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5E99" w:rsidRPr="00AA5DD8" w:rsidRDefault="00325CCA" w:rsidP="00AA5DD8">
      <w:pPr>
        <w:pStyle w:val="2"/>
        <w:jc w:val="both"/>
        <w:rPr>
          <w:rFonts w:ascii="Tahoma" w:hAnsi="Tahoma" w:cs="Tahoma"/>
          <w:b w:val="0"/>
          <w:bCs/>
          <w:sz w:val="20"/>
        </w:rPr>
      </w:pPr>
      <w:r w:rsidRPr="00AA5DD8">
        <w:rPr>
          <w:rFonts w:ascii="Tahoma" w:hAnsi="Tahoma" w:cs="Tahoma"/>
          <w:b w:val="0"/>
          <w:noProof/>
          <w:sz w:val="20"/>
        </w:rPr>
        <w:drawing>
          <wp:inline distT="0" distB="0" distL="0" distR="0">
            <wp:extent cx="676275" cy="666750"/>
            <wp:effectExtent l="19050" t="0" r="9525"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676275" cy="666750"/>
                    </a:xfrm>
                    <a:prstGeom prst="rect">
                      <a:avLst/>
                    </a:prstGeom>
                    <a:noFill/>
                    <a:ln w="9525">
                      <a:noFill/>
                      <a:miter lim="800000"/>
                      <a:headEnd/>
                      <a:tailEnd/>
                    </a:ln>
                  </pic:spPr>
                </pic:pic>
              </a:graphicData>
            </a:graphic>
          </wp:inline>
        </w:drawing>
      </w:r>
    </w:p>
    <w:p w:rsidR="002E04F3" w:rsidRPr="00AA5DD8" w:rsidRDefault="00605E99" w:rsidP="00AA5DD8">
      <w:pPr>
        <w:spacing w:after="0" w:line="240" w:lineRule="auto"/>
        <w:jc w:val="both"/>
        <w:rPr>
          <w:rFonts w:ascii="Tahoma" w:hAnsi="Tahoma" w:cs="Tahoma"/>
          <w:b/>
          <w:noProof/>
          <w:sz w:val="20"/>
          <w:szCs w:val="20"/>
        </w:rPr>
      </w:pPr>
      <w:r w:rsidRPr="00AA5DD8">
        <w:rPr>
          <w:rFonts w:ascii="Tahoma" w:hAnsi="Tahoma" w:cs="Tahoma"/>
          <w:b/>
          <w:noProof/>
          <w:sz w:val="20"/>
          <w:szCs w:val="20"/>
        </w:rPr>
        <w:t xml:space="preserve">       </w:t>
      </w:r>
    </w:p>
    <w:p w:rsidR="00605E99" w:rsidRPr="00AA5DD8" w:rsidRDefault="00605E99" w:rsidP="00AA5DD8">
      <w:pPr>
        <w:spacing w:after="0" w:line="240" w:lineRule="auto"/>
        <w:jc w:val="both"/>
        <w:rPr>
          <w:rFonts w:ascii="Tahoma" w:hAnsi="Tahoma" w:cs="Tahoma"/>
          <w:sz w:val="20"/>
          <w:szCs w:val="20"/>
        </w:rPr>
      </w:pPr>
      <w:r w:rsidRPr="00AA5DD8">
        <w:rPr>
          <w:rFonts w:ascii="Tahoma" w:hAnsi="Tahoma" w:cs="Tahoma"/>
          <w:sz w:val="20"/>
          <w:szCs w:val="20"/>
        </w:rPr>
        <w:t>ΕΛΛΗΝΙΚΗ ΔΗΜΟΚΡΑΤΙΑ</w:t>
      </w:r>
    </w:p>
    <w:p w:rsidR="00605E99" w:rsidRPr="00AA5DD8" w:rsidRDefault="00605E99" w:rsidP="00AA5DD8">
      <w:pPr>
        <w:spacing w:after="0" w:line="240" w:lineRule="auto"/>
        <w:jc w:val="both"/>
        <w:rPr>
          <w:rFonts w:ascii="Tahoma" w:hAnsi="Tahoma" w:cs="Tahoma"/>
          <w:sz w:val="20"/>
          <w:szCs w:val="20"/>
        </w:rPr>
      </w:pPr>
      <w:r w:rsidRPr="00AA5DD8">
        <w:rPr>
          <w:rFonts w:ascii="Tahoma" w:hAnsi="Tahoma" w:cs="Tahoma"/>
          <w:sz w:val="20"/>
          <w:szCs w:val="20"/>
        </w:rPr>
        <w:t xml:space="preserve">ΝΟΜΟΣ  ΑΤΤΙΚΗΣ                                     </w:t>
      </w:r>
      <w:r w:rsidR="002E04F3" w:rsidRPr="00AA5DD8">
        <w:rPr>
          <w:rFonts w:ascii="Tahoma" w:hAnsi="Tahoma" w:cs="Tahoma"/>
          <w:sz w:val="20"/>
          <w:szCs w:val="20"/>
        </w:rPr>
        <w:t xml:space="preserve">                             </w:t>
      </w:r>
      <w:r w:rsidRPr="00AA5DD8">
        <w:rPr>
          <w:rFonts w:ascii="Tahoma" w:hAnsi="Tahoma" w:cs="Tahoma"/>
          <w:sz w:val="20"/>
          <w:szCs w:val="20"/>
        </w:rPr>
        <w:t xml:space="preserve">     Μοσχάτο </w:t>
      </w:r>
      <w:r w:rsidR="00960350">
        <w:rPr>
          <w:rFonts w:ascii="Tahoma" w:hAnsi="Tahoma" w:cs="Tahoma"/>
          <w:sz w:val="20"/>
          <w:szCs w:val="20"/>
        </w:rPr>
        <w:t>6</w:t>
      </w:r>
      <w:r w:rsidR="00012D4F" w:rsidRPr="00AA5DD8">
        <w:rPr>
          <w:rFonts w:ascii="Tahoma" w:hAnsi="Tahoma" w:cs="Tahoma"/>
          <w:sz w:val="20"/>
          <w:szCs w:val="20"/>
        </w:rPr>
        <w:t>-</w:t>
      </w:r>
      <w:r w:rsidR="00960350">
        <w:rPr>
          <w:rFonts w:ascii="Tahoma" w:hAnsi="Tahoma" w:cs="Tahoma"/>
          <w:sz w:val="20"/>
          <w:szCs w:val="20"/>
        </w:rPr>
        <w:t>2</w:t>
      </w:r>
      <w:r w:rsidR="00012D4F" w:rsidRPr="00AA5DD8">
        <w:rPr>
          <w:rFonts w:ascii="Tahoma" w:hAnsi="Tahoma" w:cs="Tahoma"/>
          <w:sz w:val="20"/>
          <w:szCs w:val="20"/>
        </w:rPr>
        <w:t>-2020</w:t>
      </w:r>
    </w:p>
    <w:p w:rsidR="00605E99" w:rsidRPr="00AA5DD8" w:rsidRDefault="00605E99" w:rsidP="00AA5DD8">
      <w:pPr>
        <w:spacing w:after="0" w:line="240" w:lineRule="auto"/>
        <w:jc w:val="both"/>
        <w:rPr>
          <w:rFonts w:ascii="Tahoma" w:hAnsi="Tahoma" w:cs="Tahoma"/>
          <w:sz w:val="20"/>
          <w:szCs w:val="20"/>
        </w:rPr>
      </w:pPr>
      <w:r w:rsidRPr="00AA5DD8">
        <w:rPr>
          <w:rFonts w:ascii="Tahoma" w:hAnsi="Tahoma" w:cs="Tahoma"/>
          <w:sz w:val="20"/>
          <w:szCs w:val="20"/>
        </w:rPr>
        <w:t>ΔΗΜΟΣ ΜΟΣΧΑΤΟΥ-ΤΑΥΡΟΥ</w:t>
      </w:r>
      <w:r w:rsidRPr="00AA5DD8">
        <w:rPr>
          <w:rFonts w:ascii="Tahoma" w:hAnsi="Tahoma" w:cs="Tahoma"/>
          <w:sz w:val="20"/>
          <w:szCs w:val="20"/>
        </w:rPr>
        <w:tab/>
      </w:r>
      <w:r w:rsidRPr="00AA5DD8">
        <w:rPr>
          <w:rFonts w:ascii="Tahoma" w:hAnsi="Tahoma" w:cs="Tahoma"/>
          <w:sz w:val="20"/>
          <w:szCs w:val="20"/>
        </w:rPr>
        <w:tab/>
      </w:r>
      <w:r w:rsidRPr="00AA5DD8">
        <w:rPr>
          <w:rFonts w:ascii="Tahoma" w:hAnsi="Tahoma" w:cs="Tahoma"/>
          <w:sz w:val="20"/>
          <w:szCs w:val="20"/>
        </w:rPr>
        <w:tab/>
      </w:r>
      <w:r w:rsidRPr="00AA5DD8">
        <w:rPr>
          <w:rFonts w:ascii="Tahoma" w:hAnsi="Tahoma" w:cs="Tahoma"/>
          <w:sz w:val="20"/>
          <w:szCs w:val="20"/>
        </w:rPr>
        <w:tab/>
      </w:r>
      <w:r w:rsidRPr="00AA5DD8">
        <w:rPr>
          <w:rFonts w:ascii="Tahoma" w:hAnsi="Tahoma" w:cs="Tahoma"/>
          <w:sz w:val="20"/>
          <w:szCs w:val="20"/>
        </w:rPr>
        <w:tab/>
      </w:r>
      <w:r w:rsidRPr="00AA5DD8">
        <w:rPr>
          <w:rFonts w:ascii="Tahoma" w:hAnsi="Tahoma" w:cs="Tahoma"/>
          <w:sz w:val="20"/>
          <w:szCs w:val="20"/>
        </w:rPr>
        <w:tab/>
      </w:r>
      <w:r w:rsidRPr="00AA5DD8">
        <w:rPr>
          <w:rFonts w:ascii="Tahoma" w:hAnsi="Tahoma" w:cs="Tahoma"/>
          <w:sz w:val="20"/>
          <w:szCs w:val="20"/>
        </w:rPr>
        <w:tab/>
        <w:t xml:space="preserve">  </w:t>
      </w:r>
    </w:p>
    <w:p w:rsidR="00605E99" w:rsidRPr="00AA5DD8" w:rsidRDefault="00605E99" w:rsidP="00AA5DD8">
      <w:pPr>
        <w:spacing w:after="0" w:line="240" w:lineRule="auto"/>
        <w:jc w:val="both"/>
        <w:rPr>
          <w:rFonts w:ascii="Tahoma" w:hAnsi="Tahoma" w:cs="Tahoma"/>
          <w:sz w:val="20"/>
          <w:szCs w:val="20"/>
        </w:rPr>
      </w:pPr>
      <w:r w:rsidRPr="00AA5DD8">
        <w:rPr>
          <w:rFonts w:ascii="Tahoma" w:hAnsi="Tahoma" w:cs="Tahoma"/>
          <w:sz w:val="20"/>
          <w:szCs w:val="20"/>
        </w:rPr>
        <w:t xml:space="preserve">Δ/ΝΣΗ </w:t>
      </w:r>
      <w:r w:rsidR="007956EA" w:rsidRPr="00AA5DD8">
        <w:rPr>
          <w:rFonts w:ascii="Tahoma" w:hAnsi="Tahoma" w:cs="Tahoma"/>
          <w:sz w:val="20"/>
          <w:szCs w:val="20"/>
        </w:rPr>
        <w:t xml:space="preserve">Δ/ΚΩΝ </w:t>
      </w:r>
      <w:r w:rsidRPr="00AA5DD8">
        <w:rPr>
          <w:rFonts w:ascii="Tahoma" w:hAnsi="Tahoma" w:cs="Tahoma"/>
          <w:sz w:val="20"/>
          <w:szCs w:val="20"/>
        </w:rPr>
        <w:t xml:space="preserve">ΥΠΗΡΕΣΙΩΝ                                    </w:t>
      </w:r>
    </w:p>
    <w:p w:rsidR="007956EA" w:rsidRPr="00AA5DD8" w:rsidRDefault="002E04F3" w:rsidP="00AA5DD8">
      <w:pPr>
        <w:spacing w:after="0" w:line="240" w:lineRule="auto"/>
        <w:jc w:val="both"/>
        <w:rPr>
          <w:rFonts w:ascii="Tahoma" w:hAnsi="Tahoma" w:cs="Tahoma"/>
          <w:sz w:val="20"/>
          <w:szCs w:val="20"/>
        </w:rPr>
      </w:pPr>
      <w:r w:rsidRPr="00AA5DD8">
        <w:rPr>
          <w:rFonts w:ascii="Tahoma" w:hAnsi="Tahoma" w:cs="Tahoma"/>
          <w:sz w:val="20"/>
          <w:szCs w:val="20"/>
        </w:rPr>
        <w:t>ΤΜΗΜΑ</w:t>
      </w:r>
      <w:r w:rsidR="007956EA" w:rsidRPr="00AA5DD8">
        <w:rPr>
          <w:rFonts w:ascii="Tahoma" w:hAnsi="Tahoma" w:cs="Tahoma"/>
          <w:sz w:val="20"/>
          <w:szCs w:val="20"/>
        </w:rPr>
        <w:t xml:space="preserve"> ΥΠΟΣΤΗΡΙΞΗΣ </w:t>
      </w:r>
    </w:p>
    <w:p w:rsidR="007956EA" w:rsidRPr="00AA5DD8" w:rsidRDefault="007956EA" w:rsidP="00AA5DD8">
      <w:pPr>
        <w:spacing w:after="0" w:line="240" w:lineRule="auto"/>
        <w:jc w:val="both"/>
        <w:rPr>
          <w:rFonts w:ascii="Tahoma" w:hAnsi="Tahoma" w:cs="Tahoma"/>
          <w:sz w:val="20"/>
          <w:szCs w:val="20"/>
        </w:rPr>
      </w:pPr>
      <w:r w:rsidRPr="00AA5DD8">
        <w:rPr>
          <w:rFonts w:ascii="Tahoma" w:hAnsi="Tahoma" w:cs="Tahoma"/>
          <w:sz w:val="20"/>
          <w:szCs w:val="20"/>
        </w:rPr>
        <w:t xml:space="preserve">ΣΥΛΛΟΓΙΚΩΝ ΟΡΓΑΝΩΝ &amp; </w:t>
      </w:r>
    </w:p>
    <w:p w:rsidR="007956EA" w:rsidRPr="00AA5DD8" w:rsidRDefault="007956EA" w:rsidP="00AA5DD8">
      <w:pPr>
        <w:spacing w:after="0" w:line="240" w:lineRule="auto"/>
        <w:jc w:val="both"/>
        <w:rPr>
          <w:rFonts w:ascii="Tahoma" w:hAnsi="Tahoma" w:cs="Tahoma"/>
          <w:sz w:val="20"/>
          <w:szCs w:val="20"/>
        </w:rPr>
      </w:pPr>
      <w:r w:rsidRPr="00AA5DD8">
        <w:rPr>
          <w:rFonts w:ascii="Tahoma" w:hAnsi="Tahoma" w:cs="Tahoma"/>
          <w:sz w:val="20"/>
          <w:szCs w:val="20"/>
        </w:rPr>
        <w:t>ΔΙΟΙΚΗΣΗΣΗ</w:t>
      </w:r>
    </w:p>
    <w:p w:rsidR="00B0431C" w:rsidRDefault="007956EA" w:rsidP="00B0431C">
      <w:pPr>
        <w:spacing w:after="0" w:line="240" w:lineRule="auto"/>
        <w:jc w:val="both"/>
        <w:rPr>
          <w:rFonts w:ascii="Tahoma" w:hAnsi="Tahoma" w:cs="Tahoma"/>
          <w:sz w:val="20"/>
          <w:szCs w:val="20"/>
        </w:rPr>
      </w:pPr>
      <w:r w:rsidRPr="00AA5DD8">
        <w:rPr>
          <w:rFonts w:ascii="Tahoma" w:hAnsi="Tahoma" w:cs="Tahoma"/>
          <w:sz w:val="20"/>
          <w:szCs w:val="20"/>
        </w:rPr>
        <w:t xml:space="preserve">Κοραή 36 &amp; Αγ. Γερασίμου,                                                                </w:t>
      </w:r>
    </w:p>
    <w:p w:rsidR="00B0431C" w:rsidRDefault="00B0431C" w:rsidP="00AA5DD8">
      <w:pPr>
        <w:spacing w:after="0" w:line="240" w:lineRule="auto"/>
        <w:ind w:hanging="6480"/>
        <w:jc w:val="both"/>
        <w:rPr>
          <w:rFonts w:ascii="Tahoma" w:hAnsi="Tahoma" w:cs="Tahoma"/>
          <w:sz w:val="20"/>
          <w:szCs w:val="20"/>
        </w:rPr>
      </w:pPr>
    </w:p>
    <w:p w:rsidR="00B0431C" w:rsidRDefault="00605E99" w:rsidP="00B0431C">
      <w:pPr>
        <w:spacing w:after="0" w:line="240" w:lineRule="auto"/>
        <w:ind w:left="6481" w:hanging="6481"/>
        <w:jc w:val="both"/>
        <w:rPr>
          <w:rFonts w:ascii="Tahoma" w:hAnsi="Tahoma" w:cs="Tahoma"/>
          <w:b/>
          <w:sz w:val="20"/>
          <w:szCs w:val="20"/>
        </w:rPr>
      </w:pPr>
      <w:r w:rsidRPr="00AA5DD8">
        <w:rPr>
          <w:rFonts w:ascii="Tahoma" w:hAnsi="Tahoma" w:cs="Tahoma"/>
          <w:b/>
          <w:sz w:val="20"/>
          <w:szCs w:val="20"/>
        </w:rPr>
        <w:tab/>
      </w:r>
      <w:r w:rsidR="00B0431C">
        <w:rPr>
          <w:rFonts w:ascii="Tahoma" w:hAnsi="Tahoma" w:cs="Tahoma"/>
          <w:b/>
          <w:sz w:val="20"/>
          <w:szCs w:val="20"/>
        </w:rPr>
        <w:t>Προς τον Πρόεδρο</w:t>
      </w:r>
    </w:p>
    <w:p w:rsidR="00DF4B65" w:rsidRPr="00AA5DD8" w:rsidRDefault="00605E99" w:rsidP="00B0431C">
      <w:pPr>
        <w:spacing w:after="0" w:line="240" w:lineRule="auto"/>
        <w:ind w:left="6481" w:hanging="6481"/>
        <w:jc w:val="both"/>
        <w:rPr>
          <w:rFonts w:ascii="Tahoma" w:hAnsi="Tahoma" w:cs="Tahoma"/>
          <w:b/>
          <w:sz w:val="20"/>
          <w:szCs w:val="20"/>
        </w:rPr>
      </w:pPr>
      <w:r w:rsidRPr="00AA5DD8">
        <w:rPr>
          <w:rFonts w:ascii="Tahoma" w:hAnsi="Tahoma" w:cs="Tahoma"/>
          <w:b/>
          <w:sz w:val="20"/>
          <w:szCs w:val="20"/>
        </w:rPr>
        <w:tab/>
      </w:r>
      <w:r w:rsidR="00B0431C">
        <w:rPr>
          <w:rFonts w:ascii="Tahoma" w:hAnsi="Tahoma" w:cs="Tahoma"/>
          <w:b/>
          <w:sz w:val="20"/>
          <w:szCs w:val="20"/>
        </w:rPr>
        <w:t>&amp; τα μέλη Δ.Σ.</w:t>
      </w:r>
      <w:r w:rsidRPr="00AA5DD8">
        <w:rPr>
          <w:rFonts w:ascii="Tahoma" w:hAnsi="Tahoma" w:cs="Tahoma"/>
          <w:b/>
          <w:sz w:val="20"/>
          <w:szCs w:val="20"/>
        </w:rPr>
        <w:t xml:space="preserve"> </w:t>
      </w:r>
    </w:p>
    <w:p w:rsidR="002E04F3" w:rsidRPr="00AA5DD8" w:rsidRDefault="002E04F3" w:rsidP="00AA5DD8">
      <w:pPr>
        <w:spacing w:after="0" w:line="240" w:lineRule="auto"/>
        <w:ind w:hanging="6480"/>
        <w:jc w:val="both"/>
        <w:rPr>
          <w:rFonts w:ascii="Tahoma" w:hAnsi="Tahoma" w:cs="Tahoma"/>
          <w:sz w:val="20"/>
          <w:szCs w:val="20"/>
        </w:rPr>
      </w:pPr>
      <w:r w:rsidRPr="00AA5DD8">
        <w:rPr>
          <w:rFonts w:ascii="Tahoma" w:hAnsi="Tahoma" w:cs="Tahoma"/>
          <w:sz w:val="20"/>
          <w:szCs w:val="20"/>
        </w:rPr>
        <w:t xml:space="preserve">Πληροφορίες: </w:t>
      </w:r>
      <w:r w:rsidR="007956EA" w:rsidRPr="00AA5DD8">
        <w:rPr>
          <w:rFonts w:ascii="Tahoma" w:hAnsi="Tahoma" w:cs="Tahoma"/>
          <w:sz w:val="20"/>
          <w:szCs w:val="20"/>
        </w:rPr>
        <w:t>Καραγιάννη Ευφροσύνη</w:t>
      </w:r>
    </w:p>
    <w:p w:rsidR="007956EA" w:rsidRPr="00AA5DD8" w:rsidRDefault="007956EA" w:rsidP="00AA5DD8">
      <w:pPr>
        <w:spacing w:after="0" w:line="240" w:lineRule="auto"/>
        <w:jc w:val="both"/>
        <w:rPr>
          <w:rFonts w:ascii="Tahoma" w:hAnsi="Tahoma" w:cs="Tahoma"/>
          <w:bCs/>
          <w:sz w:val="20"/>
          <w:szCs w:val="20"/>
        </w:rPr>
      </w:pPr>
    </w:p>
    <w:p w:rsidR="00EB0D67" w:rsidRDefault="009A62B3" w:rsidP="00AA5DD8">
      <w:pPr>
        <w:tabs>
          <w:tab w:val="left" w:pos="4395"/>
        </w:tabs>
        <w:spacing w:after="0" w:line="240" w:lineRule="auto"/>
        <w:jc w:val="both"/>
        <w:rPr>
          <w:rFonts w:ascii="Tahoma" w:hAnsi="Tahoma" w:cs="Tahoma"/>
          <w:b/>
          <w:sz w:val="20"/>
          <w:szCs w:val="20"/>
        </w:rPr>
      </w:pPr>
      <w:r w:rsidRPr="00AA5DD8">
        <w:rPr>
          <w:rFonts w:ascii="Tahoma" w:hAnsi="Tahoma" w:cs="Tahoma"/>
          <w:b/>
          <w:bCs/>
          <w:sz w:val="20"/>
          <w:szCs w:val="20"/>
        </w:rPr>
        <w:t>ΘΕΜΑ:</w:t>
      </w:r>
      <w:r w:rsidRPr="00AA5DD8">
        <w:rPr>
          <w:rFonts w:ascii="Tahoma" w:hAnsi="Tahoma" w:cs="Tahoma"/>
          <w:b/>
          <w:sz w:val="20"/>
          <w:szCs w:val="20"/>
        </w:rPr>
        <w:t xml:space="preserve"> </w:t>
      </w:r>
      <w:r w:rsidR="00EB0D67" w:rsidRPr="00AA5DD8">
        <w:rPr>
          <w:rFonts w:ascii="Tahoma" w:hAnsi="Tahoma" w:cs="Tahoma"/>
          <w:b/>
          <w:sz w:val="20"/>
          <w:szCs w:val="20"/>
        </w:rPr>
        <w:t>Λήψη απόφασης για την σύσταση Συμβουλίου Ένταξης Μεταναστών</w:t>
      </w:r>
      <w:r w:rsidR="00FA7A77" w:rsidRPr="00FA7A77">
        <w:rPr>
          <w:rFonts w:ascii="Tahoma" w:hAnsi="Tahoma" w:cs="Tahoma"/>
          <w:b/>
          <w:sz w:val="20"/>
          <w:szCs w:val="20"/>
        </w:rPr>
        <w:t xml:space="preserve"> &amp; </w:t>
      </w:r>
      <w:r w:rsidR="00FA7A77">
        <w:rPr>
          <w:rFonts w:ascii="Tahoma" w:hAnsi="Tahoma" w:cs="Tahoma"/>
          <w:b/>
          <w:sz w:val="20"/>
          <w:szCs w:val="20"/>
        </w:rPr>
        <w:t>Προσφύγων</w:t>
      </w:r>
      <w:r w:rsidR="00EB0D67" w:rsidRPr="00AA5DD8">
        <w:rPr>
          <w:rFonts w:ascii="Tahoma" w:hAnsi="Tahoma" w:cs="Tahoma"/>
          <w:b/>
          <w:sz w:val="20"/>
          <w:szCs w:val="20"/>
        </w:rPr>
        <w:t>».</w:t>
      </w:r>
    </w:p>
    <w:p w:rsidR="00960350" w:rsidRPr="00AA5DD8" w:rsidRDefault="00960350" w:rsidP="00AA5DD8">
      <w:pPr>
        <w:tabs>
          <w:tab w:val="left" w:pos="4395"/>
        </w:tabs>
        <w:spacing w:after="0" w:line="240" w:lineRule="auto"/>
        <w:jc w:val="both"/>
        <w:rPr>
          <w:rFonts w:ascii="Tahoma" w:hAnsi="Tahoma" w:cs="Tahoma"/>
          <w:b/>
          <w:sz w:val="20"/>
          <w:szCs w:val="20"/>
        </w:rPr>
      </w:pPr>
    </w:p>
    <w:p w:rsidR="00D75F72" w:rsidRPr="00AA5DD8" w:rsidRDefault="00D75F72" w:rsidP="00AA5DD8">
      <w:pPr>
        <w:pStyle w:val="21"/>
        <w:rPr>
          <w:rFonts w:ascii="Tahoma" w:hAnsi="Tahoma" w:cs="Tahoma"/>
        </w:rPr>
      </w:pPr>
      <w:r w:rsidRPr="00AA5DD8">
        <w:rPr>
          <w:rFonts w:ascii="Tahoma" w:hAnsi="Tahoma" w:cs="Tahoma"/>
        </w:rPr>
        <w:t>Κύριε Πρόεδρε,</w:t>
      </w:r>
    </w:p>
    <w:p w:rsidR="008155F4" w:rsidRPr="00AA5DD8" w:rsidRDefault="008155F4" w:rsidP="00AA5DD8">
      <w:pPr>
        <w:pStyle w:val="Web"/>
        <w:spacing w:before="0" w:beforeAutospacing="0" w:after="0" w:afterAutospacing="0"/>
        <w:jc w:val="both"/>
        <w:rPr>
          <w:rFonts w:ascii="Tahoma" w:hAnsi="Tahoma" w:cs="Tahoma"/>
          <w:sz w:val="20"/>
          <w:szCs w:val="20"/>
        </w:rPr>
      </w:pPr>
      <w:r w:rsidRPr="00AA5DD8">
        <w:rPr>
          <w:rFonts w:ascii="Tahoma" w:hAnsi="Tahoma" w:cs="Tahoma"/>
          <w:sz w:val="20"/>
          <w:szCs w:val="20"/>
        </w:rPr>
        <w:t>Σε κάθε δήμο συγκροτείται και λειτουργεί με απόφαση του δημοτικού συμβουλίου, Συμβούλιο Ένταξης Μεταναστών και Προσφύγων, ως συμβουλευτικό όργανο του δήμου για την ενίσχυση της ένταξης των μεταναστών και των προσφύγων στην τοπική κοινωνία. (</w:t>
      </w:r>
      <w:hyperlink r:id="rId6" w:tgtFrame="_blank" w:history="1">
        <w:r w:rsidRPr="00AA5DD8">
          <w:rPr>
            <w:rStyle w:val="-"/>
            <w:rFonts w:ascii="Tahoma" w:hAnsi="Tahoma" w:cs="Tahoma"/>
            <w:color w:val="auto"/>
            <w:sz w:val="20"/>
            <w:szCs w:val="20"/>
            <w:u w:val="none"/>
          </w:rPr>
          <w:t>παρ.1 άρθρο 78 Ν.3852/10</w:t>
        </w:r>
      </w:hyperlink>
      <w:r w:rsidRPr="00AA5DD8">
        <w:rPr>
          <w:rFonts w:ascii="Tahoma" w:hAnsi="Tahoma" w:cs="Tahoma"/>
          <w:sz w:val="20"/>
          <w:szCs w:val="20"/>
        </w:rPr>
        <w:t>, όπως αντικαταστάθηκε από το </w:t>
      </w:r>
      <w:hyperlink r:id="rId7" w:tgtFrame="_blank" w:history="1">
        <w:r w:rsidRPr="00AA5DD8">
          <w:rPr>
            <w:rStyle w:val="-"/>
            <w:rFonts w:ascii="Tahoma" w:hAnsi="Tahoma" w:cs="Tahoma"/>
            <w:color w:val="auto"/>
            <w:sz w:val="20"/>
            <w:szCs w:val="20"/>
            <w:u w:val="none"/>
          </w:rPr>
          <w:t>άρθρο 79 του Ν.4555/18</w:t>
        </w:r>
      </w:hyperlink>
      <w:r w:rsidRPr="00AA5DD8">
        <w:rPr>
          <w:rFonts w:ascii="Tahoma" w:hAnsi="Tahoma" w:cs="Tahoma"/>
          <w:sz w:val="20"/>
          <w:szCs w:val="20"/>
        </w:rPr>
        <w:t>)</w:t>
      </w:r>
    </w:p>
    <w:p w:rsidR="008155F4" w:rsidRPr="00AA5DD8" w:rsidRDefault="008155F4" w:rsidP="00AA5DD8">
      <w:pPr>
        <w:pStyle w:val="a5"/>
        <w:spacing w:after="0" w:line="240" w:lineRule="auto"/>
        <w:ind w:left="0"/>
        <w:jc w:val="both"/>
        <w:rPr>
          <w:rFonts w:ascii="Tahoma" w:hAnsi="Tahoma" w:cs="Tahoma"/>
          <w:sz w:val="20"/>
          <w:szCs w:val="20"/>
        </w:rPr>
      </w:pPr>
      <w:r w:rsidRPr="00AA5DD8">
        <w:rPr>
          <w:rFonts w:ascii="Tahoma" w:hAnsi="Tahoma" w:cs="Tahoma"/>
          <w:sz w:val="20"/>
          <w:szCs w:val="20"/>
        </w:rPr>
        <w:t xml:space="preserve">Τα Συμβούλια Ένταξης Μεταναστών και Προσφύγων αποτελούνται από έντεκα </w:t>
      </w:r>
      <w:r w:rsidRPr="00AA5DD8">
        <w:rPr>
          <w:rStyle w:val="a7"/>
          <w:rFonts w:ascii="Tahoma" w:hAnsi="Tahoma" w:cs="Tahoma"/>
          <w:sz w:val="20"/>
          <w:szCs w:val="20"/>
        </w:rPr>
        <w:t>(11) μέλη</w:t>
      </w:r>
      <w:r w:rsidRPr="00AA5DD8">
        <w:rPr>
          <w:rFonts w:ascii="Tahoma" w:hAnsi="Tahoma" w:cs="Tahoma"/>
          <w:sz w:val="20"/>
          <w:szCs w:val="20"/>
        </w:rPr>
        <w:t xml:space="preserve">, τα οποία ορίζονται από το οικείο δημοτικό συμβούλιο. Ως μέλη ορίζονται έξι </w:t>
      </w:r>
      <w:r w:rsidRPr="00AA5DD8">
        <w:rPr>
          <w:rStyle w:val="a7"/>
          <w:rFonts w:ascii="Tahoma" w:hAnsi="Tahoma" w:cs="Tahoma"/>
          <w:sz w:val="20"/>
          <w:szCs w:val="20"/>
        </w:rPr>
        <w:t>(6) δημοτικοί σύμβουλοι</w:t>
      </w:r>
      <w:r w:rsidRPr="00AA5DD8">
        <w:rPr>
          <w:rFonts w:ascii="Tahoma" w:hAnsi="Tahoma" w:cs="Tahoma"/>
          <w:sz w:val="20"/>
          <w:szCs w:val="20"/>
        </w:rPr>
        <w:t xml:space="preserve"> και πέντε</w:t>
      </w:r>
      <w:r w:rsidRPr="00AA5DD8">
        <w:rPr>
          <w:rStyle w:val="a7"/>
          <w:rFonts w:ascii="Tahoma" w:hAnsi="Tahoma" w:cs="Tahoma"/>
          <w:sz w:val="20"/>
          <w:szCs w:val="20"/>
        </w:rPr>
        <w:t xml:space="preserve"> (5) εκπρόσωποι αναγνωρισμένων φορέων συλλογικής εκπροσώπησης μεταναστών και προσφύγων</w:t>
      </w:r>
      <w:r w:rsidRPr="00AA5DD8">
        <w:rPr>
          <w:rFonts w:ascii="Tahoma" w:hAnsi="Tahoma" w:cs="Tahoma"/>
          <w:sz w:val="20"/>
          <w:szCs w:val="20"/>
        </w:rPr>
        <w:t>, που ορίζονται με τη διαδικασία της επόμενης παραγράφου. (</w:t>
      </w:r>
      <w:hyperlink r:id="rId8" w:tgtFrame="_blank" w:history="1">
        <w:r w:rsidRPr="00AA5DD8">
          <w:rPr>
            <w:rStyle w:val="-"/>
            <w:rFonts w:ascii="Tahoma" w:hAnsi="Tahoma" w:cs="Tahoma"/>
            <w:color w:val="auto"/>
            <w:sz w:val="20"/>
            <w:szCs w:val="20"/>
          </w:rPr>
          <w:t>παρ.1 άρθρο 78 Ν.3852/10</w:t>
        </w:r>
      </w:hyperlink>
      <w:r w:rsidRPr="00AA5DD8">
        <w:rPr>
          <w:rFonts w:ascii="Tahoma" w:hAnsi="Tahoma" w:cs="Tahoma"/>
          <w:sz w:val="20"/>
          <w:szCs w:val="20"/>
        </w:rPr>
        <w:t xml:space="preserve">, όπως αντικαταστάθηκε από το </w:t>
      </w:r>
      <w:hyperlink r:id="rId9" w:tgtFrame="_blank" w:history="1">
        <w:r w:rsidRPr="00AA5DD8">
          <w:rPr>
            <w:rStyle w:val="-"/>
            <w:rFonts w:ascii="Tahoma" w:hAnsi="Tahoma" w:cs="Tahoma"/>
            <w:color w:val="auto"/>
            <w:sz w:val="20"/>
            <w:szCs w:val="20"/>
          </w:rPr>
          <w:t>άρθρο 79 του Ν.4555/18</w:t>
        </w:r>
      </w:hyperlink>
      <w:r w:rsidRPr="00AA5DD8">
        <w:rPr>
          <w:rFonts w:ascii="Tahoma" w:hAnsi="Tahoma" w:cs="Tahoma"/>
          <w:sz w:val="20"/>
          <w:szCs w:val="20"/>
        </w:rPr>
        <w:t>)</w:t>
      </w:r>
    </w:p>
    <w:p w:rsidR="008155F4" w:rsidRPr="00AA5DD8" w:rsidRDefault="008155F4" w:rsidP="00AA5DD8">
      <w:pPr>
        <w:pStyle w:val="a5"/>
        <w:spacing w:after="0" w:line="240" w:lineRule="auto"/>
        <w:ind w:left="0"/>
        <w:jc w:val="both"/>
        <w:rPr>
          <w:rFonts w:ascii="Tahoma" w:hAnsi="Tahoma" w:cs="Tahoma"/>
          <w:sz w:val="20"/>
          <w:szCs w:val="20"/>
        </w:rPr>
      </w:pPr>
    </w:p>
    <w:p w:rsidR="00903698" w:rsidRPr="00AA5DD8" w:rsidRDefault="00903698" w:rsidP="00AA5DD8">
      <w:pPr>
        <w:pStyle w:val="Web"/>
        <w:spacing w:before="0" w:beforeAutospacing="0" w:after="0" w:afterAutospacing="0"/>
        <w:jc w:val="both"/>
        <w:rPr>
          <w:rFonts w:ascii="Tahoma" w:hAnsi="Tahoma" w:cs="Tahoma"/>
          <w:sz w:val="20"/>
          <w:szCs w:val="20"/>
        </w:rPr>
      </w:pPr>
      <w:r w:rsidRPr="00AA5DD8">
        <w:rPr>
          <w:rFonts w:ascii="Tahoma" w:hAnsi="Tahoma" w:cs="Tahoma"/>
          <w:sz w:val="20"/>
          <w:szCs w:val="20"/>
        </w:rPr>
        <w:t xml:space="preserve">Αν υπάρχουν αναγνωρισμένοι φορείς συλλογικής εκπροσώπησης μεταναστών ή/και προσφύγων, που, σύμφωνα με το καταστατικό τους, δραστηριοποιούνται στο επίπεδο του οικείου δήμου, το δημοτικό συμβούλιο καλεί πέντε </w:t>
      </w:r>
      <w:r w:rsidRPr="00AA5DD8">
        <w:rPr>
          <w:rStyle w:val="a7"/>
          <w:rFonts w:ascii="Tahoma" w:hAnsi="Tahoma" w:cs="Tahoma"/>
          <w:sz w:val="20"/>
          <w:szCs w:val="20"/>
        </w:rPr>
        <w:t>(5) από τους φορείς αυτούς</w:t>
      </w:r>
      <w:r w:rsidRPr="00AA5DD8">
        <w:rPr>
          <w:rFonts w:ascii="Tahoma" w:hAnsi="Tahoma" w:cs="Tahoma"/>
          <w:sz w:val="20"/>
          <w:szCs w:val="20"/>
        </w:rPr>
        <w:t xml:space="preserve"> να ορίσουν </w:t>
      </w:r>
      <w:r w:rsidRPr="00AA5DD8">
        <w:rPr>
          <w:rStyle w:val="a7"/>
          <w:rFonts w:ascii="Tahoma" w:hAnsi="Tahoma" w:cs="Tahoma"/>
          <w:sz w:val="20"/>
          <w:szCs w:val="20"/>
        </w:rPr>
        <w:t>από έναν (1) εκπρόσωπο</w:t>
      </w:r>
      <w:r w:rsidRPr="00AA5DD8">
        <w:rPr>
          <w:rFonts w:ascii="Tahoma" w:hAnsi="Tahoma" w:cs="Tahoma"/>
          <w:sz w:val="20"/>
          <w:szCs w:val="20"/>
        </w:rPr>
        <w:t>. (</w:t>
      </w:r>
      <w:hyperlink r:id="rId10" w:tgtFrame="_blank" w:history="1">
        <w:r w:rsidRPr="00AA5DD8">
          <w:rPr>
            <w:rStyle w:val="-"/>
            <w:rFonts w:ascii="Tahoma" w:hAnsi="Tahoma" w:cs="Tahoma"/>
            <w:color w:val="auto"/>
            <w:sz w:val="20"/>
            <w:szCs w:val="20"/>
          </w:rPr>
          <w:t>παρ.2 άρθρο 78 Ν.3852/10</w:t>
        </w:r>
      </w:hyperlink>
      <w:r w:rsidRPr="00AA5DD8">
        <w:rPr>
          <w:rFonts w:ascii="Tahoma" w:hAnsi="Tahoma" w:cs="Tahoma"/>
          <w:sz w:val="20"/>
          <w:szCs w:val="20"/>
        </w:rPr>
        <w:t>, όπως αντικαταστάθηκε από το </w:t>
      </w:r>
      <w:hyperlink r:id="rId11" w:tgtFrame="_blank" w:history="1">
        <w:r w:rsidRPr="00AA5DD8">
          <w:rPr>
            <w:rStyle w:val="-"/>
            <w:rFonts w:ascii="Tahoma" w:hAnsi="Tahoma" w:cs="Tahoma"/>
            <w:color w:val="auto"/>
            <w:sz w:val="20"/>
            <w:szCs w:val="20"/>
          </w:rPr>
          <w:t>άρθρο 79 του Ν.4555/18</w:t>
        </w:r>
      </w:hyperlink>
      <w:r w:rsidRPr="00AA5DD8">
        <w:rPr>
          <w:rFonts w:ascii="Tahoma" w:hAnsi="Tahoma" w:cs="Tahoma"/>
          <w:sz w:val="20"/>
          <w:szCs w:val="20"/>
        </w:rPr>
        <w:t>) </w:t>
      </w:r>
    </w:p>
    <w:p w:rsidR="00903698" w:rsidRPr="00AA5DD8" w:rsidRDefault="00903698" w:rsidP="00AA5DD8">
      <w:pPr>
        <w:pStyle w:val="Web"/>
        <w:spacing w:before="0" w:beforeAutospacing="0" w:after="0" w:afterAutospacing="0"/>
        <w:jc w:val="both"/>
        <w:rPr>
          <w:rFonts w:ascii="Tahoma" w:hAnsi="Tahoma" w:cs="Tahoma"/>
          <w:sz w:val="20"/>
          <w:szCs w:val="20"/>
        </w:rPr>
      </w:pPr>
      <w:r w:rsidRPr="00AA5DD8">
        <w:rPr>
          <w:rFonts w:ascii="Tahoma" w:hAnsi="Tahoma" w:cs="Tahoma"/>
          <w:sz w:val="20"/>
          <w:szCs w:val="20"/>
        </w:rPr>
        <w:t xml:space="preserve">Σε περίπτωση που </w:t>
      </w:r>
      <w:r w:rsidRPr="00AA5DD8">
        <w:rPr>
          <w:rStyle w:val="a7"/>
          <w:rFonts w:ascii="Tahoma" w:hAnsi="Tahoma" w:cs="Tahoma"/>
          <w:sz w:val="20"/>
          <w:szCs w:val="20"/>
        </w:rPr>
        <w:t>ελλείπουν</w:t>
      </w:r>
      <w:r w:rsidRPr="00AA5DD8">
        <w:rPr>
          <w:rFonts w:ascii="Tahoma" w:hAnsi="Tahoma" w:cs="Tahoma"/>
          <w:sz w:val="20"/>
          <w:szCs w:val="20"/>
        </w:rPr>
        <w:t xml:space="preserve"> οι φορείς του προηγούμενου εδαφίου</w:t>
      </w:r>
      <w:r w:rsidRPr="00AA5DD8">
        <w:rPr>
          <w:rStyle w:val="a7"/>
          <w:rFonts w:ascii="Tahoma" w:hAnsi="Tahoma" w:cs="Tahoma"/>
          <w:sz w:val="20"/>
          <w:szCs w:val="20"/>
        </w:rPr>
        <w:t xml:space="preserve"> στο επίπεδο του δήμου</w:t>
      </w:r>
      <w:r w:rsidRPr="00AA5DD8">
        <w:rPr>
          <w:rFonts w:ascii="Tahoma" w:hAnsi="Tahoma" w:cs="Tahoma"/>
          <w:sz w:val="20"/>
          <w:szCs w:val="20"/>
        </w:rPr>
        <w:t xml:space="preserve"> </w:t>
      </w:r>
      <w:r w:rsidRPr="00AA5DD8">
        <w:rPr>
          <w:rStyle w:val="a7"/>
          <w:rFonts w:ascii="Tahoma" w:hAnsi="Tahoma" w:cs="Tahoma"/>
          <w:sz w:val="20"/>
          <w:szCs w:val="20"/>
        </w:rPr>
        <w:t>ή</w:t>
      </w:r>
      <w:r w:rsidRPr="00AA5DD8">
        <w:rPr>
          <w:rFonts w:ascii="Tahoma" w:hAnsi="Tahoma" w:cs="Tahoma"/>
          <w:sz w:val="20"/>
          <w:szCs w:val="20"/>
        </w:rPr>
        <w:t xml:space="preserve"> αυτοί </w:t>
      </w:r>
      <w:r w:rsidRPr="00AA5DD8">
        <w:rPr>
          <w:rStyle w:val="a7"/>
          <w:rFonts w:ascii="Tahoma" w:hAnsi="Tahoma" w:cs="Tahoma"/>
          <w:sz w:val="20"/>
          <w:szCs w:val="20"/>
        </w:rPr>
        <w:t>είναι λιγότεροι</w:t>
      </w:r>
      <w:r w:rsidRPr="00AA5DD8">
        <w:rPr>
          <w:rFonts w:ascii="Tahoma" w:hAnsi="Tahoma" w:cs="Tahoma"/>
          <w:sz w:val="20"/>
          <w:szCs w:val="20"/>
        </w:rPr>
        <w:t xml:space="preserve"> από πέντε, το δημοτικό συμβούλιο καλεί επιπλέον και </w:t>
      </w:r>
      <w:r w:rsidRPr="00AA5DD8">
        <w:rPr>
          <w:rStyle w:val="a7"/>
          <w:rFonts w:ascii="Tahoma" w:hAnsi="Tahoma" w:cs="Tahoma"/>
          <w:sz w:val="20"/>
          <w:szCs w:val="20"/>
        </w:rPr>
        <w:t>έναν από τους αναγνωρισμένους φορείς συλλογικής εκπροσώπησης μεταναστών ή/και προσφύγων</w:t>
      </w:r>
      <w:r w:rsidRPr="00AA5DD8">
        <w:rPr>
          <w:rFonts w:ascii="Tahoma" w:hAnsi="Tahoma" w:cs="Tahoma"/>
          <w:sz w:val="20"/>
          <w:szCs w:val="20"/>
        </w:rPr>
        <w:t xml:space="preserve">, που δραστηριοποιούνται, σύμφωνα με το καταστατικό τους, </w:t>
      </w:r>
      <w:r w:rsidRPr="00AA5DD8">
        <w:rPr>
          <w:rStyle w:val="a7"/>
          <w:rFonts w:ascii="Tahoma" w:hAnsi="Tahoma" w:cs="Tahoma"/>
          <w:sz w:val="20"/>
          <w:szCs w:val="20"/>
        </w:rPr>
        <w:t>στην οικεία περιφέρεια</w:t>
      </w:r>
      <w:r w:rsidRPr="00AA5DD8">
        <w:rPr>
          <w:rFonts w:ascii="Tahoma" w:hAnsi="Tahoma" w:cs="Tahoma"/>
          <w:sz w:val="20"/>
          <w:szCs w:val="20"/>
        </w:rPr>
        <w:t>, να ορίσει έναν (</w:t>
      </w:r>
      <w:r w:rsidRPr="00AA5DD8">
        <w:rPr>
          <w:rStyle w:val="a7"/>
          <w:rFonts w:ascii="Tahoma" w:hAnsi="Tahoma" w:cs="Tahoma"/>
          <w:sz w:val="20"/>
          <w:szCs w:val="20"/>
        </w:rPr>
        <w:t>1</w:t>
      </w:r>
      <w:r w:rsidRPr="00AA5DD8">
        <w:rPr>
          <w:rFonts w:ascii="Tahoma" w:hAnsi="Tahoma" w:cs="Tahoma"/>
          <w:sz w:val="20"/>
          <w:szCs w:val="20"/>
        </w:rPr>
        <w:t>) εκπρόσωπό του. (</w:t>
      </w:r>
      <w:hyperlink r:id="rId12" w:tgtFrame="_blank" w:history="1">
        <w:r w:rsidRPr="00AA5DD8">
          <w:rPr>
            <w:rStyle w:val="-"/>
            <w:rFonts w:ascii="Tahoma" w:hAnsi="Tahoma" w:cs="Tahoma"/>
            <w:color w:val="auto"/>
            <w:sz w:val="20"/>
            <w:szCs w:val="20"/>
          </w:rPr>
          <w:t>παρ.2 άρθρο 78 Ν.3852/10</w:t>
        </w:r>
      </w:hyperlink>
      <w:r w:rsidRPr="00AA5DD8">
        <w:rPr>
          <w:rFonts w:ascii="Tahoma" w:hAnsi="Tahoma" w:cs="Tahoma"/>
          <w:sz w:val="20"/>
          <w:szCs w:val="20"/>
        </w:rPr>
        <w:t>, όπως αντικαταστάθηκε από το </w:t>
      </w:r>
      <w:hyperlink r:id="rId13" w:tgtFrame="_blank" w:history="1">
        <w:r w:rsidRPr="00AA5DD8">
          <w:rPr>
            <w:rStyle w:val="-"/>
            <w:rFonts w:ascii="Tahoma" w:hAnsi="Tahoma" w:cs="Tahoma"/>
            <w:color w:val="auto"/>
            <w:sz w:val="20"/>
            <w:szCs w:val="20"/>
          </w:rPr>
          <w:t>άρθρο 79 του Ν.4555/18</w:t>
        </w:r>
      </w:hyperlink>
      <w:r w:rsidRPr="00AA5DD8">
        <w:rPr>
          <w:rFonts w:ascii="Tahoma" w:hAnsi="Tahoma" w:cs="Tahoma"/>
          <w:sz w:val="20"/>
          <w:szCs w:val="20"/>
        </w:rPr>
        <w:t>)</w:t>
      </w:r>
    </w:p>
    <w:p w:rsidR="00903698" w:rsidRPr="00AA5DD8" w:rsidRDefault="00903698" w:rsidP="00AA5DD8">
      <w:pPr>
        <w:pStyle w:val="Web"/>
        <w:spacing w:before="0" w:beforeAutospacing="0" w:after="0" w:afterAutospacing="0"/>
        <w:jc w:val="both"/>
        <w:rPr>
          <w:rFonts w:ascii="Tahoma" w:hAnsi="Tahoma" w:cs="Tahoma"/>
          <w:sz w:val="20"/>
          <w:szCs w:val="20"/>
        </w:rPr>
      </w:pPr>
      <w:r w:rsidRPr="00AA5DD8">
        <w:rPr>
          <w:rFonts w:ascii="Tahoma" w:hAnsi="Tahoma" w:cs="Tahoma"/>
          <w:sz w:val="20"/>
          <w:szCs w:val="20"/>
        </w:rPr>
        <w:t xml:space="preserve">Σε περίπτωση που </w:t>
      </w:r>
      <w:r w:rsidRPr="00AA5DD8">
        <w:rPr>
          <w:rStyle w:val="a7"/>
          <w:rFonts w:ascii="Tahoma" w:hAnsi="Tahoma" w:cs="Tahoma"/>
          <w:sz w:val="20"/>
          <w:szCs w:val="20"/>
        </w:rPr>
        <w:t>ελλείπουν</w:t>
      </w:r>
      <w:r w:rsidRPr="00AA5DD8">
        <w:rPr>
          <w:rFonts w:ascii="Tahoma" w:hAnsi="Tahoma" w:cs="Tahoma"/>
          <w:sz w:val="20"/>
          <w:szCs w:val="20"/>
        </w:rPr>
        <w:t xml:space="preserve"> τέτοιοι φορείς </w:t>
      </w:r>
      <w:r w:rsidRPr="00AA5DD8">
        <w:rPr>
          <w:rStyle w:val="a7"/>
          <w:rFonts w:ascii="Tahoma" w:hAnsi="Tahoma" w:cs="Tahoma"/>
          <w:sz w:val="20"/>
          <w:szCs w:val="20"/>
        </w:rPr>
        <w:t>στην οικεία περιφέρεια</w:t>
      </w:r>
      <w:r w:rsidRPr="00AA5DD8">
        <w:rPr>
          <w:rFonts w:ascii="Tahoma" w:hAnsi="Tahoma" w:cs="Tahoma"/>
          <w:sz w:val="20"/>
          <w:szCs w:val="20"/>
        </w:rPr>
        <w:t xml:space="preserve"> </w:t>
      </w:r>
      <w:r w:rsidRPr="00AA5DD8">
        <w:rPr>
          <w:rStyle w:val="a7"/>
          <w:rFonts w:ascii="Tahoma" w:hAnsi="Tahoma" w:cs="Tahoma"/>
          <w:sz w:val="20"/>
          <w:szCs w:val="20"/>
        </w:rPr>
        <w:t>ή</w:t>
      </w:r>
      <w:r w:rsidRPr="00AA5DD8">
        <w:rPr>
          <w:rFonts w:ascii="Tahoma" w:hAnsi="Tahoma" w:cs="Tahoma"/>
          <w:sz w:val="20"/>
          <w:szCs w:val="20"/>
        </w:rPr>
        <w:t xml:space="preserve"> αν και μετά τον ορισμό του εκπροσώπου τους, </w:t>
      </w:r>
      <w:r w:rsidRPr="00AA5DD8">
        <w:rPr>
          <w:rStyle w:val="a7"/>
          <w:rFonts w:ascii="Tahoma" w:hAnsi="Tahoma" w:cs="Tahoma"/>
          <w:sz w:val="20"/>
          <w:szCs w:val="20"/>
        </w:rPr>
        <w:t>δεν συμπληρώνεται</w:t>
      </w:r>
      <w:r w:rsidRPr="00AA5DD8">
        <w:rPr>
          <w:rFonts w:ascii="Tahoma" w:hAnsi="Tahoma" w:cs="Tahoma"/>
          <w:sz w:val="20"/>
          <w:szCs w:val="20"/>
        </w:rPr>
        <w:t xml:space="preserve"> ο συνολικός αριθμός των πέντε (5) εκπροσώπων φορέων, το δημοτικό συμβούλιο καλεί επιπλέον την </w:t>
      </w:r>
      <w:r w:rsidRPr="00AA5DD8">
        <w:rPr>
          <w:rStyle w:val="a7"/>
          <w:rFonts w:ascii="Tahoma" w:hAnsi="Tahoma" w:cs="Tahoma"/>
          <w:sz w:val="20"/>
          <w:szCs w:val="20"/>
        </w:rPr>
        <w:t>αντιπροσωπευτικότερη δευτεροβάθμια ή ομοσπονδιακού χαρακτήρα οργάνωση συλλογικής εκπροσώπησης μεταναστών ή/και προσφύγων</w:t>
      </w:r>
      <w:r w:rsidRPr="00AA5DD8">
        <w:rPr>
          <w:rFonts w:ascii="Tahoma" w:hAnsi="Tahoma" w:cs="Tahoma"/>
          <w:sz w:val="20"/>
          <w:szCs w:val="20"/>
        </w:rPr>
        <w:t xml:space="preserve">, που δραστηριοποιείται, κατά το καταστατικό της, </w:t>
      </w:r>
      <w:r w:rsidRPr="00AA5DD8">
        <w:rPr>
          <w:rStyle w:val="a7"/>
          <w:rFonts w:ascii="Tahoma" w:hAnsi="Tahoma" w:cs="Tahoma"/>
          <w:sz w:val="20"/>
          <w:szCs w:val="20"/>
        </w:rPr>
        <w:t>σε εθνικό επίπεδο</w:t>
      </w:r>
      <w:r w:rsidRPr="00AA5DD8">
        <w:rPr>
          <w:rFonts w:ascii="Tahoma" w:hAnsi="Tahoma" w:cs="Tahoma"/>
          <w:sz w:val="20"/>
          <w:szCs w:val="20"/>
        </w:rPr>
        <w:t>, να ορίσει τους υπολειπόμενους εκπροσώπους, μέχρι τη συμπλήρωση του συνολικού αριθμού των πέντε (5) εκπροσώπων. (</w:t>
      </w:r>
      <w:hyperlink r:id="rId14" w:tgtFrame="_blank" w:history="1">
        <w:r w:rsidRPr="00AA5DD8">
          <w:rPr>
            <w:rStyle w:val="-"/>
            <w:rFonts w:ascii="Tahoma" w:hAnsi="Tahoma" w:cs="Tahoma"/>
            <w:color w:val="auto"/>
            <w:sz w:val="20"/>
            <w:szCs w:val="20"/>
          </w:rPr>
          <w:t>παρ.2 άρθρο 78 Ν.3852/10</w:t>
        </w:r>
      </w:hyperlink>
      <w:r w:rsidRPr="00AA5DD8">
        <w:rPr>
          <w:rFonts w:ascii="Tahoma" w:hAnsi="Tahoma" w:cs="Tahoma"/>
          <w:sz w:val="20"/>
          <w:szCs w:val="20"/>
        </w:rPr>
        <w:t>, όπως αντικαταστάθηκε από το </w:t>
      </w:r>
      <w:hyperlink r:id="rId15" w:tgtFrame="_blank" w:history="1">
        <w:r w:rsidRPr="00AA5DD8">
          <w:rPr>
            <w:rStyle w:val="-"/>
            <w:rFonts w:ascii="Tahoma" w:hAnsi="Tahoma" w:cs="Tahoma"/>
            <w:color w:val="auto"/>
            <w:sz w:val="20"/>
            <w:szCs w:val="20"/>
          </w:rPr>
          <w:t>άρθρο 79 του Ν.4555/18</w:t>
        </w:r>
      </w:hyperlink>
      <w:r w:rsidRPr="00AA5DD8">
        <w:rPr>
          <w:rFonts w:ascii="Tahoma" w:hAnsi="Tahoma" w:cs="Tahoma"/>
          <w:sz w:val="20"/>
          <w:szCs w:val="20"/>
        </w:rPr>
        <w:t>)</w:t>
      </w:r>
    </w:p>
    <w:p w:rsidR="00903698" w:rsidRDefault="00903698" w:rsidP="00AA5DD8">
      <w:pPr>
        <w:pStyle w:val="Web"/>
        <w:spacing w:before="0" w:beforeAutospacing="0" w:after="0" w:afterAutospacing="0"/>
        <w:jc w:val="both"/>
        <w:rPr>
          <w:rFonts w:ascii="Tahoma" w:hAnsi="Tahoma" w:cs="Tahoma"/>
          <w:sz w:val="20"/>
          <w:szCs w:val="20"/>
        </w:rPr>
      </w:pPr>
      <w:r w:rsidRPr="00AA5DD8">
        <w:rPr>
          <w:rFonts w:ascii="Tahoma" w:hAnsi="Tahoma" w:cs="Tahoma"/>
          <w:sz w:val="20"/>
          <w:szCs w:val="20"/>
        </w:rPr>
        <w:t xml:space="preserve">Με την ίδια διαδικασία γίνεται η τυχόν </w:t>
      </w:r>
      <w:r w:rsidRPr="00AA5DD8">
        <w:rPr>
          <w:rStyle w:val="a7"/>
          <w:rFonts w:ascii="Tahoma" w:hAnsi="Tahoma" w:cs="Tahoma"/>
          <w:sz w:val="20"/>
          <w:szCs w:val="20"/>
        </w:rPr>
        <w:t>αντικατάσταση</w:t>
      </w:r>
      <w:r w:rsidRPr="00AA5DD8">
        <w:rPr>
          <w:rFonts w:ascii="Tahoma" w:hAnsi="Tahoma" w:cs="Tahoma"/>
          <w:sz w:val="20"/>
          <w:szCs w:val="20"/>
        </w:rPr>
        <w:t xml:space="preserve"> ή η </w:t>
      </w:r>
      <w:r w:rsidRPr="00AA5DD8">
        <w:rPr>
          <w:rStyle w:val="a7"/>
          <w:rFonts w:ascii="Tahoma" w:hAnsi="Tahoma" w:cs="Tahoma"/>
          <w:sz w:val="20"/>
          <w:szCs w:val="20"/>
        </w:rPr>
        <w:t>αναπλήρωση</w:t>
      </w:r>
      <w:r w:rsidRPr="00AA5DD8">
        <w:rPr>
          <w:rFonts w:ascii="Tahoma" w:hAnsi="Tahoma" w:cs="Tahoma"/>
          <w:sz w:val="20"/>
          <w:szCs w:val="20"/>
        </w:rPr>
        <w:t xml:space="preserve"> των μελών του Συμβουλίου Ένταξης Μεταναστών και Προσφύγων, οι οποίοι προέρχονται από τους αναγνωρισμένους φορείς συλλογικής εκπροσώπησης μεταναστών και προσφύγων. (</w:t>
      </w:r>
      <w:hyperlink r:id="rId16" w:tgtFrame="_blank" w:history="1">
        <w:r w:rsidRPr="00AA5DD8">
          <w:rPr>
            <w:rStyle w:val="-"/>
            <w:rFonts w:ascii="Tahoma" w:hAnsi="Tahoma" w:cs="Tahoma"/>
            <w:color w:val="auto"/>
            <w:sz w:val="20"/>
            <w:szCs w:val="20"/>
          </w:rPr>
          <w:t>παρ.2 άρθρο 78 Ν.3852/10</w:t>
        </w:r>
      </w:hyperlink>
      <w:r w:rsidRPr="00AA5DD8">
        <w:rPr>
          <w:rFonts w:ascii="Tahoma" w:hAnsi="Tahoma" w:cs="Tahoma"/>
          <w:sz w:val="20"/>
          <w:szCs w:val="20"/>
        </w:rPr>
        <w:t>, όπως αντικαταστάθηκε από το </w:t>
      </w:r>
      <w:hyperlink r:id="rId17" w:tgtFrame="_blank" w:history="1">
        <w:r w:rsidRPr="00AA5DD8">
          <w:rPr>
            <w:rStyle w:val="-"/>
            <w:rFonts w:ascii="Tahoma" w:hAnsi="Tahoma" w:cs="Tahoma"/>
            <w:color w:val="auto"/>
            <w:sz w:val="20"/>
            <w:szCs w:val="20"/>
          </w:rPr>
          <w:t>άρθρο 79 του Ν.4555/18</w:t>
        </w:r>
      </w:hyperlink>
      <w:r w:rsidRPr="00AA5DD8">
        <w:rPr>
          <w:rFonts w:ascii="Tahoma" w:hAnsi="Tahoma" w:cs="Tahoma"/>
          <w:sz w:val="20"/>
          <w:szCs w:val="20"/>
        </w:rPr>
        <w:t>)</w:t>
      </w:r>
      <w:r w:rsidR="00A07EBD">
        <w:rPr>
          <w:rFonts w:ascii="Tahoma" w:hAnsi="Tahoma" w:cs="Tahoma"/>
          <w:sz w:val="20"/>
          <w:szCs w:val="20"/>
        </w:rPr>
        <w:t>.</w:t>
      </w:r>
    </w:p>
    <w:p w:rsidR="00A87169" w:rsidRDefault="00A07EBD" w:rsidP="00A87169">
      <w:pPr>
        <w:pStyle w:val="a5"/>
        <w:spacing w:after="0" w:line="240" w:lineRule="auto"/>
        <w:ind w:left="0" w:firstLine="284"/>
        <w:jc w:val="both"/>
        <w:rPr>
          <w:rFonts w:ascii="Tahoma" w:hAnsi="Tahoma" w:cs="Tahoma"/>
          <w:sz w:val="20"/>
          <w:szCs w:val="20"/>
        </w:rPr>
      </w:pPr>
      <w:r w:rsidRPr="00AA5DD8">
        <w:rPr>
          <w:rFonts w:ascii="Tahoma" w:hAnsi="Tahoma" w:cs="Tahoma"/>
          <w:sz w:val="20"/>
          <w:szCs w:val="20"/>
        </w:rPr>
        <w:t>Οι αρμοδιότητες των Συμβουλίων Ένταξης Μεταναστών και Προσφύγων είναι: </w:t>
      </w:r>
      <w:r w:rsidRPr="00AA5DD8">
        <w:rPr>
          <w:rFonts w:ascii="Tahoma" w:hAnsi="Tahoma" w:cs="Tahoma"/>
          <w:sz w:val="20"/>
          <w:szCs w:val="20"/>
        </w:rPr>
        <w:br/>
      </w:r>
      <w:r w:rsidRPr="00AA5DD8">
        <w:rPr>
          <w:rStyle w:val="a7"/>
          <w:rFonts w:ascii="Tahoma" w:hAnsi="Tahoma" w:cs="Tahoma"/>
          <w:sz w:val="20"/>
          <w:szCs w:val="20"/>
        </w:rPr>
        <w:t>α</w:t>
      </w:r>
      <w:r w:rsidRPr="00AA5DD8">
        <w:rPr>
          <w:rFonts w:ascii="Tahoma" w:hAnsi="Tahoma" w:cs="Tahoma"/>
          <w:sz w:val="20"/>
          <w:szCs w:val="20"/>
        </w:rPr>
        <w:t>) η καταγραφή και η διερεύνηση προβλημάτων που αντιμετωπίζουν οι μετανάστες και οι πρόσφυγες, που κατοικούν μόνιμα στην περιφέρεια του οικείου δήμου, ως προς την ένταξή τους στην τοπική κοινωνία,</w:t>
      </w:r>
      <w:r w:rsidR="0062034E">
        <w:rPr>
          <w:rFonts w:ascii="Tahoma" w:hAnsi="Tahoma" w:cs="Tahoma"/>
          <w:sz w:val="20"/>
          <w:szCs w:val="20"/>
        </w:rPr>
        <w:t xml:space="preserve"> </w:t>
      </w:r>
      <w:r>
        <w:rPr>
          <w:rFonts w:ascii="Tahoma" w:hAnsi="Tahoma" w:cs="Tahoma"/>
          <w:sz w:val="20"/>
          <w:szCs w:val="20"/>
        </w:rPr>
        <w:t>την</w:t>
      </w:r>
      <w:r w:rsidR="0062034E">
        <w:rPr>
          <w:rFonts w:ascii="Tahoma" w:hAnsi="Tahoma" w:cs="Tahoma"/>
          <w:sz w:val="20"/>
          <w:szCs w:val="20"/>
        </w:rPr>
        <w:t xml:space="preserve"> </w:t>
      </w:r>
      <w:r>
        <w:rPr>
          <w:rFonts w:ascii="Tahoma" w:hAnsi="Tahoma" w:cs="Tahoma"/>
          <w:sz w:val="20"/>
          <w:szCs w:val="20"/>
        </w:rPr>
        <w:t>επαφή</w:t>
      </w:r>
      <w:r w:rsidR="0062034E">
        <w:rPr>
          <w:rFonts w:ascii="Tahoma" w:hAnsi="Tahoma" w:cs="Tahoma"/>
          <w:sz w:val="20"/>
          <w:szCs w:val="20"/>
        </w:rPr>
        <w:t xml:space="preserve"> τους </w:t>
      </w:r>
      <w:r>
        <w:rPr>
          <w:rFonts w:ascii="Tahoma" w:hAnsi="Tahoma" w:cs="Tahoma"/>
          <w:sz w:val="20"/>
          <w:szCs w:val="20"/>
        </w:rPr>
        <w:t>με</w:t>
      </w:r>
      <w:r w:rsidR="0062034E">
        <w:rPr>
          <w:rFonts w:ascii="Tahoma" w:hAnsi="Tahoma" w:cs="Tahoma"/>
          <w:sz w:val="20"/>
          <w:szCs w:val="20"/>
        </w:rPr>
        <w:t xml:space="preserve"> </w:t>
      </w:r>
      <w:r>
        <w:rPr>
          <w:rFonts w:ascii="Tahoma" w:hAnsi="Tahoma" w:cs="Tahoma"/>
          <w:sz w:val="20"/>
          <w:szCs w:val="20"/>
        </w:rPr>
        <w:t>δημόσιες</w:t>
      </w:r>
      <w:r w:rsidR="0062034E">
        <w:rPr>
          <w:rFonts w:ascii="Tahoma" w:hAnsi="Tahoma" w:cs="Tahoma"/>
          <w:sz w:val="20"/>
          <w:szCs w:val="20"/>
        </w:rPr>
        <w:t xml:space="preserve"> </w:t>
      </w:r>
      <w:r>
        <w:rPr>
          <w:rFonts w:ascii="Tahoma" w:hAnsi="Tahoma" w:cs="Tahoma"/>
          <w:sz w:val="20"/>
          <w:szCs w:val="20"/>
        </w:rPr>
        <w:t>αρχές</w:t>
      </w:r>
      <w:r w:rsidR="0062034E">
        <w:rPr>
          <w:rFonts w:ascii="Tahoma" w:hAnsi="Tahoma" w:cs="Tahoma"/>
          <w:sz w:val="20"/>
          <w:szCs w:val="20"/>
        </w:rPr>
        <w:t xml:space="preserve"> </w:t>
      </w:r>
      <w:r>
        <w:rPr>
          <w:rFonts w:ascii="Tahoma" w:hAnsi="Tahoma" w:cs="Tahoma"/>
          <w:sz w:val="20"/>
          <w:szCs w:val="20"/>
        </w:rPr>
        <w:t>ή</w:t>
      </w:r>
      <w:r w:rsidR="0062034E">
        <w:rPr>
          <w:rFonts w:ascii="Tahoma" w:hAnsi="Tahoma" w:cs="Tahoma"/>
          <w:sz w:val="20"/>
          <w:szCs w:val="20"/>
        </w:rPr>
        <w:t xml:space="preserve"> </w:t>
      </w:r>
      <w:r>
        <w:rPr>
          <w:rFonts w:ascii="Tahoma" w:hAnsi="Tahoma" w:cs="Tahoma"/>
          <w:sz w:val="20"/>
          <w:szCs w:val="20"/>
        </w:rPr>
        <w:t>τη</w:t>
      </w:r>
      <w:r w:rsidR="0062034E">
        <w:rPr>
          <w:rFonts w:ascii="Tahoma" w:hAnsi="Tahoma" w:cs="Tahoma"/>
          <w:sz w:val="20"/>
          <w:szCs w:val="20"/>
        </w:rPr>
        <w:t xml:space="preserve"> </w:t>
      </w:r>
      <w:r>
        <w:rPr>
          <w:rFonts w:ascii="Tahoma" w:hAnsi="Tahoma" w:cs="Tahoma"/>
          <w:sz w:val="20"/>
          <w:szCs w:val="20"/>
        </w:rPr>
        <w:t>δημοτική</w:t>
      </w:r>
      <w:r w:rsidR="0062034E">
        <w:rPr>
          <w:rFonts w:ascii="Tahoma" w:hAnsi="Tahoma" w:cs="Tahoma"/>
          <w:sz w:val="20"/>
          <w:szCs w:val="20"/>
        </w:rPr>
        <w:t xml:space="preserve"> </w:t>
      </w:r>
      <w:r w:rsidRPr="00AA5DD8">
        <w:rPr>
          <w:rFonts w:ascii="Tahoma" w:hAnsi="Tahoma" w:cs="Tahoma"/>
          <w:sz w:val="20"/>
          <w:szCs w:val="20"/>
        </w:rPr>
        <w:t>αρχή, </w:t>
      </w:r>
      <w:r w:rsidRPr="00AA5DD8">
        <w:rPr>
          <w:rFonts w:ascii="Tahoma" w:hAnsi="Tahoma" w:cs="Tahoma"/>
          <w:sz w:val="20"/>
          <w:szCs w:val="20"/>
        </w:rPr>
        <w:br/>
      </w:r>
      <w:r w:rsidRPr="00AA5DD8">
        <w:rPr>
          <w:rStyle w:val="a7"/>
          <w:rFonts w:ascii="Tahoma" w:hAnsi="Tahoma" w:cs="Tahoma"/>
          <w:sz w:val="20"/>
          <w:szCs w:val="20"/>
        </w:rPr>
        <w:t>β</w:t>
      </w:r>
      <w:r w:rsidRPr="00AA5DD8">
        <w:rPr>
          <w:rFonts w:ascii="Tahoma" w:hAnsi="Tahoma" w:cs="Tahoma"/>
          <w:sz w:val="20"/>
          <w:szCs w:val="20"/>
        </w:rPr>
        <w:t xml:space="preserve">) η υποβολή εισηγήσεων προς το δημοτικό συμβούλιο για την ανάπτυξη τοπικών δράσεων προώθησης της ομαλής κοινωνικής ένταξης των μεταναστών και προσφύγων και, εν γένει, την επίλυση </w:t>
      </w:r>
      <w:r w:rsidRPr="00AA5DD8">
        <w:rPr>
          <w:rFonts w:ascii="Tahoma" w:hAnsi="Tahoma" w:cs="Tahoma"/>
          <w:sz w:val="20"/>
          <w:szCs w:val="20"/>
        </w:rPr>
        <w:lastRenderedPageBreak/>
        <w:t xml:space="preserve">των προβλημάτων που αυτοί αντιμετωπίζουν, ιδίως μέσω της οργάνωσης συμβουλευτικών υπηρεσιών </w:t>
      </w:r>
      <w:r w:rsidR="00A87169">
        <w:rPr>
          <w:rFonts w:ascii="Tahoma" w:hAnsi="Tahoma" w:cs="Tahoma"/>
          <w:sz w:val="20"/>
          <w:szCs w:val="20"/>
        </w:rPr>
        <w:t>α</w:t>
      </w:r>
      <w:r w:rsidRPr="00AA5DD8">
        <w:rPr>
          <w:rFonts w:ascii="Tahoma" w:hAnsi="Tahoma" w:cs="Tahoma"/>
          <w:sz w:val="20"/>
          <w:szCs w:val="20"/>
        </w:rPr>
        <w:t>πό</w:t>
      </w:r>
      <w:r w:rsidR="00A87169">
        <w:rPr>
          <w:rFonts w:ascii="Tahoma" w:hAnsi="Tahoma" w:cs="Tahoma"/>
          <w:sz w:val="20"/>
          <w:szCs w:val="20"/>
        </w:rPr>
        <w:t xml:space="preserve"> τις </w:t>
      </w:r>
      <w:r w:rsidRPr="00AA5DD8">
        <w:rPr>
          <w:rFonts w:ascii="Tahoma" w:hAnsi="Tahoma" w:cs="Tahoma"/>
          <w:sz w:val="20"/>
          <w:szCs w:val="20"/>
        </w:rPr>
        <w:t>δημοτικές</w:t>
      </w:r>
      <w:r w:rsidR="00A87169">
        <w:rPr>
          <w:rFonts w:ascii="Tahoma" w:hAnsi="Tahoma" w:cs="Tahoma"/>
          <w:sz w:val="20"/>
          <w:szCs w:val="20"/>
        </w:rPr>
        <w:t xml:space="preserve"> </w:t>
      </w:r>
      <w:r w:rsidR="008B5CEC">
        <w:rPr>
          <w:rFonts w:ascii="Tahoma" w:hAnsi="Tahoma" w:cs="Tahoma"/>
          <w:sz w:val="20"/>
          <w:szCs w:val="20"/>
        </w:rPr>
        <w:t>υ</w:t>
      </w:r>
      <w:r w:rsidRPr="00AA5DD8">
        <w:rPr>
          <w:rFonts w:ascii="Tahoma" w:hAnsi="Tahoma" w:cs="Tahoma"/>
          <w:sz w:val="20"/>
          <w:szCs w:val="20"/>
        </w:rPr>
        <w:t>πηρεσίες</w:t>
      </w:r>
      <w:r w:rsidR="00A87169">
        <w:rPr>
          <w:rFonts w:ascii="Tahoma" w:hAnsi="Tahoma" w:cs="Tahoma"/>
          <w:sz w:val="20"/>
          <w:szCs w:val="20"/>
        </w:rPr>
        <w:t xml:space="preserve"> </w:t>
      </w:r>
      <w:r w:rsidR="008B5CEC">
        <w:rPr>
          <w:rFonts w:ascii="Tahoma" w:hAnsi="Tahoma" w:cs="Tahoma"/>
          <w:sz w:val="20"/>
          <w:szCs w:val="20"/>
        </w:rPr>
        <w:t>κ</w:t>
      </w:r>
      <w:r w:rsidR="00A87169">
        <w:rPr>
          <w:rFonts w:ascii="Tahoma" w:hAnsi="Tahoma" w:cs="Tahoma"/>
          <w:sz w:val="20"/>
          <w:szCs w:val="20"/>
        </w:rPr>
        <w:t>αι</w:t>
      </w:r>
    </w:p>
    <w:p w:rsidR="00A07EBD" w:rsidRPr="00A87169" w:rsidRDefault="00A07EBD" w:rsidP="00247A92">
      <w:pPr>
        <w:pStyle w:val="a5"/>
        <w:spacing w:after="0" w:line="240" w:lineRule="auto"/>
        <w:ind w:left="0"/>
        <w:jc w:val="both"/>
        <w:rPr>
          <w:rFonts w:ascii="Tahoma" w:hAnsi="Tahoma" w:cs="Tahoma"/>
          <w:b/>
          <w:bCs/>
          <w:sz w:val="20"/>
          <w:szCs w:val="20"/>
        </w:rPr>
      </w:pPr>
      <w:r w:rsidRPr="00AA5DD8">
        <w:rPr>
          <w:rStyle w:val="a7"/>
          <w:rFonts w:ascii="Tahoma" w:hAnsi="Tahoma" w:cs="Tahoma"/>
          <w:sz w:val="20"/>
          <w:szCs w:val="20"/>
        </w:rPr>
        <w:t>γ</w:t>
      </w:r>
      <w:r w:rsidRPr="00AA5DD8">
        <w:rPr>
          <w:rFonts w:ascii="Tahoma" w:hAnsi="Tahoma" w:cs="Tahoma"/>
          <w:sz w:val="20"/>
          <w:szCs w:val="20"/>
        </w:rPr>
        <w:t>) η διοργάνωση, σε συνεργασία με τον οικείο δήμο, εκδηλώσεων ευαισθητοποίησης και ενίσχυσης της κοινωνικής συνοχής του τοπικού πληθυσμού.  (</w:t>
      </w:r>
      <w:hyperlink r:id="rId18" w:tgtFrame="_blank" w:history="1">
        <w:r w:rsidRPr="00AA5DD8">
          <w:rPr>
            <w:rStyle w:val="-"/>
            <w:rFonts w:ascii="Tahoma" w:hAnsi="Tahoma" w:cs="Tahoma"/>
            <w:color w:val="auto"/>
            <w:sz w:val="20"/>
            <w:szCs w:val="20"/>
          </w:rPr>
          <w:t>παρ.4 άρθρο 78 Ν.3852/10</w:t>
        </w:r>
      </w:hyperlink>
      <w:r w:rsidRPr="00AA5DD8">
        <w:rPr>
          <w:rFonts w:ascii="Tahoma" w:hAnsi="Tahoma" w:cs="Tahoma"/>
          <w:sz w:val="20"/>
          <w:szCs w:val="20"/>
        </w:rPr>
        <w:t>, όπως αντικαταστάθηκε από το </w:t>
      </w:r>
      <w:hyperlink r:id="rId19" w:tgtFrame="_blank" w:history="1">
        <w:r w:rsidRPr="00AA5DD8">
          <w:rPr>
            <w:rStyle w:val="-"/>
            <w:rFonts w:ascii="Tahoma" w:hAnsi="Tahoma" w:cs="Tahoma"/>
            <w:color w:val="auto"/>
            <w:sz w:val="20"/>
            <w:szCs w:val="20"/>
          </w:rPr>
          <w:t>άρθρο 79 του Ν.4555/18</w:t>
        </w:r>
      </w:hyperlink>
      <w:r w:rsidRPr="00AA5DD8">
        <w:rPr>
          <w:rFonts w:ascii="Tahoma" w:hAnsi="Tahoma" w:cs="Tahoma"/>
          <w:sz w:val="20"/>
          <w:szCs w:val="20"/>
        </w:rPr>
        <w:t>)</w:t>
      </w:r>
    </w:p>
    <w:p w:rsidR="00A07EBD" w:rsidRPr="00AA5DD8" w:rsidRDefault="00A07EBD" w:rsidP="00A07EBD">
      <w:pPr>
        <w:pStyle w:val="a5"/>
        <w:spacing w:after="0" w:line="240" w:lineRule="auto"/>
        <w:ind w:left="0"/>
        <w:jc w:val="both"/>
        <w:rPr>
          <w:rFonts w:ascii="Tahoma" w:hAnsi="Tahoma" w:cs="Tahoma"/>
          <w:sz w:val="20"/>
          <w:szCs w:val="20"/>
        </w:rPr>
      </w:pPr>
    </w:p>
    <w:p w:rsidR="00903698" w:rsidRPr="00AA5DD8" w:rsidRDefault="00903698" w:rsidP="00AA5DD8">
      <w:pPr>
        <w:spacing w:after="0" w:line="240" w:lineRule="auto"/>
        <w:ind w:firstLine="720"/>
        <w:jc w:val="both"/>
        <w:rPr>
          <w:rFonts w:ascii="Tahoma" w:hAnsi="Tahoma" w:cs="Tahoma"/>
          <w:b/>
          <w:sz w:val="20"/>
          <w:szCs w:val="20"/>
        </w:rPr>
      </w:pPr>
      <w:r w:rsidRPr="00AA5DD8">
        <w:rPr>
          <w:rFonts w:ascii="Tahoma" w:hAnsi="Tahoma" w:cs="Tahoma"/>
          <w:b/>
          <w:sz w:val="20"/>
          <w:szCs w:val="20"/>
        </w:rPr>
        <w:t xml:space="preserve">Παρακαλούμε εσάς και τα μέλη του Δημοτικού Συμβουλίου να ορίσετε το Συμβούλιο Ένταξης Μεταναστών </w:t>
      </w:r>
      <w:r w:rsidR="00FA7A77">
        <w:rPr>
          <w:rFonts w:ascii="Tahoma" w:hAnsi="Tahoma" w:cs="Tahoma"/>
          <w:b/>
          <w:sz w:val="20"/>
          <w:szCs w:val="20"/>
        </w:rPr>
        <w:t xml:space="preserve">και Προσφύγων </w:t>
      </w:r>
      <w:bookmarkStart w:id="0" w:name="_GoBack"/>
      <w:bookmarkEnd w:id="0"/>
      <w:r w:rsidRPr="00AA5DD8">
        <w:rPr>
          <w:rFonts w:ascii="Tahoma" w:hAnsi="Tahoma" w:cs="Tahoma"/>
          <w:b/>
          <w:sz w:val="20"/>
          <w:szCs w:val="20"/>
        </w:rPr>
        <w:t xml:space="preserve">και μέσα από αυτά να ορίσετε και τον Πρόεδρο. </w:t>
      </w:r>
    </w:p>
    <w:p w:rsidR="008155F4" w:rsidRPr="00AA5DD8" w:rsidRDefault="008155F4" w:rsidP="00AA5DD8">
      <w:pPr>
        <w:pStyle w:val="a5"/>
        <w:spacing w:after="0" w:line="240" w:lineRule="auto"/>
        <w:ind w:left="0"/>
        <w:jc w:val="both"/>
        <w:rPr>
          <w:rFonts w:ascii="Tahoma" w:hAnsi="Tahoma" w:cs="Tahoma"/>
          <w:sz w:val="20"/>
          <w:szCs w:val="20"/>
        </w:rPr>
      </w:pPr>
    </w:p>
    <w:p w:rsidR="008155F4" w:rsidRPr="00AA5DD8" w:rsidRDefault="008155F4" w:rsidP="00AA5DD8">
      <w:pPr>
        <w:pStyle w:val="a5"/>
        <w:spacing w:after="0" w:line="240" w:lineRule="auto"/>
        <w:ind w:left="0"/>
        <w:jc w:val="both"/>
        <w:rPr>
          <w:rFonts w:ascii="Tahoma" w:hAnsi="Tahoma" w:cs="Tahoma"/>
          <w:sz w:val="20"/>
          <w:szCs w:val="20"/>
        </w:rPr>
      </w:pPr>
    </w:p>
    <w:p w:rsidR="008155F4" w:rsidRPr="00AA5DD8" w:rsidRDefault="008155F4" w:rsidP="00AA5DD8">
      <w:pPr>
        <w:pStyle w:val="a5"/>
        <w:spacing w:after="0" w:line="240" w:lineRule="auto"/>
        <w:ind w:left="0"/>
        <w:jc w:val="both"/>
        <w:rPr>
          <w:rFonts w:ascii="Tahoma" w:hAnsi="Tahoma" w:cs="Tahoma"/>
          <w:sz w:val="20"/>
          <w:szCs w:val="20"/>
        </w:rPr>
      </w:pPr>
    </w:p>
    <w:p w:rsidR="008B0A49" w:rsidRPr="00AA5DD8" w:rsidRDefault="006A0985" w:rsidP="00AA5DD8">
      <w:pPr>
        <w:pStyle w:val="a3"/>
        <w:rPr>
          <w:rFonts w:ascii="Tahoma" w:hAnsi="Tahoma" w:cs="Tahoma"/>
          <w:b/>
          <w:sz w:val="20"/>
        </w:rPr>
      </w:pPr>
      <w:r w:rsidRPr="00AA5DD8">
        <w:rPr>
          <w:rFonts w:ascii="Tahoma" w:hAnsi="Tahoma" w:cs="Tahoma"/>
          <w:sz w:val="20"/>
        </w:rPr>
        <w:t xml:space="preserve">                                                                       </w:t>
      </w:r>
      <w:r w:rsidR="00AA5DD8">
        <w:rPr>
          <w:rFonts w:ascii="Tahoma" w:hAnsi="Tahoma" w:cs="Tahoma"/>
          <w:sz w:val="20"/>
        </w:rPr>
        <w:t xml:space="preserve">                         </w:t>
      </w:r>
      <w:r w:rsidR="008B0A49" w:rsidRPr="00AA5DD8">
        <w:rPr>
          <w:rFonts w:ascii="Tahoma" w:hAnsi="Tahoma" w:cs="Tahoma"/>
          <w:b/>
          <w:sz w:val="20"/>
        </w:rPr>
        <w:t xml:space="preserve">Η Πρ/νη Διοίκησης </w:t>
      </w:r>
    </w:p>
    <w:p w:rsidR="006A0985" w:rsidRPr="00AA5DD8" w:rsidRDefault="008B0A49" w:rsidP="00AA5DD8">
      <w:pPr>
        <w:pStyle w:val="a3"/>
        <w:rPr>
          <w:rFonts w:ascii="Tahoma" w:hAnsi="Tahoma" w:cs="Tahoma"/>
          <w:b/>
          <w:sz w:val="20"/>
        </w:rPr>
      </w:pPr>
      <w:r w:rsidRPr="00AA5DD8">
        <w:rPr>
          <w:rFonts w:ascii="Tahoma" w:hAnsi="Tahoma" w:cs="Tahoma"/>
          <w:b/>
          <w:sz w:val="20"/>
        </w:rPr>
        <w:t xml:space="preserve">                                                                                                           &amp; Τμ. Υ.Σ.Ο </w:t>
      </w:r>
      <w:r w:rsidR="006A0985" w:rsidRPr="00AA5DD8">
        <w:rPr>
          <w:rFonts w:ascii="Tahoma" w:hAnsi="Tahoma" w:cs="Tahoma"/>
          <w:b/>
          <w:sz w:val="20"/>
        </w:rPr>
        <w:t xml:space="preserve"> </w:t>
      </w:r>
    </w:p>
    <w:p w:rsidR="006A0985" w:rsidRPr="00AA5DD8" w:rsidRDefault="006A0985" w:rsidP="00AA5DD8">
      <w:pPr>
        <w:pStyle w:val="a3"/>
        <w:rPr>
          <w:rFonts w:ascii="Tahoma" w:hAnsi="Tahoma" w:cs="Tahoma"/>
          <w:b/>
          <w:sz w:val="20"/>
        </w:rPr>
      </w:pPr>
      <w:r w:rsidRPr="00AA5DD8">
        <w:rPr>
          <w:rFonts w:ascii="Tahoma" w:hAnsi="Tahoma" w:cs="Tahoma"/>
          <w:b/>
          <w:sz w:val="20"/>
        </w:rPr>
        <w:t xml:space="preserve">                                                                                             </w:t>
      </w:r>
    </w:p>
    <w:p w:rsidR="006A0985" w:rsidRPr="00AA5DD8" w:rsidRDefault="006A0985" w:rsidP="00AA5DD8">
      <w:pPr>
        <w:pStyle w:val="a3"/>
        <w:rPr>
          <w:rFonts w:ascii="Tahoma" w:hAnsi="Tahoma" w:cs="Tahoma"/>
          <w:b/>
          <w:sz w:val="20"/>
        </w:rPr>
      </w:pPr>
    </w:p>
    <w:p w:rsidR="006A0985" w:rsidRPr="00AA5DD8" w:rsidRDefault="006A0985" w:rsidP="00AA5DD8">
      <w:pPr>
        <w:pStyle w:val="a3"/>
        <w:rPr>
          <w:rFonts w:ascii="Tahoma" w:hAnsi="Tahoma" w:cs="Tahoma"/>
          <w:b/>
          <w:sz w:val="20"/>
        </w:rPr>
      </w:pPr>
      <w:r w:rsidRPr="00AA5DD8">
        <w:rPr>
          <w:rFonts w:ascii="Tahoma" w:hAnsi="Tahoma" w:cs="Tahoma"/>
          <w:b/>
          <w:sz w:val="20"/>
        </w:rPr>
        <w:t xml:space="preserve">                                                                                              </w:t>
      </w:r>
      <w:r w:rsidR="008B0A49" w:rsidRPr="00AA5DD8">
        <w:rPr>
          <w:rFonts w:ascii="Tahoma" w:hAnsi="Tahoma" w:cs="Tahoma"/>
          <w:b/>
          <w:sz w:val="20"/>
        </w:rPr>
        <w:t>ΕΥΦΡΟΣΥΝΗ ΚΑΡΑΓΙΑΝΝΗ</w:t>
      </w:r>
    </w:p>
    <w:p w:rsidR="008155F4" w:rsidRPr="00AA5DD8" w:rsidRDefault="008155F4" w:rsidP="00AA5DD8">
      <w:pPr>
        <w:pStyle w:val="a5"/>
        <w:spacing w:after="0" w:line="240" w:lineRule="auto"/>
        <w:ind w:left="0"/>
        <w:jc w:val="both"/>
        <w:rPr>
          <w:rFonts w:ascii="Tahoma" w:hAnsi="Tahoma" w:cs="Tahoma"/>
          <w:sz w:val="20"/>
          <w:szCs w:val="20"/>
        </w:rPr>
      </w:pPr>
    </w:p>
    <w:p w:rsidR="00903698" w:rsidRPr="00AA5DD8" w:rsidRDefault="00903698" w:rsidP="00AA5DD8">
      <w:pPr>
        <w:pStyle w:val="a5"/>
        <w:spacing w:after="0" w:line="240" w:lineRule="auto"/>
        <w:ind w:left="0"/>
        <w:jc w:val="both"/>
        <w:rPr>
          <w:rFonts w:ascii="Tahoma" w:hAnsi="Tahoma" w:cs="Tahoma"/>
          <w:sz w:val="20"/>
          <w:szCs w:val="20"/>
        </w:rPr>
      </w:pPr>
    </w:p>
    <w:p w:rsidR="00903698" w:rsidRPr="00AA5DD8" w:rsidRDefault="00903698" w:rsidP="00AA5DD8">
      <w:pPr>
        <w:pStyle w:val="a5"/>
        <w:spacing w:after="0" w:line="240" w:lineRule="auto"/>
        <w:ind w:left="0"/>
        <w:jc w:val="both"/>
        <w:rPr>
          <w:rFonts w:ascii="Tahoma" w:hAnsi="Tahoma" w:cs="Tahoma"/>
          <w:sz w:val="20"/>
          <w:szCs w:val="20"/>
        </w:rPr>
      </w:pPr>
    </w:p>
    <w:p w:rsidR="00903698" w:rsidRPr="00AA5DD8" w:rsidRDefault="00903698" w:rsidP="00AA5DD8">
      <w:pPr>
        <w:pStyle w:val="a5"/>
        <w:spacing w:after="0" w:line="240" w:lineRule="auto"/>
        <w:ind w:left="0"/>
        <w:jc w:val="both"/>
        <w:rPr>
          <w:rFonts w:ascii="Tahoma" w:hAnsi="Tahoma" w:cs="Tahoma"/>
          <w:sz w:val="20"/>
          <w:szCs w:val="20"/>
        </w:rPr>
      </w:pPr>
    </w:p>
    <w:p w:rsidR="00903698" w:rsidRPr="00AA5DD8" w:rsidRDefault="00903698" w:rsidP="00AA5DD8">
      <w:pPr>
        <w:pStyle w:val="a5"/>
        <w:spacing w:after="0" w:line="240" w:lineRule="auto"/>
        <w:ind w:left="0"/>
        <w:jc w:val="both"/>
        <w:rPr>
          <w:rFonts w:ascii="Tahoma" w:hAnsi="Tahoma" w:cs="Tahoma"/>
          <w:sz w:val="20"/>
          <w:szCs w:val="20"/>
        </w:rPr>
      </w:pPr>
    </w:p>
    <w:p w:rsidR="00D75F72" w:rsidRPr="00AA5DD8" w:rsidRDefault="00D75F72" w:rsidP="00AA5DD8">
      <w:pPr>
        <w:pStyle w:val="a3"/>
        <w:rPr>
          <w:rFonts w:ascii="Tahoma" w:hAnsi="Tahoma" w:cs="Tahoma"/>
          <w:sz w:val="20"/>
        </w:rPr>
      </w:pPr>
    </w:p>
    <w:p w:rsidR="00D75F72" w:rsidRPr="00AA5DD8" w:rsidRDefault="00D75F72" w:rsidP="00AA5DD8">
      <w:pPr>
        <w:spacing w:after="0" w:line="240" w:lineRule="auto"/>
        <w:jc w:val="both"/>
        <w:rPr>
          <w:rFonts w:ascii="Tahoma" w:hAnsi="Tahoma" w:cs="Tahoma"/>
          <w:sz w:val="20"/>
          <w:szCs w:val="20"/>
        </w:rPr>
      </w:pPr>
    </w:p>
    <w:p w:rsidR="004448E9" w:rsidRPr="00AA5DD8" w:rsidRDefault="004448E9" w:rsidP="00AA5DD8">
      <w:pPr>
        <w:spacing w:after="0" w:line="240" w:lineRule="auto"/>
        <w:jc w:val="both"/>
        <w:rPr>
          <w:rFonts w:ascii="Tahoma" w:eastAsia="Times New Roman" w:hAnsi="Tahoma" w:cs="Tahoma"/>
          <w:sz w:val="20"/>
          <w:szCs w:val="20"/>
        </w:rPr>
      </w:pPr>
    </w:p>
    <w:sectPr w:rsidR="004448E9" w:rsidRPr="00AA5DD8" w:rsidSect="00830A56">
      <w:pgSz w:w="11906" w:h="16838"/>
      <w:pgMar w:top="1276" w:right="1416" w:bottom="1440"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Verdana">
    <w:panose1 w:val="020B0604030504040204"/>
    <w:charset w:val="A1"/>
    <w:family w:val="swiss"/>
    <w:pitch w:val="variable"/>
    <w:sig w:usb0="A00006FF" w:usb1="4000205B" w:usb2="00000010" w:usb3="00000000" w:csb0="0000019F"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33920"/>
    <w:multiLevelType w:val="hybridMultilevel"/>
    <w:tmpl w:val="90D2316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1F814494"/>
    <w:multiLevelType w:val="hybridMultilevel"/>
    <w:tmpl w:val="A62684A8"/>
    <w:lvl w:ilvl="0" w:tplc="FD506E4C">
      <w:start w:val="1"/>
      <w:numFmt w:val="decimal"/>
      <w:lvlText w:val="%1."/>
      <w:lvlJc w:val="left"/>
      <w:pPr>
        <w:tabs>
          <w:tab w:val="num" w:pos="435"/>
        </w:tabs>
        <w:ind w:left="435" w:hanging="360"/>
      </w:pPr>
      <w:rPr>
        <w:rFonts w:hint="default"/>
      </w:rPr>
    </w:lvl>
    <w:lvl w:ilvl="1" w:tplc="04080019" w:tentative="1">
      <w:start w:val="1"/>
      <w:numFmt w:val="lowerLetter"/>
      <w:lvlText w:val="%2."/>
      <w:lvlJc w:val="left"/>
      <w:pPr>
        <w:tabs>
          <w:tab w:val="num" w:pos="1155"/>
        </w:tabs>
        <w:ind w:left="1155" w:hanging="360"/>
      </w:pPr>
    </w:lvl>
    <w:lvl w:ilvl="2" w:tplc="0408001B" w:tentative="1">
      <w:start w:val="1"/>
      <w:numFmt w:val="lowerRoman"/>
      <w:lvlText w:val="%3."/>
      <w:lvlJc w:val="right"/>
      <w:pPr>
        <w:tabs>
          <w:tab w:val="num" w:pos="1875"/>
        </w:tabs>
        <w:ind w:left="1875" w:hanging="180"/>
      </w:pPr>
    </w:lvl>
    <w:lvl w:ilvl="3" w:tplc="0408000F" w:tentative="1">
      <w:start w:val="1"/>
      <w:numFmt w:val="decimal"/>
      <w:lvlText w:val="%4."/>
      <w:lvlJc w:val="left"/>
      <w:pPr>
        <w:tabs>
          <w:tab w:val="num" w:pos="2595"/>
        </w:tabs>
        <w:ind w:left="2595" w:hanging="360"/>
      </w:pPr>
    </w:lvl>
    <w:lvl w:ilvl="4" w:tplc="04080019" w:tentative="1">
      <w:start w:val="1"/>
      <w:numFmt w:val="lowerLetter"/>
      <w:lvlText w:val="%5."/>
      <w:lvlJc w:val="left"/>
      <w:pPr>
        <w:tabs>
          <w:tab w:val="num" w:pos="3315"/>
        </w:tabs>
        <w:ind w:left="3315" w:hanging="360"/>
      </w:pPr>
    </w:lvl>
    <w:lvl w:ilvl="5" w:tplc="0408001B" w:tentative="1">
      <w:start w:val="1"/>
      <w:numFmt w:val="lowerRoman"/>
      <w:lvlText w:val="%6."/>
      <w:lvlJc w:val="right"/>
      <w:pPr>
        <w:tabs>
          <w:tab w:val="num" w:pos="4035"/>
        </w:tabs>
        <w:ind w:left="4035" w:hanging="180"/>
      </w:pPr>
    </w:lvl>
    <w:lvl w:ilvl="6" w:tplc="0408000F" w:tentative="1">
      <w:start w:val="1"/>
      <w:numFmt w:val="decimal"/>
      <w:lvlText w:val="%7."/>
      <w:lvlJc w:val="left"/>
      <w:pPr>
        <w:tabs>
          <w:tab w:val="num" w:pos="4755"/>
        </w:tabs>
        <w:ind w:left="4755" w:hanging="360"/>
      </w:pPr>
    </w:lvl>
    <w:lvl w:ilvl="7" w:tplc="04080019" w:tentative="1">
      <w:start w:val="1"/>
      <w:numFmt w:val="lowerLetter"/>
      <w:lvlText w:val="%8."/>
      <w:lvlJc w:val="left"/>
      <w:pPr>
        <w:tabs>
          <w:tab w:val="num" w:pos="5475"/>
        </w:tabs>
        <w:ind w:left="5475" w:hanging="360"/>
      </w:pPr>
    </w:lvl>
    <w:lvl w:ilvl="8" w:tplc="0408001B" w:tentative="1">
      <w:start w:val="1"/>
      <w:numFmt w:val="lowerRoman"/>
      <w:lvlText w:val="%9."/>
      <w:lvlJc w:val="right"/>
      <w:pPr>
        <w:tabs>
          <w:tab w:val="num" w:pos="6195"/>
        </w:tabs>
        <w:ind w:left="6195" w:hanging="180"/>
      </w:pPr>
    </w:lvl>
  </w:abstractNum>
  <w:abstractNum w:abstractNumId="2">
    <w:nsid w:val="28B71CAA"/>
    <w:multiLevelType w:val="hybridMultilevel"/>
    <w:tmpl w:val="42901FC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3F23730A"/>
    <w:multiLevelType w:val="hybridMultilevel"/>
    <w:tmpl w:val="90D2316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674C099E"/>
    <w:multiLevelType w:val="hybridMultilevel"/>
    <w:tmpl w:val="A62684A8"/>
    <w:lvl w:ilvl="0" w:tplc="FD506E4C">
      <w:start w:val="1"/>
      <w:numFmt w:val="decimal"/>
      <w:lvlText w:val="%1."/>
      <w:lvlJc w:val="left"/>
      <w:pPr>
        <w:tabs>
          <w:tab w:val="num" w:pos="435"/>
        </w:tabs>
        <w:ind w:left="435" w:hanging="360"/>
      </w:pPr>
      <w:rPr>
        <w:rFonts w:hint="default"/>
      </w:rPr>
    </w:lvl>
    <w:lvl w:ilvl="1" w:tplc="04080019" w:tentative="1">
      <w:start w:val="1"/>
      <w:numFmt w:val="lowerLetter"/>
      <w:lvlText w:val="%2."/>
      <w:lvlJc w:val="left"/>
      <w:pPr>
        <w:tabs>
          <w:tab w:val="num" w:pos="1155"/>
        </w:tabs>
        <w:ind w:left="1155" w:hanging="360"/>
      </w:pPr>
    </w:lvl>
    <w:lvl w:ilvl="2" w:tplc="0408001B" w:tentative="1">
      <w:start w:val="1"/>
      <w:numFmt w:val="lowerRoman"/>
      <w:lvlText w:val="%3."/>
      <w:lvlJc w:val="right"/>
      <w:pPr>
        <w:tabs>
          <w:tab w:val="num" w:pos="1875"/>
        </w:tabs>
        <w:ind w:left="1875" w:hanging="180"/>
      </w:pPr>
    </w:lvl>
    <w:lvl w:ilvl="3" w:tplc="0408000F" w:tentative="1">
      <w:start w:val="1"/>
      <w:numFmt w:val="decimal"/>
      <w:lvlText w:val="%4."/>
      <w:lvlJc w:val="left"/>
      <w:pPr>
        <w:tabs>
          <w:tab w:val="num" w:pos="2595"/>
        </w:tabs>
        <w:ind w:left="2595" w:hanging="360"/>
      </w:pPr>
    </w:lvl>
    <w:lvl w:ilvl="4" w:tplc="04080019" w:tentative="1">
      <w:start w:val="1"/>
      <w:numFmt w:val="lowerLetter"/>
      <w:lvlText w:val="%5."/>
      <w:lvlJc w:val="left"/>
      <w:pPr>
        <w:tabs>
          <w:tab w:val="num" w:pos="3315"/>
        </w:tabs>
        <w:ind w:left="3315" w:hanging="360"/>
      </w:pPr>
    </w:lvl>
    <w:lvl w:ilvl="5" w:tplc="0408001B" w:tentative="1">
      <w:start w:val="1"/>
      <w:numFmt w:val="lowerRoman"/>
      <w:lvlText w:val="%6."/>
      <w:lvlJc w:val="right"/>
      <w:pPr>
        <w:tabs>
          <w:tab w:val="num" w:pos="4035"/>
        </w:tabs>
        <w:ind w:left="4035" w:hanging="180"/>
      </w:pPr>
    </w:lvl>
    <w:lvl w:ilvl="6" w:tplc="0408000F" w:tentative="1">
      <w:start w:val="1"/>
      <w:numFmt w:val="decimal"/>
      <w:lvlText w:val="%7."/>
      <w:lvlJc w:val="left"/>
      <w:pPr>
        <w:tabs>
          <w:tab w:val="num" w:pos="4755"/>
        </w:tabs>
        <w:ind w:left="4755" w:hanging="360"/>
      </w:pPr>
    </w:lvl>
    <w:lvl w:ilvl="7" w:tplc="04080019" w:tentative="1">
      <w:start w:val="1"/>
      <w:numFmt w:val="lowerLetter"/>
      <w:lvlText w:val="%8."/>
      <w:lvlJc w:val="left"/>
      <w:pPr>
        <w:tabs>
          <w:tab w:val="num" w:pos="5475"/>
        </w:tabs>
        <w:ind w:left="5475" w:hanging="360"/>
      </w:pPr>
    </w:lvl>
    <w:lvl w:ilvl="8" w:tplc="0408001B" w:tentative="1">
      <w:start w:val="1"/>
      <w:numFmt w:val="lowerRoman"/>
      <w:lvlText w:val="%9."/>
      <w:lvlJc w:val="right"/>
      <w:pPr>
        <w:tabs>
          <w:tab w:val="num" w:pos="6195"/>
        </w:tabs>
        <w:ind w:left="6195" w:hanging="180"/>
      </w:pPr>
    </w:lvl>
  </w:abstractNum>
  <w:num w:numId="1">
    <w:abstractNumId w:val="2"/>
  </w:num>
  <w:num w:numId="2">
    <w:abstractNumId w:val="0"/>
  </w:num>
  <w:num w:numId="3">
    <w:abstractNumId w:val="3"/>
  </w:num>
  <w:num w:numId="4">
    <w:abstractNumId w:val="4"/>
  </w:num>
  <w:num w:numId="5">
    <w:abstractNumId w:val="1"/>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E99"/>
    <w:rsid w:val="00005487"/>
    <w:rsid w:val="00012BD9"/>
    <w:rsid w:val="00012D4F"/>
    <w:rsid w:val="0002635E"/>
    <w:rsid w:val="000649C8"/>
    <w:rsid w:val="000A4B4D"/>
    <w:rsid w:val="000C397A"/>
    <w:rsid w:val="000F4ECD"/>
    <w:rsid w:val="00160F41"/>
    <w:rsid w:val="001878E7"/>
    <w:rsid w:val="001E5A9C"/>
    <w:rsid w:val="00247A92"/>
    <w:rsid w:val="002B7997"/>
    <w:rsid w:val="002E04F3"/>
    <w:rsid w:val="002F4D9F"/>
    <w:rsid w:val="0031742D"/>
    <w:rsid w:val="00322919"/>
    <w:rsid w:val="00325CCA"/>
    <w:rsid w:val="003920C3"/>
    <w:rsid w:val="003C7DC1"/>
    <w:rsid w:val="003F16CB"/>
    <w:rsid w:val="004448E9"/>
    <w:rsid w:val="0048518E"/>
    <w:rsid w:val="004A34DA"/>
    <w:rsid w:val="004B59EA"/>
    <w:rsid w:val="005070DA"/>
    <w:rsid w:val="00517056"/>
    <w:rsid w:val="00532FD3"/>
    <w:rsid w:val="00544F21"/>
    <w:rsid w:val="00605E99"/>
    <w:rsid w:val="0062034E"/>
    <w:rsid w:val="006466D9"/>
    <w:rsid w:val="00680895"/>
    <w:rsid w:val="006A0985"/>
    <w:rsid w:val="006C682D"/>
    <w:rsid w:val="006F6838"/>
    <w:rsid w:val="00780A40"/>
    <w:rsid w:val="007956EA"/>
    <w:rsid w:val="007F65A5"/>
    <w:rsid w:val="008155F4"/>
    <w:rsid w:val="00821723"/>
    <w:rsid w:val="00830A56"/>
    <w:rsid w:val="008365A8"/>
    <w:rsid w:val="00875E39"/>
    <w:rsid w:val="008822AB"/>
    <w:rsid w:val="00896A66"/>
    <w:rsid w:val="008B0A49"/>
    <w:rsid w:val="008B5CEC"/>
    <w:rsid w:val="008C7859"/>
    <w:rsid w:val="008F5620"/>
    <w:rsid w:val="00901273"/>
    <w:rsid w:val="00903698"/>
    <w:rsid w:val="0093184F"/>
    <w:rsid w:val="0093679B"/>
    <w:rsid w:val="00955B31"/>
    <w:rsid w:val="00960350"/>
    <w:rsid w:val="009A62B3"/>
    <w:rsid w:val="009E4179"/>
    <w:rsid w:val="009E47F0"/>
    <w:rsid w:val="00A07EBD"/>
    <w:rsid w:val="00A14FB1"/>
    <w:rsid w:val="00A47D49"/>
    <w:rsid w:val="00A50325"/>
    <w:rsid w:val="00A56415"/>
    <w:rsid w:val="00A87169"/>
    <w:rsid w:val="00AA5DD8"/>
    <w:rsid w:val="00AF4754"/>
    <w:rsid w:val="00B0431C"/>
    <w:rsid w:val="00B700A8"/>
    <w:rsid w:val="00BD615D"/>
    <w:rsid w:val="00BF0C2E"/>
    <w:rsid w:val="00BF3F25"/>
    <w:rsid w:val="00C065CA"/>
    <w:rsid w:val="00C101BE"/>
    <w:rsid w:val="00C16A8C"/>
    <w:rsid w:val="00C23CE6"/>
    <w:rsid w:val="00CE08A2"/>
    <w:rsid w:val="00D41E24"/>
    <w:rsid w:val="00D75F72"/>
    <w:rsid w:val="00DD6147"/>
    <w:rsid w:val="00DF4B65"/>
    <w:rsid w:val="00E02A4E"/>
    <w:rsid w:val="00E76489"/>
    <w:rsid w:val="00EB0D67"/>
    <w:rsid w:val="00EB2F08"/>
    <w:rsid w:val="00EC38E9"/>
    <w:rsid w:val="00EC7701"/>
    <w:rsid w:val="00EF3576"/>
    <w:rsid w:val="00F2123E"/>
    <w:rsid w:val="00F7132F"/>
    <w:rsid w:val="00F80C77"/>
    <w:rsid w:val="00FA7A77"/>
    <w:rsid w:val="00FC072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EE394E-B277-4DF9-952E-28C5AF915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6A66"/>
  </w:style>
  <w:style w:type="paragraph" w:styleId="1">
    <w:name w:val="heading 1"/>
    <w:basedOn w:val="a"/>
    <w:next w:val="a"/>
    <w:link w:val="1Char"/>
    <w:uiPriority w:val="9"/>
    <w:qFormat/>
    <w:rsid w:val="00605E9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qFormat/>
    <w:rsid w:val="00605E99"/>
    <w:pPr>
      <w:keepNext/>
      <w:overflowPunct w:val="0"/>
      <w:autoSpaceDE w:val="0"/>
      <w:autoSpaceDN w:val="0"/>
      <w:adjustRightInd w:val="0"/>
      <w:spacing w:after="0" w:line="240" w:lineRule="auto"/>
      <w:jc w:val="center"/>
      <w:textAlignment w:val="baseline"/>
      <w:outlineLvl w:val="1"/>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605E99"/>
    <w:rPr>
      <w:rFonts w:ascii="Times New Roman" w:eastAsia="Times New Roman" w:hAnsi="Times New Roman" w:cs="Times New Roman"/>
      <w:b/>
      <w:sz w:val="24"/>
      <w:szCs w:val="20"/>
    </w:rPr>
  </w:style>
  <w:style w:type="paragraph" w:styleId="a3">
    <w:name w:val="Body Text"/>
    <w:basedOn w:val="a"/>
    <w:link w:val="Char"/>
    <w:semiHidden/>
    <w:rsid w:val="00605E9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Char">
    <w:name w:val="Σώμα κειμένου Char"/>
    <w:basedOn w:val="a0"/>
    <w:link w:val="a3"/>
    <w:semiHidden/>
    <w:rsid w:val="00605E99"/>
    <w:rPr>
      <w:rFonts w:ascii="Times New Roman" w:eastAsia="Times New Roman" w:hAnsi="Times New Roman" w:cs="Times New Roman"/>
      <w:sz w:val="24"/>
      <w:szCs w:val="20"/>
    </w:rPr>
  </w:style>
  <w:style w:type="paragraph" w:styleId="3">
    <w:name w:val="Body Text 3"/>
    <w:basedOn w:val="a"/>
    <w:link w:val="3Char"/>
    <w:semiHidden/>
    <w:rsid w:val="00605E99"/>
    <w:pPr>
      <w:spacing w:before="120" w:after="120" w:line="320" w:lineRule="atLeast"/>
      <w:jc w:val="both"/>
    </w:pPr>
    <w:rPr>
      <w:rFonts w:ascii="Verdana" w:eastAsia="Times New Roman" w:hAnsi="Verdana" w:cs="Times New Roman"/>
      <w:sz w:val="16"/>
      <w:szCs w:val="16"/>
      <w:lang w:val="en-US" w:eastAsia="en-US"/>
    </w:rPr>
  </w:style>
  <w:style w:type="character" w:customStyle="1" w:styleId="3Char">
    <w:name w:val="Σώμα κείμενου 3 Char"/>
    <w:basedOn w:val="a0"/>
    <w:link w:val="3"/>
    <w:semiHidden/>
    <w:rsid w:val="00605E99"/>
    <w:rPr>
      <w:rFonts w:ascii="Verdana" w:eastAsia="Times New Roman" w:hAnsi="Verdana" w:cs="Times New Roman"/>
      <w:sz w:val="16"/>
      <w:szCs w:val="16"/>
      <w:lang w:val="en-US" w:eastAsia="en-US"/>
    </w:rPr>
  </w:style>
  <w:style w:type="paragraph" w:styleId="a4">
    <w:name w:val="Plain Text"/>
    <w:basedOn w:val="a"/>
    <w:link w:val="Char0"/>
    <w:semiHidden/>
    <w:rsid w:val="00605E99"/>
    <w:pPr>
      <w:spacing w:after="0" w:line="240" w:lineRule="auto"/>
    </w:pPr>
    <w:rPr>
      <w:rFonts w:ascii="Courier New" w:eastAsia="Times New Roman" w:hAnsi="Courier New" w:cs="Courier New"/>
      <w:sz w:val="20"/>
      <w:szCs w:val="20"/>
      <w:lang w:val="en-GB" w:eastAsia="en-US"/>
    </w:rPr>
  </w:style>
  <w:style w:type="character" w:customStyle="1" w:styleId="Char0">
    <w:name w:val="Απλό κείμενο Char"/>
    <w:basedOn w:val="a0"/>
    <w:link w:val="a4"/>
    <w:semiHidden/>
    <w:rsid w:val="00605E99"/>
    <w:rPr>
      <w:rFonts w:ascii="Courier New" w:eastAsia="Times New Roman" w:hAnsi="Courier New" w:cs="Courier New"/>
      <w:sz w:val="20"/>
      <w:szCs w:val="20"/>
      <w:lang w:val="en-GB" w:eastAsia="en-US"/>
    </w:rPr>
  </w:style>
  <w:style w:type="character" w:customStyle="1" w:styleId="1Char">
    <w:name w:val="Επικεφαλίδα 1 Char"/>
    <w:basedOn w:val="a0"/>
    <w:link w:val="1"/>
    <w:uiPriority w:val="9"/>
    <w:rsid w:val="00605E99"/>
    <w:rPr>
      <w:rFonts w:asciiTheme="majorHAnsi" w:eastAsiaTheme="majorEastAsia" w:hAnsiTheme="majorHAnsi" w:cstheme="majorBidi"/>
      <w:b/>
      <w:bCs/>
      <w:color w:val="365F91" w:themeColor="accent1" w:themeShade="BF"/>
      <w:sz w:val="28"/>
      <w:szCs w:val="28"/>
    </w:rPr>
  </w:style>
  <w:style w:type="paragraph" w:styleId="a5">
    <w:name w:val="Body Text Indent"/>
    <w:basedOn w:val="a"/>
    <w:link w:val="Char1"/>
    <w:uiPriority w:val="99"/>
    <w:semiHidden/>
    <w:unhideWhenUsed/>
    <w:rsid w:val="00605E99"/>
    <w:pPr>
      <w:spacing w:after="120"/>
      <w:ind w:left="283"/>
    </w:pPr>
  </w:style>
  <w:style w:type="character" w:customStyle="1" w:styleId="Char1">
    <w:name w:val="Σώμα κείμενου με εσοχή Char"/>
    <w:basedOn w:val="a0"/>
    <w:link w:val="a5"/>
    <w:uiPriority w:val="99"/>
    <w:semiHidden/>
    <w:rsid w:val="00605E99"/>
  </w:style>
  <w:style w:type="paragraph" w:styleId="a6">
    <w:name w:val="Balloon Text"/>
    <w:basedOn w:val="a"/>
    <w:link w:val="Char2"/>
    <w:uiPriority w:val="99"/>
    <w:semiHidden/>
    <w:unhideWhenUsed/>
    <w:rsid w:val="00605E99"/>
    <w:pPr>
      <w:spacing w:after="0" w:line="240" w:lineRule="auto"/>
    </w:pPr>
    <w:rPr>
      <w:rFonts w:ascii="Tahoma" w:hAnsi="Tahoma" w:cs="Tahoma"/>
      <w:sz w:val="16"/>
      <w:szCs w:val="16"/>
    </w:rPr>
  </w:style>
  <w:style w:type="character" w:customStyle="1" w:styleId="Char2">
    <w:name w:val="Κείμενο πλαισίου Char"/>
    <w:basedOn w:val="a0"/>
    <w:link w:val="a6"/>
    <w:uiPriority w:val="99"/>
    <w:semiHidden/>
    <w:rsid w:val="00605E99"/>
    <w:rPr>
      <w:rFonts w:ascii="Tahoma" w:hAnsi="Tahoma" w:cs="Tahoma"/>
      <w:sz w:val="16"/>
      <w:szCs w:val="16"/>
    </w:rPr>
  </w:style>
  <w:style w:type="paragraph" w:customStyle="1" w:styleId="21">
    <w:name w:val="Σώμα κείμενου 21"/>
    <w:basedOn w:val="a"/>
    <w:rsid w:val="00D75F7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rPr>
  </w:style>
  <w:style w:type="paragraph" w:styleId="Web">
    <w:name w:val="Normal (Web)"/>
    <w:basedOn w:val="a"/>
    <w:uiPriority w:val="99"/>
    <w:unhideWhenUsed/>
    <w:rsid w:val="008155F4"/>
    <w:pPr>
      <w:spacing w:before="100" w:beforeAutospacing="1" w:after="100" w:afterAutospacing="1" w:line="240" w:lineRule="auto"/>
    </w:pPr>
    <w:rPr>
      <w:rFonts w:ascii="Times New Roman" w:eastAsia="Times New Roman" w:hAnsi="Times New Roman" w:cs="Times New Roman"/>
      <w:sz w:val="24"/>
      <w:szCs w:val="24"/>
    </w:rPr>
  </w:style>
  <w:style w:type="character" w:styleId="-">
    <w:name w:val="Hyperlink"/>
    <w:basedOn w:val="a0"/>
    <w:uiPriority w:val="99"/>
    <w:semiHidden/>
    <w:unhideWhenUsed/>
    <w:rsid w:val="008155F4"/>
    <w:rPr>
      <w:color w:val="0000FF"/>
      <w:u w:val="single"/>
    </w:rPr>
  </w:style>
  <w:style w:type="character" w:styleId="a7">
    <w:name w:val="Strong"/>
    <w:basedOn w:val="a0"/>
    <w:uiPriority w:val="22"/>
    <w:qFormat/>
    <w:rsid w:val="008155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946937">
      <w:bodyDiv w:val="1"/>
      <w:marLeft w:val="0"/>
      <w:marRight w:val="0"/>
      <w:marTop w:val="0"/>
      <w:marBottom w:val="0"/>
      <w:divBdr>
        <w:top w:val="none" w:sz="0" w:space="0" w:color="auto"/>
        <w:left w:val="none" w:sz="0" w:space="0" w:color="auto"/>
        <w:bottom w:val="none" w:sz="0" w:space="0" w:color="auto"/>
        <w:right w:val="none" w:sz="0" w:space="0" w:color="auto"/>
      </w:divBdr>
    </w:div>
    <w:div w:id="717827190">
      <w:bodyDiv w:val="1"/>
      <w:marLeft w:val="0"/>
      <w:marRight w:val="0"/>
      <w:marTop w:val="0"/>
      <w:marBottom w:val="0"/>
      <w:divBdr>
        <w:top w:val="none" w:sz="0" w:space="0" w:color="auto"/>
        <w:left w:val="none" w:sz="0" w:space="0" w:color="auto"/>
        <w:bottom w:val="none" w:sz="0" w:space="0" w:color="auto"/>
        <w:right w:val="none" w:sz="0" w:space="0" w:color="auto"/>
      </w:divBdr>
    </w:div>
    <w:div w:id="1155877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mosnet.gr/blog/laws/%CE%B1%CF%81%CE%B8%CF%81%CE%BF-78-%CF%83%CF%85%CE%BC%CE%B2%CE%BF%CF%8D%CE%BB%CE%B9%CE%BF-%CE%AD%CE%BD%CF%84%CE%B1%CE%BE%CE%B7%CF%82-%CE%BC%CE%B5%CF%84%CE%B1%CE%BD%CE%B1%CF%83%CF%84%CF%8E%CE%BD/" TargetMode="External"/><Relationship Id="rId13" Type="http://schemas.openxmlformats.org/officeDocument/2006/relationships/hyperlink" Target="https://dimosnet.gr/blog/laws/%CE%AC%CF%81%CE%B8%CF%81%CE%BF-79-%CF%83%CF%85%CE%BC%CE%B2%CE%BF%CF%8D%CE%BB%CE%B9%CE%BF-%CE%AD%CE%BD%CF%84%CE%B1%CE%BE%CE%B7%CF%82-%CE%BC%CE%B5%CF%84%CE%B1%CE%BD%CE%B1%CF%83%CF%84%CF%8E%CE%BD-%CE%BA/" TargetMode="External"/><Relationship Id="rId18" Type="http://schemas.openxmlformats.org/officeDocument/2006/relationships/hyperlink" Target="https://dimosnet.gr/blog/laws/%CE%B1%CF%81%CE%B8%CF%81%CE%BF-78-%CF%83%CF%85%CE%BC%CE%B2%CE%BF%CF%8D%CE%BB%CE%B9%CE%BF-%CE%AD%CE%BD%CF%84%CE%B1%CE%BE%CE%B7%CF%82-%CE%BC%CE%B5%CF%84%CE%B1%CE%BD%CE%B1%CF%83%CF%84%CF%8E%CE%BD/"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dimosnet.gr/blog/laws/%CE%AC%CF%81%CE%B8%CF%81%CE%BF-79-%CF%83%CF%85%CE%BC%CE%B2%CE%BF%CF%8D%CE%BB%CE%B9%CE%BF-%CE%AD%CE%BD%CF%84%CE%B1%CE%BE%CE%B7%CF%82-%CE%BC%CE%B5%CF%84%CE%B1%CE%BD%CE%B1%CF%83%CF%84%CF%8E%CE%BD-%CE%BA/" TargetMode="External"/><Relationship Id="rId12" Type="http://schemas.openxmlformats.org/officeDocument/2006/relationships/hyperlink" Target="https://dimosnet.gr/blog/laws/%CE%B1%CF%81%CE%B8%CF%81%CE%BF-78-%CF%83%CF%85%CE%BC%CE%B2%CE%BF%CF%8D%CE%BB%CE%B9%CE%BF-%CE%AD%CE%BD%CF%84%CE%B1%CE%BE%CE%B7%CF%82-%CE%BC%CE%B5%CF%84%CE%B1%CE%BD%CE%B1%CF%83%CF%84%CF%8E%CE%BD/" TargetMode="External"/><Relationship Id="rId17" Type="http://schemas.openxmlformats.org/officeDocument/2006/relationships/hyperlink" Target="https://dimosnet.gr/blog/laws/%CE%AC%CF%81%CE%B8%CF%81%CE%BF-79-%CF%83%CF%85%CE%BC%CE%B2%CE%BF%CF%8D%CE%BB%CE%B9%CE%BF-%CE%AD%CE%BD%CF%84%CE%B1%CE%BE%CE%B7%CF%82-%CE%BC%CE%B5%CF%84%CE%B1%CE%BD%CE%B1%CF%83%CF%84%CF%8E%CE%BD-%CE%BA/" TargetMode="External"/><Relationship Id="rId2" Type="http://schemas.openxmlformats.org/officeDocument/2006/relationships/styles" Target="styles.xml"/><Relationship Id="rId16" Type="http://schemas.openxmlformats.org/officeDocument/2006/relationships/hyperlink" Target="https://dimosnet.gr/blog/laws/%CE%B1%CF%81%CE%B8%CF%81%CE%BF-78-%CF%83%CF%85%CE%BC%CE%B2%CE%BF%CF%8D%CE%BB%CE%B9%CE%BF-%CE%AD%CE%BD%CF%84%CE%B1%CE%BE%CE%B7%CF%82-%CE%BC%CE%B5%CF%84%CE%B1%CE%BD%CE%B1%CF%83%CF%84%CF%8E%CE%BD/"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dimosnet.gr/blog/laws/%CE%B1%CF%81%CE%B8%CF%81%CE%BF-78-%CF%83%CF%85%CE%BC%CE%B2%CE%BF%CF%8D%CE%BB%CE%B9%CE%BF-%CE%AD%CE%BD%CF%84%CE%B1%CE%BE%CE%B7%CF%82-%CE%BC%CE%B5%CF%84%CE%B1%CE%BD%CE%B1%CF%83%CF%84%CF%8E%CE%BD/" TargetMode="External"/><Relationship Id="rId11" Type="http://schemas.openxmlformats.org/officeDocument/2006/relationships/hyperlink" Target="https://dimosnet.gr/blog/laws/%CE%AC%CF%81%CE%B8%CF%81%CE%BF-79-%CF%83%CF%85%CE%BC%CE%B2%CE%BF%CF%8D%CE%BB%CE%B9%CE%BF-%CE%AD%CE%BD%CF%84%CE%B1%CE%BE%CE%B7%CF%82-%CE%BC%CE%B5%CF%84%CE%B1%CE%BD%CE%B1%CF%83%CF%84%CF%8E%CE%BD-%CE%BA/" TargetMode="External"/><Relationship Id="rId5" Type="http://schemas.openxmlformats.org/officeDocument/2006/relationships/image" Target="media/image1.png"/><Relationship Id="rId15" Type="http://schemas.openxmlformats.org/officeDocument/2006/relationships/hyperlink" Target="https://dimosnet.gr/blog/laws/%CE%AC%CF%81%CE%B8%CF%81%CE%BF-79-%CF%83%CF%85%CE%BC%CE%B2%CE%BF%CF%8D%CE%BB%CE%B9%CE%BF-%CE%AD%CE%BD%CF%84%CE%B1%CE%BE%CE%B7%CF%82-%CE%BC%CE%B5%CF%84%CE%B1%CE%BD%CE%B1%CF%83%CF%84%CF%8E%CE%BD-%CE%BA/" TargetMode="External"/><Relationship Id="rId10" Type="http://schemas.openxmlformats.org/officeDocument/2006/relationships/hyperlink" Target="https://dimosnet.gr/blog/laws/%CE%B1%CF%81%CE%B8%CF%81%CE%BF-78-%CF%83%CF%85%CE%BC%CE%B2%CE%BF%CF%8D%CE%BB%CE%B9%CE%BF-%CE%AD%CE%BD%CF%84%CE%B1%CE%BE%CE%B7%CF%82-%CE%BC%CE%B5%CF%84%CE%B1%CE%BD%CE%B1%CF%83%CF%84%CF%8E%CE%BD/" TargetMode="External"/><Relationship Id="rId19" Type="http://schemas.openxmlformats.org/officeDocument/2006/relationships/hyperlink" Target="https://dimosnet.gr/blog/laws/%CE%AC%CF%81%CE%B8%CF%81%CE%BF-79-%CF%83%CF%85%CE%BC%CE%B2%CE%BF%CF%8D%CE%BB%CE%B9%CE%BF-%CE%AD%CE%BD%CF%84%CE%B1%CE%BE%CE%B7%CF%82-%CE%BC%CE%B5%CF%84%CE%B1%CE%BD%CE%B1%CF%83%CF%84%CF%8E%CE%BD-%CE%BA/" TargetMode="External"/><Relationship Id="rId4" Type="http://schemas.openxmlformats.org/officeDocument/2006/relationships/webSettings" Target="webSettings.xml"/><Relationship Id="rId9" Type="http://schemas.openxmlformats.org/officeDocument/2006/relationships/hyperlink" Target="https://dimosnet.gr/blog/laws/%CE%AC%CF%81%CE%B8%CF%81%CE%BF-79-%CF%83%CF%85%CE%BC%CE%B2%CE%BF%CF%8D%CE%BB%CE%B9%CE%BF-%CE%AD%CE%BD%CF%84%CE%B1%CE%BE%CE%B7%CF%82-%CE%BC%CE%B5%CF%84%CE%B1%CE%BD%CE%B1%CF%83%CF%84%CF%8E%CE%BD-%CE%BA/" TargetMode="External"/><Relationship Id="rId14" Type="http://schemas.openxmlformats.org/officeDocument/2006/relationships/hyperlink" Target="https://dimosnet.gr/blog/laws/%CE%B1%CF%81%CE%B8%CF%81%CE%BF-78-%CF%83%CF%85%CE%BC%CE%B2%CE%BF%CF%8D%CE%BB%CE%B9%CE%BF-%CE%AD%CE%BD%CF%84%CE%B1%CE%BE%CE%B7%CF%82-%CE%BC%CE%B5%CF%84%CE%B1%CE%BD%CE%B1%CF%83%CF%84%CF%8E%CE%BD/"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1250</Words>
  <Characters>6755</Characters>
  <Application>Microsoft Office Word</Application>
  <DocSecurity>0</DocSecurity>
  <Lines>56</Lines>
  <Paragraphs>15</Paragraphs>
  <ScaleCrop>false</ScaleCrop>
  <HeadingPairs>
    <vt:vector size="2" baseType="variant">
      <vt:variant>
        <vt:lpstr>Τίτλος</vt:lpstr>
      </vt:variant>
      <vt:variant>
        <vt:i4>1</vt:i4>
      </vt:variant>
    </vt:vector>
  </HeadingPairs>
  <TitlesOfParts>
    <vt:vector size="1" baseType="lpstr">
      <vt:lpstr/>
    </vt:vector>
  </TitlesOfParts>
  <Company>Lenovo</Company>
  <LinksUpToDate>false</LinksUpToDate>
  <CharactersWithSpaces>7990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user</cp:lastModifiedBy>
  <cp:revision>28</cp:revision>
  <cp:lastPrinted>2020-02-06T09:07:00Z</cp:lastPrinted>
  <dcterms:created xsi:type="dcterms:W3CDTF">2020-02-06T08:51:00Z</dcterms:created>
  <dcterms:modified xsi:type="dcterms:W3CDTF">2020-02-06T10:21:00Z</dcterms:modified>
</cp:coreProperties>
</file>