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055" w:rsidRPr="002545D3" w:rsidRDefault="00AF0055" w:rsidP="00AF0055">
      <w:pPr>
        <w:tabs>
          <w:tab w:val="left" w:pos="709"/>
        </w:tabs>
        <w:jc w:val="both"/>
        <w:rPr>
          <w:rFonts w:ascii="Cambria" w:hAnsi="Cambria" w:cs="Arial"/>
        </w:rPr>
      </w:pPr>
      <w:r w:rsidRPr="002545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4" o:title=""/>
          </v:shape>
          <o:OLEObject Type="Embed" ProgID="MSPhotoEd.3" ShapeID="_x0000_i1025" DrawAspect="Content" ObjectID="_1612944360" r:id="rId5"/>
        </w:object>
      </w:r>
      <w:r w:rsidRPr="002545D3">
        <w:rPr>
          <w:rFonts w:ascii="Cambria" w:hAnsi="Cambria" w:cs="Arial"/>
        </w:rPr>
        <w:t xml:space="preserve">          </w:t>
      </w:r>
    </w:p>
    <w:p w:rsidR="00AF0055" w:rsidRPr="002545D3" w:rsidRDefault="00AF0055" w:rsidP="00AF0055">
      <w:pPr>
        <w:pStyle w:val="a3"/>
        <w:tabs>
          <w:tab w:val="left" w:pos="284"/>
          <w:tab w:val="left" w:pos="6480"/>
        </w:tabs>
        <w:rPr>
          <w:rFonts w:ascii="Cambria" w:hAnsi="Cambria" w:cs="Arial"/>
          <w:b w:val="0"/>
          <w:bCs w:val="0"/>
        </w:rPr>
      </w:pPr>
      <w:r w:rsidRPr="002545D3">
        <w:rPr>
          <w:rFonts w:ascii="Cambria" w:hAnsi="Cambria" w:cs="Arial"/>
        </w:rPr>
        <w:t>ΕΛΛΗΝΙΚΗ ΔΗΜΟΚΡΑΤΙΑ</w:t>
      </w:r>
      <w:r>
        <w:rPr>
          <w:rFonts w:ascii="Cambria" w:hAnsi="Cambria" w:cs="Arial"/>
        </w:rPr>
        <w:t xml:space="preserve">                                                      </w:t>
      </w:r>
      <w:r w:rsidRPr="00E44FE6">
        <w:rPr>
          <w:rFonts w:ascii="Cambria" w:hAnsi="Cambria" w:cs="Arial"/>
        </w:rPr>
        <w:t xml:space="preserve"> </w:t>
      </w:r>
      <w:r>
        <w:rPr>
          <w:rFonts w:ascii="Cambria" w:hAnsi="Cambria" w:cs="Arial"/>
          <w:bCs w:val="0"/>
        </w:rPr>
        <w:t>Μοσχάτο 28-2-2018</w:t>
      </w:r>
    </w:p>
    <w:p w:rsidR="00AF0055" w:rsidRPr="00374386" w:rsidRDefault="00AF0055" w:rsidP="00AF0055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</w:rPr>
      </w:pPr>
      <w:r w:rsidRPr="002545D3">
        <w:rPr>
          <w:rFonts w:ascii="Cambria" w:hAnsi="Cambria" w:cs="Arial"/>
          <w:bCs/>
        </w:rPr>
        <w:t>ΔΗΜΟΣ ΜΟΣΧΑΤΟΥ-ΤΑΥΡΟΥ</w:t>
      </w:r>
      <w:r>
        <w:rPr>
          <w:rFonts w:ascii="Cambria" w:hAnsi="Cambria" w:cs="Arial"/>
          <w:bCs/>
        </w:rPr>
        <w:t xml:space="preserve">                                                </w:t>
      </w:r>
      <w:r>
        <w:rPr>
          <w:rFonts w:ascii="Cambria" w:hAnsi="Cambria"/>
          <w:color w:val="000000"/>
        </w:rPr>
        <w:t xml:space="preserve">Αρ. </w:t>
      </w:r>
      <w:proofErr w:type="spellStart"/>
      <w:r>
        <w:rPr>
          <w:rFonts w:ascii="Cambria" w:hAnsi="Cambria"/>
          <w:color w:val="000000"/>
        </w:rPr>
        <w:t>Πρωτ</w:t>
      </w:r>
      <w:proofErr w:type="spellEnd"/>
      <w:r>
        <w:rPr>
          <w:rFonts w:ascii="Cambria" w:hAnsi="Cambria"/>
          <w:color w:val="000000"/>
        </w:rPr>
        <w:t>.: Δ.Υ</w:t>
      </w:r>
    </w:p>
    <w:p w:rsidR="00AF0055" w:rsidRPr="00E81D04" w:rsidRDefault="00AF0055" w:rsidP="00AF0055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</w:rPr>
      </w:pPr>
      <w:r w:rsidRPr="002545D3">
        <w:rPr>
          <w:rFonts w:ascii="Cambria" w:hAnsi="Cambria" w:cs="Arial"/>
          <w:bCs/>
        </w:rPr>
        <w:t>ΝΟΜΟΣ ΑΤΤΙΚΗΣ</w:t>
      </w:r>
      <w:r w:rsidRPr="002545D3">
        <w:rPr>
          <w:rFonts w:ascii="Cambria" w:hAnsi="Cambria" w:cs="Arial"/>
          <w:bCs/>
        </w:rPr>
        <w:tab/>
      </w:r>
      <w:r w:rsidRPr="002545D3">
        <w:rPr>
          <w:rFonts w:ascii="Cambria" w:hAnsi="Cambria"/>
        </w:rPr>
        <w:tab/>
      </w:r>
    </w:p>
    <w:p w:rsidR="00AF0055" w:rsidRPr="00837A77" w:rsidRDefault="00AF0055" w:rsidP="00837A77">
      <w:pPr>
        <w:pStyle w:val="3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Δ/ΝΣΗ ΔΙΟΙΚΗΤΙΚΩΝ ΥΠΗΡΕΣΙΩΝ                                      </w:t>
      </w:r>
      <w:r w:rsidRPr="002545D3">
        <w:rPr>
          <w:rFonts w:ascii="Cambria" w:hAnsi="Cambria"/>
        </w:rPr>
        <w:tab/>
      </w:r>
    </w:p>
    <w:p w:rsidR="00AF0055" w:rsidRPr="00E81D04" w:rsidRDefault="00AF0055" w:rsidP="00AF0055">
      <w:pPr>
        <w:tabs>
          <w:tab w:val="left" w:pos="5245"/>
          <w:tab w:val="left" w:pos="5954"/>
        </w:tabs>
        <w:spacing w:after="0" w:line="240" w:lineRule="auto"/>
        <w:jc w:val="both"/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Δ/</w:t>
      </w:r>
      <w:proofErr w:type="spellStart"/>
      <w:r w:rsidRPr="002545D3">
        <w:rPr>
          <w:rFonts w:ascii="Cambria" w:hAnsi="Cambria" w:cs="Arial"/>
        </w:rPr>
        <w:t>νση</w:t>
      </w:r>
      <w:proofErr w:type="spellEnd"/>
      <w:r>
        <w:rPr>
          <w:rFonts w:ascii="Cambria" w:hAnsi="Cambria" w:cs="Arial"/>
        </w:rPr>
        <w:t xml:space="preserve">: Κοραή 36 &amp; Αγίου Γερασίμου                   </w:t>
      </w:r>
      <w:r w:rsidRPr="002545D3">
        <w:rPr>
          <w:rFonts w:ascii="Cambria" w:hAnsi="Cambria" w:cs="Arial"/>
          <w:color w:val="000000"/>
        </w:rPr>
        <w:t>ΠΡΟΣ:</w:t>
      </w:r>
      <w:r w:rsidRPr="002545D3">
        <w:rPr>
          <w:rFonts w:ascii="Cambria" w:hAnsi="Cambria" w:cs="Arial"/>
        </w:rPr>
        <w:t xml:space="preserve"> </w:t>
      </w:r>
      <w:r w:rsidR="00CB0ACB">
        <w:rPr>
          <w:rFonts w:ascii="Cambria" w:hAnsi="Cambria" w:cs="Arial"/>
        </w:rPr>
        <w:t>Πρόεδρο &amp; Μέλη</w:t>
      </w:r>
    </w:p>
    <w:p w:rsidR="00AF0055" w:rsidRPr="002545D3" w:rsidRDefault="00AF0055" w:rsidP="00AF0055">
      <w:pPr>
        <w:tabs>
          <w:tab w:val="left" w:pos="6237"/>
        </w:tabs>
        <w:spacing w:after="0" w:line="240" w:lineRule="auto"/>
        <w:jc w:val="both"/>
        <w:rPr>
          <w:rFonts w:ascii="Cambria" w:hAnsi="Cambria" w:cs="Arial"/>
        </w:rPr>
      </w:pPr>
      <w:proofErr w:type="spellStart"/>
      <w:r w:rsidRPr="002545D3">
        <w:rPr>
          <w:rFonts w:ascii="Cambria" w:hAnsi="Cambria" w:cs="Arial"/>
        </w:rPr>
        <w:t>Ταχ</w:t>
      </w:r>
      <w:proofErr w:type="spellEnd"/>
      <w:r w:rsidRPr="002545D3">
        <w:rPr>
          <w:rFonts w:ascii="Cambria" w:hAnsi="Cambria" w:cs="Arial"/>
        </w:rPr>
        <w:t>. Κώδικας: 18345</w:t>
      </w:r>
      <w:r>
        <w:rPr>
          <w:rFonts w:ascii="Cambria" w:hAnsi="Cambria" w:cs="Arial"/>
        </w:rPr>
        <w:t xml:space="preserve">                                                                        </w:t>
      </w:r>
      <w:r w:rsidR="00CB0ACB">
        <w:rPr>
          <w:rFonts w:ascii="Cambria" w:hAnsi="Cambria" w:cs="Arial"/>
        </w:rPr>
        <w:t>Ε.ΠΟΙ.ΖΩ</w:t>
      </w:r>
    </w:p>
    <w:p w:rsidR="00AF0055" w:rsidRDefault="00AF0055" w:rsidP="00AF0055">
      <w:pPr>
        <w:tabs>
          <w:tab w:val="left" w:pos="5954"/>
        </w:tabs>
        <w:spacing w:after="0" w:line="240" w:lineRule="auto"/>
        <w:jc w:val="both"/>
        <w:rPr>
          <w:rFonts w:ascii="Cambria" w:hAnsi="Cambria" w:cs="Arial"/>
        </w:rPr>
      </w:pPr>
      <w:r w:rsidRPr="002545D3">
        <w:rPr>
          <w:rFonts w:ascii="Cambria" w:hAnsi="Cambria" w:cs="Arial"/>
        </w:rPr>
        <w:t>Πληροφορίες</w:t>
      </w:r>
      <w:r>
        <w:rPr>
          <w:rFonts w:ascii="Cambria" w:hAnsi="Cambria" w:cs="Arial"/>
        </w:rPr>
        <w:t xml:space="preserve">: Καραγιάννη Ευφροσύνη                                     </w:t>
      </w:r>
    </w:p>
    <w:p w:rsidR="00AF0055" w:rsidRPr="00803ED9" w:rsidRDefault="00AF0055" w:rsidP="00AF0055">
      <w:pPr>
        <w:tabs>
          <w:tab w:val="left" w:pos="5954"/>
        </w:tabs>
        <w:spacing w:after="0" w:line="240" w:lineRule="auto"/>
        <w:jc w:val="both"/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</w:rPr>
        <w:t>Τηλέφωνο</w:t>
      </w:r>
      <w:r w:rsidRPr="00803ED9">
        <w:rPr>
          <w:rFonts w:ascii="Cambria" w:hAnsi="Cambria" w:cs="Arial"/>
          <w:lang w:val="en-US"/>
        </w:rPr>
        <w:t xml:space="preserve">: </w:t>
      </w:r>
      <w:r w:rsidRPr="00803ED9">
        <w:rPr>
          <w:rFonts w:ascii="Cambria" w:hAnsi="Cambria" w:cs="Arial"/>
          <w:color w:val="000000"/>
          <w:lang w:val="en-US"/>
        </w:rPr>
        <w:t>213-2019620</w:t>
      </w:r>
    </w:p>
    <w:p w:rsidR="00AF0055" w:rsidRPr="00BA01DC" w:rsidRDefault="00AF0055" w:rsidP="00AF0055">
      <w:pPr>
        <w:tabs>
          <w:tab w:val="left" w:pos="5954"/>
        </w:tabs>
        <w:spacing w:after="0" w:line="240" w:lineRule="auto"/>
        <w:jc w:val="both"/>
        <w:rPr>
          <w:rFonts w:ascii="Cambria" w:hAnsi="Cambria" w:cs="Arial"/>
          <w:lang w:val="en-US"/>
        </w:rPr>
      </w:pPr>
      <w:r w:rsidRPr="002545D3">
        <w:rPr>
          <w:rFonts w:ascii="Cambria" w:hAnsi="Cambria" w:cs="Arial"/>
          <w:lang w:val="en-US"/>
        </w:rPr>
        <w:t>Fax</w:t>
      </w:r>
      <w:r w:rsidRPr="00BA01DC">
        <w:rPr>
          <w:rFonts w:ascii="Cambria" w:hAnsi="Cambria" w:cs="Arial"/>
          <w:lang w:val="en-US"/>
        </w:rPr>
        <w:t xml:space="preserve">: 210-9416154                                                               </w:t>
      </w:r>
    </w:p>
    <w:p w:rsidR="00AF0055" w:rsidRPr="00BA01DC" w:rsidRDefault="00AF0055" w:rsidP="00AF0055">
      <w:pPr>
        <w:tabs>
          <w:tab w:val="left" w:pos="5954"/>
        </w:tabs>
        <w:spacing w:after="0" w:line="240" w:lineRule="auto"/>
        <w:jc w:val="both"/>
        <w:rPr>
          <w:rFonts w:ascii="Cambria" w:hAnsi="Cambria" w:cs="Arial"/>
          <w:lang w:val="en-US"/>
        </w:rPr>
      </w:pPr>
      <w:proofErr w:type="spellStart"/>
      <w:r w:rsidRPr="002545D3">
        <w:rPr>
          <w:rFonts w:ascii="Cambria" w:hAnsi="Cambria" w:cs="Arial"/>
          <w:lang w:val="de-DE"/>
        </w:rPr>
        <w:t>E-mail</w:t>
      </w:r>
      <w:proofErr w:type="spellEnd"/>
      <w:r w:rsidRPr="002545D3">
        <w:rPr>
          <w:rFonts w:ascii="Cambria" w:hAnsi="Cambria" w:cs="Arial"/>
          <w:lang w:val="de-DE"/>
        </w:rPr>
        <w:t xml:space="preserve">: </w:t>
      </w:r>
      <w:hyperlink r:id="rId6" w:history="1">
        <w:r w:rsidRPr="004053A6">
          <w:rPr>
            <w:rStyle w:val="-"/>
            <w:rFonts w:ascii="Cambria" w:hAnsi="Cambria" w:cs="Arial"/>
            <w:lang w:val="en-US"/>
          </w:rPr>
          <w:t>karagianni</w:t>
        </w:r>
        <w:r w:rsidRPr="00BA01DC">
          <w:rPr>
            <w:rStyle w:val="-"/>
            <w:rFonts w:ascii="Cambria" w:hAnsi="Cambria" w:cs="Arial"/>
            <w:lang w:val="en-US"/>
          </w:rPr>
          <w:t>@0144.</w:t>
        </w:r>
        <w:r w:rsidRPr="004053A6">
          <w:rPr>
            <w:rStyle w:val="-"/>
            <w:rFonts w:ascii="Cambria" w:hAnsi="Cambria" w:cs="Arial"/>
            <w:lang w:val="en-US"/>
          </w:rPr>
          <w:t>syzefxis</w:t>
        </w:r>
        <w:r w:rsidRPr="00BA01DC">
          <w:rPr>
            <w:rStyle w:val="-"/>
            <w:rFonts w:ascii="Cambria" w:hAnsi="Cambria" w:cs="Arial"/>
            <w:lang w:val="en-US"/>
          </w:rPr>
          <w:t>.</w:t>
        </w:r>
        <w:r w:rsidRPr="004053A6">
          <w:rPr>
            <w:rStyle w:val="-"/>
            <w:rFonts w:ascii="Cambria" w:hAnsi="Cambria" w:cs="Arial"/>
            <w:lang w:val="en-US"/>
          </w:rPr>
          <w:t>gov</w:t>
        </w:r>
        <w:r w:rsidRPr="00BA01DC">
          <w:rPr>
            <w:rStyle w:val="-"/>
            <w:rFonts w:ascii="Cambria" w:hAnsi="Cambria" w:cs="Arial"/>
            <w:lang w:val="en-US"/>
          </w:rPr>
          <w:t>.</w:t>
        </w:r>
        <w:r w:rsidRPr="004053A6">
          <w:rPr>
            <w:rStyle w:val="-"/>
            <w:rFonts w:ascii="Cambria" w:hAnsi="Cambria" w:cs="Arial"/>
            <w:lang w:val="en-US"/>
          </w:rPr>
          <w:t>gr</w:t>
        </w:r>
      </w:hyperlink>
      <w:r w:rsidRPr="00BA01DC">
        <w:rPr>
          <w:rFonts w:ascii="Cambria" w:hAnsi="Cambria" w:cs="Arial"/>
          <w:lang w:val="en-US"/>
        </w:rPr>
        <w:t xml:space="preserve">                     </w:t>
      </w:r>
    </w:p>
    <w:p w:rsidR="00AF0055" w:rsidRPr="00BA01DC" w:rsidRDefault="00AF0055" w:rsidP="00AF0055">
      <w:pPr>
        <w:rPr>
          <w:lang w:val="en-US"/>
        </w:rPr>
      </w:pPr>
    </w:p>
    <w:p w:rsidR="00803ED9" w:rsidRDefault="00803ED9">
      <w:pPr>
        <w:rPr>
          <w:lang w:val="en-US"/>
        </w:rPr>
      </w:pPr>
    </w:p>
    <w:p w:rsidR="00803ED9" w:rsidRPr="00803ED9" w:rsidRDefault="00803ED9">
      <w:r w:rsidRPr="005F1F23">
        <w:rPr>
          <w:b/>
        </w:rPr>
        <w:t>ΘΕΜΑ:</w:t>
      </w:r>
      <w:r>
        <w:t xml:space="preserve"> Λήψη απόφασης για αιτήματα περί ολικής ή μη αφαίρεσης δέντρων.</w:t>
      </w:r>
    </w:p>
    <w:p w:rsidR="00803ED9" w:rsidRDefault="00803ED9"/>
    <w:p w:rsidR="00603B11" w:rsidRDefault="00A17E34" w:rsidP="009037B7">
      <w:pPr>
        <w:jc w:val="both"/>
      </w:pPr>
      <w:r>
        <w:t xml:space="preserve">Παρακαλούμε να προβείτε </w:t>
      </w:r>
      <w:r w:rsidR="00193F43">
        <w:t xml:space="preserve">στη λήψη απόφασης για τα κάτωθι αιτήματα </w:t>
      </w:r>
      <w:r>
        <w:t xml:space="preserve"> που έχουν διαβιβασθεί στ</w:t>
      </w:r>
      <w:r w:rsidR="00193F43">
        <w:t>ο</w:t>
      </w:r>
      <w:r>
        <w:t xml:space="preserve"> </w:t>
      </w:r>
      <w:r w:rsidR="00193F43">
        <w:t xml:space="preserve">Τμήμα </w:t>
      </w:r>
      <w:r w:rsidR="000E3415">
        <w:t>μας ,</w:t>
      </w:r>
      <w:r w:rsidR="00193F43">
        <w:t xml:space="preserve">τα οποία </w:t>
      </w:r>
      <w:r>
        <w:t xml:space="preserve"> συμπεριλαμβάνονται στα εισηγητικά έγγραφα της Διεύθυνσης Πρασίνου και </w:t>
      </w:r>
      <w:proofErr w:type="spellStart"/>
      <w:r>
        <w:t>Κηποτεχνίας</w:t>
      </w:r>
      <w:proofErr w:type="spellEnd"/>
      <w:r>
        <w:t xml:space="preserve"> και είναι τα εξής:</w:t>
      </w:r>
    </w:p>
    <w:p w:rsidR="00A17E34" w:rsidRPr="00CB0ACB" w:rsidRDefault="00A17E34" w:rsidP="00A17E34">
      <w:pPr>
        <w:spacing w:after="0" w:line="240" w:lineRule="auto"/>
      </w:pPr>
      <w:proofErr w:type="spellStart"/>
      <w:r w:rsidRPr="00CB0ACB">
        <w:t>Υπ</w:t>
      </w:r>
      <w:proofErr w:type="spellEnd"/>
      <w:r w:rsidRPr="00CB0ACB">
        <w:t xml:space="preserve">΄ </w:t>
      </w:r>
      <w:proofErr w:type="spellStart"/>
      <w:r w:rsidRPr="00CB0ACB">
        <w:t>αριθμ</w:t>
      </w:r>
      <w:proofErr w:type="spellEnd"/>
      <w:r w:rsidRPr="00CB0ACB">
        <w:t xml:space="preserve">. </w:t>
      </w:r>
      <w:proofErr w:type="spellStart"/>
      <w:r w:rsidRPr="00CB0ACB">
        <w:t>πρωτ</w:t>
      </w:r>
      <w:proofErr w:type="spellEnd"/>
      <w:r w:rsidRPr="00CB0ACB">
        <w:t xml:space="preserve">. 14676/5-9-2018 : </w:t>
      </w:r>
    </w:p>
    <w:p w:rsidR="00A17E34" w:rsidRPr="00CB0ACB" w:rsidRDefault="00A17E34" w:rsidP="00A17E34">
      <w:pPr>
        <w:spacing w:after="0" w:line="240" w:lineRule="auto"/>
        <w:jc w:val="both"/>
      </w:pPr>
      <w:r w:rsidRPr="00CB0ACB">
        <w:t xml:space="preserve">Δ.Υ. 4-9-2018         </w:t>
      </w:r>
      <w:r w:rsidR="00CB0ACB" w:rsidRPr="00CB0ACB">
        <w:t>Πλάτωνος 146</w:t>
      </w:r>
      <w:r w:rsidR="00C93515" w:rsidRPr="00CB0ACB">
        <w:t xml:space="preserve"> Κοινότητα Μοσχάτου (</w:t>
      </w:r>
      <w:proofErr w:type="spellStart"/>
      <w:r w:rsidR="00CB0ACB" w:rsidRPr="00CB0ACB">
        <w:t>Βραχυχίτωνας</w:t>
      </w:r>
      <w:proofErr w:type="spellEnd"/>
      <w:r w:rsidR="00C93515" w:rsidRPr="00CB0ACB">
        <w:t>)</w:t>
      </w:r>
    </w:p>
    <w:p w:rsidR="00C93515" w:rsidRPr="00193F43" w:rsidRDefault="00C93515" w:rsidP="00A17E34">
      <w:pPr>
        <w:spacing w:after="0" w:line="240" w:lineRule="auto"/>
        <w:jc w:val="both"/>
        <w:rPr>
          <w:color w:val="FF0000"/>
        </w:rPr>
      </w:pPr>
    </w:p>
    <w:p w:rsidR="00C93515" w:rsidRPr="00CB0ACB" w:rsidRDefault="00C93515" w:rsidP="00C93515">
      <w:pPr>
        <w:spacing w:after="0" w:line="240" w:lineRule="auto"/>
      </w:pPr>
      <w:proofErr w:type="spellStart"/>
      <w:r w:rsidRPr="00CB0ACB">
        <w:t>Υπ</w:t>
      </w:r>
      <w:proofErr w:type="spellEnd"/>
      <w:r w:rsidRPr="00CB0ACB">
        <w:t xml:space="preserve">΄ </w:t>
      </w:r>
      <w:proofErr w:type="spellStart"/>
      <w:r w:rsidRPr="00CB0ACB">
        <w:t>αριθμ</w:t>
      </w:r>
      <w:proofErr w:type="spellEnd"/>
      <w:r w:rsidRPr="00CB0ACB">
        <w:t xml:space="preserve">. </w:t>
      </w:r>
      <w:proofErr w:type="spellStart"/>
      <w:r w:rsidRPr="00CB0ACB">
        <w:t>πρωτ</w:t>
      </w:r>
      <w:proofErr w:type="spellEnd"/>
      <w:r w:rsidRPr="00CB0ACB">
        <w:t xml:space="preserve">. 17526/18-10-2018 : </w:t>
      </w:r>
    </w:p>
    <w:p w:rsidR="00C93515" w:rsidRPr="00CB0ACB" w:rsidRDefault="00C93515" w:rsidP="00A17E34">
      <w:pPr>
        <w:spacing w:after="0" w:line="240" w:lineRule="auto"/>
        <w:jc w:val="both"/>
      </w:pPr>
      <w:r w:rsidRPr="00CB0ACB">
        <w:t xml:space="preserve">Δ.Υ. 17-10-2018          </w:t>
      </w:r>
      <w:r w:rsidR="00CB0ACB" w:rsidRPr="00CB0ACB">
        <w:t>Κορυτσάς &amp; Σολωμού</w:t>
      </w:r>
      <w:r w:rsidRPr="00CB0ACB">
        <w:t xml:space="preserve"> Κοινότητα Μοσχάτου (</w:t>
      </w:r>
      <w:r w:rsidR="00CB0ACB" w:rsidRPr="00CB0ACB">
        <w:t>Λεύκα</w:t>
      </w:r>
      <w:r w:rsidRPr="00CB0ACB">
        <w:t>)</w:t>
      </w:r>
    </w:p>
    <w:p w:rsidR="00C93515" w:rsidRPr="00CB0ACB" w:rsidRDefault="00C93515" w:rsidP="00A17E34">
      <w:pPr>
        <w:spacing w:after="0" w:line="240" w:lineRule="auto"/>
        <w:jc w:val="both"/>
      </w:pPr>
      <w:r w:rsidRPr="00CB0ACB">
        <w:t xml:space="preserve">Δ.Υ. 17-10-2018          Φλέμινγκ </w:t>
      </w:r>
      <w:r w:rsidR="00CB0ACB" w:rsidRPr="00CB0ACB">
        <w:t>88-90</w:t>
      </w:r>
      <w:r w:rsidRPr="00CB0ACB">
        <w:t xml:space="preserve">   Κοινότητα Μοσχάτου (</w:t>
      </w:r>
      <w:r w:rsidR="00CB0ACB" w:rsidRPr="00CB0ACB">
        <w:t>Λεύκα</w:t>
      </w:r>
      <w:r w:rsidRPr="00CB0ACB">
        <w:t>)</w:t>
      </w:r>
    </w:p>
    <w:p w:rsidR="00C93515" w:rsidRPr="00CB0ACB" w:rsidRDefault="00C93515" w:rsidP="00A17E34">
      <w:pPr>
        <w:spacing w:after="0" w:line="240" w:lineRule="auto"/>
        <w:jc w:val="both"/>
      </w:pPr>
      <w:r w:rsidRPr="00CB0ACB">
        <w:t xml:space="preserve">Δ.Υ. 17-10-2018          </w:t>
      </w:r>
      <w:r w:rsidR="00CB0ACB" w:rsidRPr="00CB0ACB">
        <w:t>Κοραή 25</w:t>
      </w:r>
      <w:r w:rsidRPr="00CB0ACB">
        <w:t xml:space="preserve">    Κοινότητα Μοσχάτου (</w:t>
      </w:r>
      <w:r w:rsidR="00CB0ACB" w:rsidRPr="00CB0ACB">
        <w:t>Ελιά</w:t>
      </w:r>
      <w:r w:rsidRPr="00CB0ACB">
        <w:t>)</w:t>
      </w:r>
    </w:p>
    <w:p w:rsidR="00C93515" w:rsidRPr="00CB0ACB" w:rsidRDefault="00C93515" w:rsidP="00A17E34">
      <w:pPr>
        <w:spacing w:after="0" w:line="240" w:lineRule="auto"/>
        <w:jc w:val="both"/>
      </w:pPr>
      <w:r w:rsidRPr="00CB0ACB">
        <w:t xml:space="preserve">Δ.Υ. 17-10-2018          </w:t>
      </w:r>
      <w:r w:rsidR="00CB0ACB" w:rsidRPr="00CB0ACB">
        <w:t>Κωνσταντινουπόλεως 51</w:t>
      </w:r>
      <w:r w:rsidRPr="00CB0ACB">
        <w:t xml:space="preserve">  Κοινότητα Μοσχάτου (</w:t>
      </w:r>
      <w:r w:rsidR="00CB0ACB" w:rsidRPr="00CB0ACB">
        <w:t>Μουριά</w:t>
      </w:r>
      <w:r w:rsidRPr="00CB0ACB">
        <w:t>)</w:t>
      </w:r>
    </w:p>
    <w:p w:rsidR="005F59DA" w:rsidRPr="00193F43" w:rsidRDefault="005F59DA" w:rsidP="00A17E34">
      <w:pPr>
        <w:spacing w:after="0" w:line="240" w:lineRule="auto"/>
        <w:jc w:val="both"/>
        <w:rPr>
          <w:color w:val="FF0000"/>
        </w:rPr>
      </w:pPr>
    </w:p>
    <w:p w:rsidR="00B6012F" w:rsidRDefault="005F59DA" w:rsidP="005F59DA">
      <w:pPr>
        <w:spacing w:after="0" w:line="240" w:lineRule="auto"/>
      </w:pPr>
      <w:proofErr w:type="spellStart"/>
      <w:r w:rsidRPr="00CB0ACB">
        <w:t>Υπ</w:t>
      </w:r>
      <w:proofErr w:type="spellEnd"/>
      <w:r w:rsidRPr="00CB0ACB">
        <w:t xml:space="preserve">΄ </w:t>
      </w:r>
      <w:proofErr w:type="spellStart"/>
      <w:r w:rsidRPr="00CB0ACB">
        <w:t>αριθμ</w:t>
      </w:r>
      <w:proofErr w:type="spellEnd"/>
      <w:r w:rsidRPr="00CB0ACB">
        <w:t xml:space="preserve">. </w:t>
      </w:r>
      <w:proofErr w:type="spellStart"/>
      <w:r w:rsidRPr="00CB0ACB">
        <w:t>πρωτ</w:t>
      </w:r>
      <w:proofErr w:type="spellEnd"/>
      <w:r w:rsidRPr="00CB0ACB">
        <w:t xml:space="preserve">. 17892/24-10-2018 : </w:t>
      </w:r>
    </w:p>
    <w:p w:rsidR="00B6012F" w:rsidRPr="00CB0ACB" w:rsidRDefault="00B6012F" w:rsidP="005F59DA">
      <w:pPr>
        <w:spacing w:after="0" w:line="240" w:lineRule="auto"/>
      </w:pPr>
      <w:r>
        <w:t>Δ.Υ. 24-10-2018         Ομήρου 30 &amp; Κωνσταντινουπόλεως 74 Μοσχάτου (</w:t>
      </w:r>
      <w:bookmarkStart w:id="0" w:name="_GoBack"/>
      <w:bookmarkEnd w:id="0"/>
      <w:r>
        <w:t>Λεύκα)</w:t>
      </w:r>
    </w:p>
    <w:p w:rsidR="005F59DA" w:rsidRPr="00CB0ACB" w:rsidRDefault="005F59DA" w:rsidP="005F59DA">
      <w:pPr>
        <w:spacing w:after="0" w:line="240" w:lineRule="auto"/>
      </w:pPr>
      <w:r w:rsidRPr="00CB0ACB">
        <w:t xml:space="preserve">Δ.Υ. 10-12-2018          </w:t>
      </w:r>
      <w:r w:rsidR="00CB0ACB" w:rsidRPr="00CB0ACB">
        <w:t>Μιαούλη 67 &amp; Ταξιαρχών</w:t>
      </w:r>
      <w:r w:rsidRPr="00CB0ACB">
        <w:t xml:space="preserve"> Κοινότητα Μοσχάτου (</w:t>
      </w:r>
      <w:proofErr w:type="spellStart"/>
      <w:r w:rsidR="00CB0ACB" w:rsidRPr="00CB0ACB">
        <w:t>Αϊλανθος</w:t>
      </w:r>
      <w:proofErr w:type="spellEnd"/>
      <w:r w:rsidRPr="00CB0ACB">
        <w:t>)</w:t>
      </w:r>
    </w:p>
    <w:p w:rsidR="005F59DA" w:rsidRDefault="005F59DA" w:rsidP="005F59DA">
      <w:pPr>
        <w:spacing w:after="0" w:line="240" w:lineRule="auto"/>
      </w:pPr>
      <w:r w:rsidRPr="00CB0ACB">
        <w:t xml:space="preserve">Δ.Υ. 10-12-2018          </w:t>
      </w:r>
      <w:r w:rsidR="00CB0ACB" w:rsidRPr="00CB0ACB">
        <w:t>Ρ. Φεραίου 41</w:t>
      </w:r>
      <w:r w:rsidRPr="00CB0ACB">
        <w:t xml:space="preserve"> Κοινότητα Μοσχάτου (</w:t>
      </w:r>
      <w:proofErr w:type="spellStart"/>
      <w:r w:rsidR="00CB0ACB" w:rsidRPr="00CB0ACB">
        <w:t>Μελία</w:t>
      </w:r>
      <w:proofErr w:type="spellEnd"/>
      <w:r w:rsidRPr="00CB0ACB">
        <w:t>)</w:t>
      </w:r>
    </w:p>
    <w:p w:rsidR="00B6012F" w:rsidRPr="00CB0ACB" w:rsidRDefault="00B6012F" w:rsidP="005F59DA">
      <w:pPr>
        <w:spacing w:after="0" w:line="240" w:lineRule="auto"/>
      </w:pPr>
    </w:p>
    <w:p w:rsidR="005F59DA" w:rsidRPr="00193F43" w:rsidRDefault="005F59DA" w:rsidP="005F59DA">
      <w:pPr>
        <w:spacing w:after="0" w:line="240" w:lineRule="auto"/>
        <w:rPr>
          <w:color w:val="FF0000"/>
        </w:rPr>
      </w:pPr>
    </w:p>
    <w:p w:rsidR="005F59DA" w:rsidRDefault="005F59DA" w:rsidP="005F59DA">
      <w:pPr>
        <w:spacing w:after="0" w:line="240" w:lineRule="auto"/>
        <w:rPr>
          <w:color w:val="FF0000"/>
        </w:rPr>
      </w:pPr>
    </w:p>
    <w:p w:rsidR="00803ED9" w:rsidRPr="00193F43" w:rsidRDefault="00803ED9" w:rsidP="005F59DA">
      <w:pPr>
        <w:spacing w:after="0" w:line="240" w:lineRule="auto"/>
        <w:rPr>
          <w:color w:val="FF0000"/>
        </w:rPr>
      </w:pPr>
    </w:p>
    <w:p w:rsidR="005F59DA" w:rsidRPr="00CB0ACB" w:rsidRDefault="00F6409E" w:rsidP="00CB0ACB">
      <w:pPr>
        <w:spacing w:after="0" w:line="240" w:lineRule="auto"/>
        <w:jc w:val="both"/>
        <w:rPr>
          <w:b/>
        </w:rPr>
      </w:pPr>
      <w:r w:rsidRPr="00193F43">
        <w:rPr>
          <w:color w:val="FF0000"/>
        </w:rPr>
        <w:t xml:space="preserve">                                                                                                </w:t>
      </w:r>
      <w:r w:rsidR="00CB0ACB" w:rsidRPr="00CB0ACB">
        <w:rPr>
          <w:b/>
        </w:rPr>
        <w:t xml:space="preserve">Η </w:t>
      </w:r>
      <w:proofErr w:type="spellStart"/>
      <w:r w:rsidR="00CB0ACB" w:rsidRPr="00CB0ACB">
        <w:rPr>
          <w:b/>
        </w:rPr>
        <w:t>Πρ</w:t>
      </w:r>
      <w:proofErr w:type="spellEnd"/>
      <w:r w:rsidR="00CB0ACB" w:rsidRPr="00CB0ACB">
        <w:rPr>
          <w:b/>
        </w:rPr>
        <w:t>/</w:t>
      </w:r>
      <w:proofErr w:type="spellStart"/>
      <w:r w:rsidR="00CB0ACB" w:rsidRPr="00CB0ACB">
        <w:rPr>
          <w:b/>
        </w:rPr>
        <w:t>νη</w:t>
      </w:r>
      <w:proofErr w:type="spellEnd"/>
      <w:r w:rsidR="00CB0ACB" w:rsidRPr="00CB0ACB">
        <w:rPr>
          <w:b/>
        </w:rPr>
        <w:t xml:space="preserve"> Τμήματος Υ.Σ.Ο</w:t>
      </w:r>
    </w:p>
    <w:p w:rsidR="00CB0ACB" w:rsidRPr="00CB0ACB" w:rsidRDefault="00CB0ACB" w:rsidP="00CB0ACB">
      <w:pPr>
        <w:spacing w:after="0" w:line="240" w:lineRule="auto"/>
        <w:jc w:val="both"/>
        <w:rPr>
          <w:b/>
        </w:rPr>
      </w:pPr>
    </w:p>
    <w:p w:rsidR="00CB0ACB" w:rsidRPr="00CB0ACB" w:rsidRDefault="00CB0ACB" w:rsidP="00CB0ACB">
      <w:pPr>
        <w:spacing w:after="0" w:line="240" w:lineRule="auto"/>
        <w:jc w:val="both"/>
        <w:rPr>
          <w:b/>
        </w:rPr>
      </w:pPr>
    </w:p>
    <w:p w:rsidR="00CB0ACB" w:rsidRPr="00CB0ACB" w:rsidRDefault="00CB0ACB" w:rsidP="00CB0ACB">
      <w:pPr>
        <w:spacing w:after="0" w:line="240" w:lineRule="auto"/>
        <w:jc w:val="both"/>
        <w:rPr>
          <w:b/>
        </w:rPr>
      </w:pPr>
      <w:r w:rsidRPr="00CB0ACB">
        <w:rPr>
          <w:b/>
        </w:rPr>
        <w:t xml:space="preserve">                                                                                                Ευφροσύνη Καραγιάννη</w:t>
      </w:r>
    </w:p>
    <w:p w:rsidR="005F59DA" w:rsidRPr="00A17E34" w:rsidRDefault="005F59DA" w:rsidP="00A17E34">
      <w:pPr>
        <w:spacing w:after="0" w:line="240" w:lineRule="auto"/>
        <w:jc w:val="both"/>
      </w:pPr>
    </w:p>
    <w:sectPr w:rsidR="005F59DA" w:rsidRPr="00A17E34" w:rsidSect="00266301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34"/>
    <w:rsid w:val="000E3415"/>
    <w:rsid w:val="001404CE"/>
    <w:rsid w:val="00193F43"/>
    <w:rsid w:val="001B72D5"/>
    <w:rsid w:val="00266301"/>
    <w:rsid w:val="005F1F23"/>
    <w:rsid w:val="005F59DA"/>
    <w:rsid w:val="00603B11"/>
    <w:rsid w:val="00803ED9"/>
    <w:rsid w:val="00837A77"/>
    <w:rsid w:val="009037B7"/>
    <w:rsid w:val="00A17E34"/>
    <w:rsid w:val="00AF0055"/>
    <w:rsid w:val="00B6012F"/>
    <w:rsid w:val="00C93515"/>
    <w:rsid w:val="00CB0ACB"/>
    <w:rsid w:val="00F6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45C98D8-D16E-4332-8521-96E4CC3E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AF00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AF0055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F0055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AF0055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3">
    <w:name w:val="caption"/>
    <w:basedOn w:val="a"/>
    <w:next w:val="a"/>
    <w:qFormat/>
    <w:rsid w:val="00AF005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-">
    <w:name w:val="Hyperlink"/>
    <w:uiPriority w:val="99"/>
    <w:unhideWhenUsed/>
    <w:rsid w:val="00AF0055"/>
    <w:rPr>
      <w:color w:val="0563C1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64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64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agianni@0144.syzefxis.gov.g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307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DYKaragianni</dc:creator>
  <cp:keywords/>
  <dc:description/>
  <cp:lastModifiedBy>DHMOS</cp:lastModifiedBy>
  <cp:revision>13</cp:revision>
  <cp:lastPrinted>2019-02-28T10:00:00Z</cp:lastPrinted>
  <dcterms:created xsi:type="dcterms:W3CDTF">2019-02-28T10:25:00Z</dcterms:created>
  <dcterms:modified xsi:type="dcterms:W3CDTF">2019-03-01T09:20:00Z</dcterms:modified>
</cp:coreProperties>
</file>