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67806" w:rsidRDefault="00367806" w:rsidP="00367806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Picture.8" ShapeID="_x0000_i1025" DrawAspect="Content" ObjectID="_1591172833" r:id="rId6"/>
        </w:object>
      </w:r>
    </w:p>
    <w:p w:rsidR="00367806" w:rsidRDefault="00367806" w:rsidP="00367806">
      <w:pPr>
        <w:spacing w:line="280" w:lineRule="exact"/>
        <w:rPr>
          <w:lang w:val="en-US"/>
        </w:rPr>
      </w:pPr>
    </w:p>
    <w:p w:rsidR="00367806" w:rsidRDefault="00367806" w:rsidP="00367806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367806" w:rsidRPr="001475C7" w:rsidRDefault="00367806" w:rsidP="00367806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367806" w:rsidTr="00367806">
        <w:tc>
          <w:tcPr>
            <w:tcW w:w="4111" w:type="dxa"/>
          </w:tcPr>
          <w:p w:rsidR="00774B36" w:rsidRPr="00447420" w:rsidRDefault="00367806" w:rsidP="00367806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367806" w:rsidRPr="00FF0FDF" w:rsidRDefault="00367806" w:rsidP="00367806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367806" w:rsidRDefault="00367806" w:rsidP="00367806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 ΑΤΤΙΚΗΣ</w:t>
            </w:r>
          </w:p>
          <w:p w:rsidR="00367806" w:rsidRPr="00FF0FDF" w:rsidRDefault="00367806" w:rsidP="00367806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CE4FBE">
              <w:rPr>
                <w:sz w:val="28"/>
                <w:szCs w:val="28"/>
              </w:rPr>
              <w:t xml:space="preserve">    </w:t>
            </w:r>
            <w:r w:rsidR="008D3EB7">
              <w:rPr>
                <w:rFonts w:ascii="Arial Narrow" w:hAnsi="Arial Narrow"/>
                <w:b/>
                <w:sz w:val="24"/>
                <w:szCs w:val="24"/>
              </w:rPr>
              <w:t>ΜΟΣΧΑΤΟ</w:t>
            </w:r>
            <w:r w:rsidR="00B35AF4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="008D3EB7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8109F2" w:rsidRPr="008109F2">
              <w:rPr>
                <w:rFonts w:ascii="Arial Narrow" w:hAnsi="Arial Narrow"/>
                <w:b/>
                <w:sz w:val="24"/>
                <w:szCs w:val="24"/>
              </w:rPr>
              <w:t>2</w:t>
            </w:r>
            <w:r w:rsidR="008109F2">
              <w:rPr>
                <w:rFonts w:ascii="Arial Narrow" w:hAnsi="Arial Narrow"/>
                <w:b/>
                <w:sz w:val="24"/>
                <w:szCs w:val="24"/>
                <w:lang w:val="en-US"/>
              </w:rPr>
              <w:t>2</w:t>
            </w:r>
            <w:r w:rsidR="008109F2">
              <w:rPr>
                <w:rFonts w:ascii="Arial Narrow" w:hAnsi="Arial Narrow"/>
                <w:b/>
                <w:sz w:val="24"/>
                <w:szCs w:val="24"/>
              </w:rPr>
              <w:t>.0</w:t>
            </w:r>
            <w:r w:rsidR="008109F2">
              <w:rPr>
                <w:rFonts w:ascii="Arial Narrow" w:hAnsi="Arial Narrow"/>
                <w:b/>
                <w:sz w:val="24"/>
                <w:szCs w:val="24"/>
                <w:lang w:val="en-US"/>
              </w:rPr>
              <w:t>6</w:t>
            </w:r>
            <w:r w:rsidR="0020382E">
              <w:rPr>
                <w:rFonts w:ascii="Arial Narrow" w:hAnsi="Arial Narrow"/>
                <w:b/>
                <w:sz w:val="24"/>
                <w:szCs w:val="24"/>
              </w:rPr>
              <w:t>.201</w:t>
            </w:r>
            <w:r w:rsidR="008D3EB7">
              <w:rPr>
                <w:rFonts w:ascii="Arial Narrow" w:hAnsi="Arial Narrow"/>
                <w:b/>
                <w:sz w:val="24"/>
                <w:szCs w:val="24"/>
              </w:rPr>
              <w:t>8</w:t>
            </w:r>
            <w:r w:rsidR="0020382E">
              <w:t xml:space="preserve">               </w:t>
            </w:r>
          </w:p>
          <w:p w:rsidR="00367806" w:rsidRPr="00FF0FDF" w:rsidRDefault="00367806" w:rsidP="00367806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367806" w:rsidRDefault="00367806" w:rsidP="00367806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367806" w:rsidRDefault="00367806" w:rsidP="00367806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367806" w:rsidRPr="00C0700F" w:rsidRDefault="00367806" w:rsidP="00367806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367806" w:rsidRDefault="00367806" w:rsidP="00367806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67806" w:rsidRDefault="00367806"/>
    <w:p w:rsidR="00367806" w:rsidRDefault="00367806"/>
    <w:p w:rsidR="00367806" w:rsidRPr="000A5637" w:rsidRDefault="00367806" w:rsidP="002E1C1B">
      <w:pPr>
        <w:spacing w:line="280" w:lineRule="exact"/>
        <w:jc w:val="center"/>
        <w:rPr>
          <w:sz w:val="24"/>
          <w:szCs w:val="24"/>
        </w:rPr>
      </w:pPr>
      <w:r w:rsidRPr="002E1C1B">
        <w:rPr>
          <w:b/>
          <w:sz w:val="24"/>
          <w:szCs w:val="24"/>
        </w:rPr>
        <w:t xml:space="preserve">ΘΕΜΑ </w:t>
      </w:r>
      <w:r>
        <w:rPr>
          <w:b/>
          <w:sz w:val="24"/>
          <w:szCs w:val="24"/>
        </w:rPr>
        <w:t>:</w:t>
      </w:r>
      <w:r w:rsidRPr="0013328E">
        <w:rPr>
          <w:b/>
          <w:sz w:val="24"/>
          <w:szCs w:val="24"/>
        </w:rPr>
        <w:t>«</w:t>
      </w:r>
      <w:r w:rsidR="007406BB" w:rsidRPr="007406BB">
        <w:rPr>
          <w:rFonts w:eastAsia="SimSun"/>
          <w:b/>
          <w:sz w:val="24"/>
          <w:szCs w:val="24"/>
        </w:rPr>
        <w:t xml:space="preserve"> </w:t>
      </w:r>
      <w:r w:rsidR="00694E32">
        <w:rPr>
          <w:rFonts w:eastAsia="SimSun"/>
          <w:b/>
          <w:sz w:val="24"/>
          <w:szCs w:val="24"/>
        </w:rPr>
        <w:t xml:space="preserve">ΑΝΤΙΚΑΤΑΣΤΑΣΗ ΥΑΛΟΠΙΝΑΚΩΝ </w:t>
      </w:r>
      <w:r w:rsidR="00C210A4">
        <w:rPr>
          <w:rFonts w:eastAsia="SimSun"/>
          <w:b/>
          <w:sz w:val="24"/>
          <w:szCs w:val="24"/>
        </w:rPr>
        <w:t xml:space="preserve">ΣΤΑ ΚΛΕΙΣΤΑ ΓΗΠΕΔΑ </w:t>
      </w:r>
      <w:r w:rsidR="00694E32">
        <w:rPr>
          <w:rFonts w:eastAsia="SimSun"/>
          <w:b/>
          <w:sz w:val="24"/>
          <w:szCs w:val="24"/>
        </w:rPr>
        <w:t xml:space="preserve"> ΜΟΣΧΑΤΟΥ»</w:t>
      </w:r>
    </w:p>
    <w:p w:rsidR="00367806" w:rsidRDefault="00367806" w:rsidP="00367806">
      <w:pPr>
        <w:jc w:val="center"/>
      </w:pPr>
    </w:p>
    <w:p w:rsidR="00F434D3" w:rsidRDefault="00F434D3" w:rsidP="002E1C1B">
      <w:pPr>
        <w:jc w:val="center"/>
        <w:rPr>
          <w:b/>
          <w:sz w:val="24"/>
          <w:szCs w:val="24"/>
          <w:u w:val="single"/>
        </w:rPr>
      </w:pPr>
    </w:p>
    <w:p w:rsidR="00367806" w:rsidRDefault="00C6073F" w:rsidP="002E1C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ΠΡΟΫ</w:t>
      </w:r>
      <w:r w:rsidR="00367806" w:rsidRPr="0013328E">
        <w:rPr>
          <w:b/>
          <w:sz w:val="24"/>
          <w:szCs w:val="24"/>
          <w:u w:val="single"/>
        </w:rPr>
        <w:t>ΠΟΛΟΓΙΣΜΟΣ</w:t>
      </w:r>
      <w:r w:rsidR="00367806">
        <w:rPr>
          <w:sz w:val="24"/>
          <w:szCs w:val="24"/>
        </w:rPr>
        <w:t xml:space="preserve"> :</w:t>
      </w:r>
      <w:r w:rsidR="007406BB" w:rsidRPr="007406BB">
        <w:rPr>
          <w:b/>
          <w:sz w:val="24"/>
          <w:szCs w:val="24"/>
        </w:rPr>
        <w:t xml:space="preserve"> </w:t>
      </w:r>
      <w:r w:rsidR="00694E32" w:rsidRPr="00E71C16">
        <w:rPr>
          <w:b/>
          <w:sz w:val="24"/>
          <w:szCs w:val="24"/>
        </w:rPr>
        <w:t>130,20</w:t>
      </w:r>
      <w:r w:rsidR="00D96904" w:rsidRPr="001F193C">
        <w:rPr>
          <w:b/>
          <w:sz w:val="24"/>
          <w:szCs w:val="24"/>
        </w:rPr>
        <w:t>€</w:t>
      </w:r>
    </w:p>
    <w:p w:rsidR="00367806" w:rsidRDefault="00367806" w:rsidP="00367806">
      <w:pPr>
        <w:rPr>
          <w:b/>
          <w:sz w:val="24"/>
          <w:szCs w:val="24"/>
        </w:rPr>
      </w:pPr>
    </w:p>
    <w:p w:rsidR="00F434D3" w:rsidRDefault="00F434D3" w:rsidP="00367806">
      <w:pPr>
        <w:pStyle w:val="1"/>
        <w:tabs>
          <w:tab w:val="clear" w:pos="0"/>
        </w:tabs>
        <w:ind w:left="0" w:firstLine="0"/>
        <w:rPr>
          <w:rFonts w:ascii="Times New Roman" w:hAnsi="Times New Roman"/>
          <w:sz w:val="24"/>
          <w:szCs w:val="24"/>
        </w:rPr>
      </w:pPr>
    </w:p>
    <w:p w:rsidR="00367806" w:rsidRPr="0013328E" w:rsidRDefault="00C6073F" w:rsidP="00367806">
      <w:pPr>
        <w:pStyle w:val="1"/>
        <w:tabs>
          <w:tab w:val="clear" w:pos="0"/>
        </w:tabs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ΤΕΧΝΙΚΗ  ΕΚΘΕΣΗ</w:t>
      </w:r>
    </w:p>
    <w:p w:rsidR="00367806" w:rsidRPr="0013328E" w:rsidRDefault="00367806" w:rsidP="00367806">
      <w:pPr>
        <w:rPr>
          <w:sz w:val="24"/>
          <w:szCs w:val="24"/>
        </w:rPr>
      </w:pPr>
    </w:p>
    <w:p w:rsidR="0062301A" w:rsidRDefault="00C6073F" w:rsidP="00367806">
      <w:pPr>
        <w:rPr>
          <w:sz w:val="24"/>
          <w:szCs w:val="24"/>
        </w:rPr>
      </w:pPr>
      <w:r>
        <w:rPr>
          <w:sz w:val="24"/>
          <w:szCs w:val="24"/>
        </w:rPr>
        <w:t>Η πα</w:t>
      </w:r>
      <w:r w:rsidR="00481551">
        <w:rPr>
          <w:sz w:val="24"/>
          <w:szCs w:val="24"/>
        </w:rPr>
        <w:t xml:space="preserve">ρούσα τεχνική έκθεση αφορά στην αποκατάσταση της </w:t>
      </w:r>
      <w:r w:rsidR="00A00410">
        <w:rPr>
          <w:sz w:val="24"/>
          <w:szCs w:val="24"/>
        </w:rPr>
        <w:t>ζημιάς</w:t>
      </w:r>
      <w:r w:rsidR="00481551">
        <w:rPr>
          <w:sz w:val="24"/>
          <w:szCs w:val="24"/>
        </w:rPr>
        <w:t xml:space="preserve"> π</w:t>
      </w:r>
      <w:r w:rsidR="00A00410">
        <w:rPr>
          <w:sz w:val="24"/>
          <w:szCs w:val="24"/>
        </w:rPr>
        <w:t xml:space="preserve">ου έχει προκληθεί </w:t>
      </w:r>
      <w:r w:rsidR="002E67AD">
        <w:rPr>
          <w:sz w:val="24"/>
          <w:szCs w:val="24"/>
        </w:rPr>
        <w:t xml:space="preserve"> σε</w:t>
      </w:r>
      <w:r w:rsidR="008109F2" w:rsidRPr="008109F2">
        <w:rPr>
          <w:sz w:val="24"/>
          <w:szCs w:val="24"/>
        </w:rPr>
        <w:t xml:space="preserve"> </w:t>
      </w:r>
      <w:r w:rsidR="008109F2">
        <w:rPr>
          <w:sz w:val="24"/>
          <w:szCs w:val="24"/>
        </w:rPr>
        <w:t>δύο  υαλοπίνακες</w:t>
      </w:r>
      <w:r w:rsidR="008109F2" w:rsidRPr="00895D38">
        <w:rPr>
          <w:rFonts w:eastAsia="SimSun"/>
          <w:sz w:val="24"/>
          <w:szCs w:val="24"/>
        </w:rPr>
        <w:t xml:space="preserve"> </w:t>
      </w:r>
      <w:r w:rsidR="008109F2">
        <w:rPr>
          <w:rFonts w:eastAsia="SimSun"/>
          <w:sz w:val="24"/>
          <w:szCs w:val="24"/>
        </w:rPr>
        <w:t>σ</w:t>
      </w:r>
      <w:r w:rsidR="008109F2" w:rsidRPr="00895D38">
        <w:rPr>
          <w:rFonts w:eastAsia="SimSun"/>
          <w:sz w:val="24"/>
          <w:szCs w:val="24"/>
        </w:rPr>
        <w:t>τ</w:t>
      </w:r>
      <w:r w:rsidR="008109F2">
        <w:rPr>
          <w:rFonts w:eastAsia="SimSun"/>
          <w:sz w:val="24"/>
          <w:szCs w:val="24"/>
        </w:rPr>
        <w:t>α</w:t>
      </w:r>
      <w:r w:rsidR="008109F2" w:rsidRPr="00F638FB">
        <w:rPr>
          <w:rFonts w:eastAsia="SimSun"/>
          <w:b/>
          <w:sz w:val="24"/>
          <w:szCs w:val="24"/>
        </w:rPr>
        <w:t xml:space="preserve"> </w:t>
      </w:r>
      <w:r w:rsidR="008109F2">
        <w:rPr>
          <w:sz w:val="24"/>
          <w:szCs w:val="24"/>
        </w:rPr>
        <w:t xml:space="preserve">Κλειστά Γήπεδα του Μοσχάτου (οδ. Μιαούλη &amp; οδ. Ποσειδώνος). </w:t>
      </w:r>
    </w:p>
    <w:p w:rsidR="0062301A" w:rsidRDefault="0062301A" w:rsidP="00367806">
      <w:pPr>
        <w:rPr>
          <w:sz w:val="24"/>
          <w:szCs w:val="24"/>
        </w:rPr>
      </w:pPr>
    </w:p>
    <w:p w:rsidR="00367806" w:rsidRPr="0062301A" w:rsidRDefault="0062301A" w:rsidP="00367806">
      <w:pPr>
        <w:rPr>
          <w:b/>
          <w:sz w:val="24"/>
          <w:szCs w:val="24"/>
        </w:rPr>
      </w:pPr>
      <w:r w:rsidRPr="0062301A">
        <w:rPr>
          <w:b/>
          <w:sz w:val="24"/>
          <w:szCs w:val="24"/>
        </w:rPr>
        <w:t>ΠΡΟΫΠΟΛΟΓΙΣΜΟΣ</w:t>
      </w:r>
      <w:r w:rsidR="00367806" w:rsidRPr="0062301A">
        <w:rPr>
          <w:b/>
          <w:sz w:val="24"/>
          <w:szCs w:val="24"/>
        </w:rPr>
        <w:t xml:space="preserve"> </w:t>
      </w:r>
    </w:p>
    <w:p w:rsidR="00447420" w:rsidRDefault="00367806" w:rsidP="00367806">
      <w:pPr>
        <w:rPr>
          <w:sz w:val="24"/>
          <w:szCs w:val="24"/>
        </w:rPr>
      </w:pPr>
      <w:r>
        <w:rPr>
          <w:sz w:val="24"/>
          <w:szCs w:val="24"/>
        </w:rPr>
        <w:t>Η δαπάνη θα ανέλθει στα</w:t>
      </w:r>
      <w:r w:rsidR="00FB3EF3">
        <w:rPr>
          <w:sz w:val="24"/>
          <w:szCs w:val="24"/>
        </w:rPr>
        <w:t xml:space="preserve"> </w:t>
      </w:r>
      <w:r w:rsidR="008109F2" w:rsidRPr="00E71C16">
        <w:rPr>
          <w:b/>
          <w:sz w:val="24"/>
          <w:szCs w:val="24"/>
        </w:rPr>
        <w:t>130,20</w:t>
      </w:r>
      <w:r w:rsidR="008109F2">
        <w:rPr>
          <w:b/>
          <w:sz w:val="24"/>
          <w:szCs w:val="24"/>
        </w:rPr>
        <w:t xml:space="preserve">€ </w:t>
      </w:r>
      <w:r w:rsidR="0039777E" w:rsidRPr="00DE5EA5">
        <w:rPr>
          <w:sz w:val="24"/>
          <w:szCs w:val="24"/>
        </w:rPr>
        <w:t>με Φ.Π.Α 24</w:t>
      </w:r>
      <w:r w:rsidRPr="00DE5EA5">
        <w:rPr>
          <w:sz w:val="24"/>
          <w:szCs w:val="24"/>
        </w:rPr>
        <w:t>%</w:t>
      </w:r>
      <w:r>
        <w:rPr>
          <w:b/>
          <w:sz w:val="24"/>
          <w:szCs w:val="24"/>
        </w:rPr>
        <w:t xml:space="preserve"> </w:t>
      </w:r>
      <w:r w:rsidRPr="00C720B2">
        <w:rPr>
          <w:sz w:val="24"/>
          <w:szCs w:val="24"/>
        </w:rPr>
        <w:t>&amp; θ</w:t>
      </w:r>
      <w:r>
        <w:rPr>
          <w:sz w:val="24"/>
          <w:szCs w:val="24"/>
        </w:rPr>
        <w:t>α βαρύνει</w:t>
      </w:r>
      <w:r w:rsidRPr="00C720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τον </w:t>
      </w:r>
    </w:p>
    <w:p w:rsidR="00367806" w:rsidRDefault="00367806" w:rsidP="00367806">
      <w:pPr>
        <w:rPr>
          <w:b/>
          <w:sz w:val="24"/>
          <w:szCs w:val="24"/>
        </w:rPr>
      </w:pPr>
      <w:r>
        <w:rPr>
          <w:b/>
          <w:sz w:val="24"/>
          <w:szCs w:val="24"/>
        </w:rPr>
        <w:t>Κ.Α 15.6262.0001</w:t>
      </w:r>
      <w:r w:rsidR="00DE5EA5">
        <w:rPr>
          <w:b/>
          <w:sz w:val="24"/>
          <w:szCs w:val="24"/>
        </w:rPr>
        <w:t xml:space="preserve"> «Συντήρηση &amp; επισκευή δημοτικών γυμναστηρίων-γηπέδων»</w:t>
      </w:r>
      <w:r w:rsidR="008109F2" w:rsidRPr="008109F2">
        <w:rPr>
          <w:color w:val="000000"/>
          <w:sz w:val="24"/>
          <w:szCs w:val="24"/>
        </w:rPr>
        <w:t xml:space="preserve"> </w:t>
      </w:r>
      <w:r w:rsidR="008109F2" w:rsidRPr="00C215C7">
        <w:rPr>
          <w:color w:val="000000"/>
          <w:sz w:val="24"/>
          <w:szCs w:val="24"/>
        </w:rPr>
        <w:t xml:space="preserve">προϋπολογισμού του οικ. </w:t>
      </w:r>
      <w:r w:rsidR="008109F2" w:rsidRPr="008109F2">
        <w:rPr>
          <w:sz w:val="24"/>
          <w:szCs w:val="24"/>
        </w:rPr>
        <w:t xml:space="preserve">έτους 2018 </w:t>
      </w:r>
      <w:r w:rsidR="008109F2" w:rsidRPr="008109F2">
        <w:rPr>
          <w:color w:val="000000"/>
          <w:sz w:val="24"/>
          <w:szCs w:val="24"/>
        </w:rPr>
        <w:t>του Δήμου Μοσχάτου – Ταύρου.</w:t>
      </w:r>
    </w:p>
    <w:p w:rsidR="001D1ECE" w:rsidRDefault="001D1ECE" w:rsidP="00367806">
      <w:pPr>
        <w:rPr>
          <w:b/>
          <w:sz w:val="24"/>
          <w:szCs w:val="24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Pr="00B35AF4" w:rsidRDefault="00B35AF4" w:rsidP="00B35AF4">
      <w:pPr>
        <w:jc w:val="center"/>
        <w:rPr>
          <w:sz w:val="24"/>
          <w:szCs w:val="24"/>
        </w:rPr>
      </w:pPr>
      <w:r w:rsidRPr="00B35AF4">
        <w:rPr>
          <w:b/>
          <w:sz w:val="24"/>
          <w:szCs w:val="24"/>
        </w:rPr>
        <w:t xml:space="preserve">                                                               </w:t>
      </w:r>
      <w:r w:rsidRPr="00B35AF4">
        <w:rPr>
          <w:sz w:val="24"/>
          <w:szCs w:val="24"/>
        </w:rPr>
        <w:t>Η ΣΥΝΤΑΞΑΣΑ</w:t>
      </w:r>
    </w:p>
    <w:p w:rsidR="00B35AF4" w:rsidRDefault="00B35AF4" w:rsidP="00B35AF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Προϊσταμένη του τμήματος</w:t>
      </w:r>
    </w:p>
    <w:p w:rsidR="00B35AF4" w:rsidRDefault="00B35AF4" w:rsidP="00B35AF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Αθλητισμού &amp; Νέας Γενιάς</w:t>
      </w:r>
    </w:p>
    <w:p w:rsidR="00B35AF4" w:rsidRDefault="00B35AF4" w:rsidP="00B35AF4">
      <w:pPr>
        <w:rPr>
          <w:sz w:val="24"/>
          <w:szCs w:val="24"/>
        </w:rPr>
      </w:pPr>
    </w:p>
    <w:p w:rsidR="00B35AF4" w:rsidRDefault="00B35AF4" w:rsidP="00B35AF4">
      <w:pPr>
        <w:rPr>
          <w:sz w:val="24"/>
          <w:szCs w:val="24"/>
        </w:rPr>
      </w:pPr>
    </w:p>
    <w:p w:rsidR="00B35AF4" w:rsidRDefault="00B35AF4" w:rsidP="00B35AF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ΧΡΥΣΟΥΛΑ ΕΥΣΤΑΘΙΟΥ</w:t>
      </w: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B35AF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 w:rsidR="00B35AF4" w:rsidRPr="00C82085" w:rsidRDefault="00B35AF4" w:rsidP="00B35AF4"/>
    <w:p w:rsidR="00B35AF4" w:rsidRDefault="00B35AF4" w:rsidP="00B35AF4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B35AF4" w:rsidRPr="00136739" w:rsidRDefault="00B35AF4" w:rsidP="00B35AF4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rFonts w:ascii="Times New Roman" w:hAnsi="Times New Roman"/>
        </w:rPr>
      </w:pPr>
    </w:p>
    <w:p w:rsidR="00B35AF4" w:rsidRDefault="00B35AF4" w:rsidP="00B35AF4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tbl>
      <w:tblPr>
        <w:tblpPr w:leftFromText="180" w:rightFromText="180" w:vertAnchor="text" w:horzAnchor="margin" w:tblpXSpec="center" w:tblpY="122"/>
        <w:tblW w:w="102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F3375D" w:rsidTr="00F3375D">
        <w:tc>
          <w:tcPr>
            <w:tcW w:w="10207" w:type="dxa"/>
          </w:tcPr>
          <w:p w:rsidR="00F3375D" w:rsidRPr="00481551" w:rsidRDefault="00F3375D" w:rsidP="00F3375D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t xml:space="preserve">ΕΛΛΗΝΙΚΗ ΔΗΜΟΚΡΑΤΙΑ                                                         </w:t>
            </w:r>
          </w:p>
          <w:p w:rsidR="00F3375D" w:rsidRDefault="00F3375D" w:rsidP="00F3375D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 ΑΤΤΙΚΗΣ</w:t>
            </w:r>
          </w:p>
          <w:p w:rsidR="00F3375D" w:rsidRPr="00FF0FDF" w:rsidRDefault="00F3375D" w:rsidP="00F3375D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CE4FBE">
              <w:rPr>
                <w:sz w:val="28"/>
                <w:szCs w:val="28"/>
              </w:rPr>
              <w:t xml:space="preserve">    </w:t>
            </w:r>
            <w:r>
              <w:rPr>
                <w:rFonts w:ascii="Arial Narrow" w:hAnsi="Arial Narrow"/>
                <w:b/>
                <w:sz w:val="24"/>
                <w:szCs w:val="24"/>
              </w:rPr>
              <w:t>ΜΟΣΧΑΤΟ, 22.06.2018</w:t>
            </w:r>
            <w:r>
              <w:t xml:space="preserve">               </w:t>
            </w:r>
          </w:p>
          <w:p w:rsidR="00F3375D" w:rsidRPr="00FF0FDF" w:rsidRDefault="00F3375D" w:rsidP="00F3375D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F3375D" w:rsidRDefault="00F3375D" w:rsidP="00F3375D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F3375D" w:rsidRDefault="00F3375D" w:rsidP="00F3375D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F3375D" w:rsidRPr="00C0700F" w:rsidRDefault="00F3375D" w:rsidP="00F3375D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F3375D" w:rsidRDefault="00F3375D" w:rsidP="00F3375D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B35AF4" w:rsidRDefault="00B35AF4" w:rsidP="00B35AF4">
      <w:pPr>
        <w:rPr>
          <w:rFonts w:ascii="Courier New" w:hAnsi="Courier New"/>
          <w:b/>
          <w:sz w:val="32"/>
          <w:u w:val="single"/>
        </w:rPr>
      </w:pPr>
    </w:p>
    <w:p w:rsidR="00B35AF4" w:rsidRPr="00F3375D" w:rsidRDefault="00F3375D" w:rsidP="00F3375D">
      <w:pPr>
        <w:spacing w:line="280" w:lineRule="exact"/>
        <w:rPr>
          <w:b/>
        </w:rPr>
      </w:pPr>
      <w:r w:rsidRPr="00F3375D">
        <w:rPr>
          <w:rFonts w:ascii="Courier New" w:hAnsi="Courier New"/>
          <w:b/>
          <w:sz w:val="32"/>
        </w:rPr>
        <w:t xml:space="preserve">           </w:t>
      </w:r>
      <w:r>
        <w:rPr>
          <w:rFonts w:ascii="Courier New" w:hAnsi="Courier New"/>
          <w:b/>
          <w:sz w:val="32"/>
          <w:u w:val="single"/>
        </w:rPr>
        <w:t xml:space="preserve"> </w:t>
      </w:r>
      <w:r w:rsidR="00B35AF4" w:rsidRPr="00F434D3">
        <w:rPr>
          <w:color w:val="000000" w:themeColor="text1"/>
          <w:sz w:val="24"/>
          <w:szCs w:val="24"/>
          <w:u w:val="single"/>
        </w:rPr>
        <w:t>Π Ρ Ο Ϋ Π Ο Λ Ο Γ Ι Σ Μ Ο Σ</w:t>
      </w:r>
    </w:p>
    <w:p w:rsidR="00481551" w:rsidRDefault="00481551" w:rsidP="00B35AF4">
      <w:pPr>
        <w:jc w:val="center"/>
        <w:rPr>
          <w:b/>
          <w:sz w:val="24"/>
          <w:szCs w:val="24"/>
        </w:rPr>
      </w:pPr>
    </w:p>
    <w:p w:rsidR="00B35AF4" w:rsidRDefault="00B35AF4" w:rsidP="00B35AF4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>ΠΙΝΑΚΑΣ</w:t>
      </w:r>
      <w:r>
        <w:rPr>
          <w:b/>
          <w:sz w:val="24"/>
          <w:szCs w:val="24"/>
        </w:rPr>
        <w:t xml:space="preserve"> </w:t>
      </w:r>
    </w:p>
    <w:p w:rsidR="00481551" w:rsidRDefault="00481551" w:rsidP="00B35AF4">
      <w:pPr>
        <w:jc w:val="center"/>
        <w:rPr>
          <w:b/>
          <w:sz w:val="24"/>
          <w:szCs w:val="24"/>
        </w:rPr>
      </w:pPr>
    </w:p>
    <w:p w:rsidR="00B35AF4" w:rsidRDefault="00B35AF4" w:rsidP="00B35AF4">
      <w:pPr>
        <w:jc w:val="center"/>
        <w:rPr>
          <w:sz w:val="24"/>
          <w:szCs w:val="24"/>
        </w:rPr>
      </w:pPr>
      <w:r w:rsidRPr="00651A62">
        <w:rPr>
          <w:b/>
          <w:sz w:val="24"/>
          <w:szCs w:val="24"/>
        </w:rPr>
        <w:t>Κ.Α.:</w:t>
      </w:r>
      <w:r w:rsidRPr="00A938F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15.6262.0001</w:t>
      </w:r>
    </w:p>
    <w:tbl>
      <w:tblPr>
        <w:tblpPr w:leftFromText="180" w:rightFromText="180" w:vertAnchor="text" w:horzAnchor="margin" w:tblpY="28"/>
        <w:tblW w:w="9180" w:type="dxa"/>
        <w:tblLayout w:type="fixed"/>
        <w:tblLook w:val="0000" w:firstRow="0" w:lastRow="0" w:firstColumn="0" w:lastColumn="0" w:noHBand="0" w:noVBand="0"/>
      </w:tblPr>
      <w:tblGrid>
        <w:gridCol w:w="793"/>
        <w:gridCol w:w="3085"/>
        <w:gridCol w:w="1220"/>
        <w:gridCol w:w="1514"/>
        <w:gridCol w:w="1298"/>
        <w:gridCol w:w="1270"/>
      </w:tblGrid>
      <w:tr w:rsidR="00B35AF4" w:rsidRPr="008A3354" w:rsidTr="00CD1472">
        <w:trPr>
          <w:trHeight w:val="375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8A3354" w:rsidRDefault="00B35AF4" w:rsidP="00CD1472">
            <w:pPr>
              <w:tabs>
                <w:tab w:val="left" w:pos="5812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8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8A3354">
              <w:rPr>
                <w:b/>
                <w:sz w:val="22"/>
                <w:szCs w:val="22"/>
              </w:rPr>
              <w:t xml:space="preserve">ΥΛΙΚΑ </w:t>
            </w:r>
          </w:p>
        </w:tc>
      </w:tr>
      <w:tr w:rsidR="00B35AF4" w:rsidRPr="008A3354" w:rsidTr="00CD1472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Α/Α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Περιγραφή είδους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Μονάδα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8A3354" w:rsidRDefault="00B35AF4" w:rsidP="00CD1472">
            <w:pPr>
              <w:tabs>
                <w:tab w:val="left" w:pos="5812"/>
              </w:tabs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Ποσότητα</w:t>
            </w:r>
          </w:p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Τιμή</w:t>
            </w:r>
          </w:p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Μονάδας</w:t>
            </w:r>
          </w:p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σε  €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Δαπάνη</w:t>
            </w:r>
          </w:p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σε</w:t>
            </w:r>
            <w:r w:rsidRPr="008A3354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A3354">
              <w:rPr>
                <w:b/>
                <w:sz w:val="22"/>
                <w:szCs w:val="22"/>
              </w:rPr>
              <w:t xml:space="preserve"> </w:t>
            </w:r>
            <w:r w:rsidRPr="008A3354">
              <w:rPr>
                <w:b/>
                <w:sz w:val="22"/>
                <w:szCs w:val="22"/>
                <w:lang w:val="en-US"/>
              </w:rPr>
              <w:t>€</w:t>
            </w:r>
          </w:p>
        </w:tc>
      </w:tr>
      <w:tr w:rsidR="00B35AF4" w:rsidRPr="008A3354" w:rsidTr="00CD1472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B35AF4" w:rsidRPr="00B35AF4" w:rsidRDefault="00B35AF4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Default="00B35AF4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  <w:p w:rsidR="00CD1472" w:rsidRPr="00B35AF4" w:rsidRDefault="00CD1472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Υαλοπίνακ</w:t>
            </w:r>
            <w:r w:rsidR="007406BB">
              <w:rPr>
                <w:sz w:val="22"/>
                <w:szCs w:val="22"/>
              </w:rPr>
              <w:t>ας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CD1472" w:rsidRPr="00CD1472" w:rsidRDefault="00CD1472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CD1472">
              <w:rPr>
                <w:sz w:val="22"/>
                <w:szCs w:val="22"/>
              </w:rPr>
              <w:t>τε</w:t>
            </w:r>
            <w:r>
              <w:rPr>
                <w:sz w:val="22"/>
                <w:szCs w:val="22"/>
              </w:rPr>
              <w:t>μάχι</w:t>
            </w:r>
            <w:r w:rsidR="007406BB">
              <w:rPr>
                <w:sz w:val="22"/>
                <w:szCs w:val="22"/>
              </w:rPr>
              <w:t>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Default="00B35AF4" w:rsidP="00CD1472">
            <w:pPr>
              <w:tabs>
                <w:tab w:val="left" w:pos="5812"/>
              </w:tabs>
              <w:rPr>
                <w:b/>
                <w:sz w:val="22"/>
                <w:szCs w:val="22"/>
              </w:rPr>
            </w:pPr>
          </w:p>
          <w:p w:rsidR="00CD1472" w:rsidRPr="00CD1472" w:rsidRDefault="007406BB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CD1472" w:rsidRPr="00CD1472" w:rsidRDefault="00694E32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F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CD1472" w:rsidRPr="00CD1472" w:rsidRDefault="00694E32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</w:tr>
      <w:tr w:rsidR="007406BB" w:rsidRPr="008A3354" w:rsidTr="00CD1472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6BB" w:rsidRDefault="007406BB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7406BB" w:rsidRDefault="007406BB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6BB" w:rsidRDefault="007406BB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  <w:p w:rsidR="007406BB" w:rsidRDefault="00F3375D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Υαλοπίνακας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6BB" w:rsidRDefault="007406BB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7406BB" w:rsidRDefault="007406BB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CD1472">
              <w:rPr>
                <w:sz w:val="22"/>
                <w:szCs w:val="22"/>
              </w:rPr>
              <w:t>τε</w:t>
            </w:r>
            <w:r>
              <w:rPr>
                <w:sz w:val="22"/>
                <w:szCs w:val="22"/>
              </w:rPr>
              <w:t>μάχια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6BB" w:rsidRDefault="007406BB" w:rsidP="007406BB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7406BB" w:rsidRPr="007406BB" w:rsidRDefault="007406BB" w:rsidP="007406BB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7406BB">
              <w:rPr>
                <w:sz w:val="22"/>
                <w:szCs w:val="22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6BB" w:rsidRDefault="007406BB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7406BB" w:rsidRPr="007406BB" w:rsidRDefault="00694E32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6BB" w:rsidRDefault="007406BB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7406BB" w:rsidRPr="007406BB" w:rsidRDefault="00694E32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65,00</w:t>
            </w:r>
          </w:p>
        </w:tc>
      </w:tr>
      <w:tr w:rsidR="00CD1472" w:rsidTr="00CD14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4"/>
          <w:wBefore w:w="6612" w:type="dxa"/>
          <w:trHeight w:val="1140"/>
        </w:trPr>
        <w:tc>
          <w:tcPr>
            <w:tcW w:w="2568" w:type="dxa"/>
            <w:gridSpan w:val="2"/>
          </w:tcPr>
          <w:p w:rsidR="00CD1472" w:rsidRDefault="00906F97" w:rsidP="00CD1472">
            <w:pPr>
              <w:rPr>
                <w:sz w:val="22"/>
                <w:szCs w:val="22"/>
              </w:rPr>
            </w:pPr>
            <w:r w:rsidRPr="00906F97">
              <w:rPr>
                <w:sz w:val="22"/>
                <w:szCs w:val="22"/>
              </w:rPr>
              <w:t xml:space="preserve">Άθροισμα        </w:t>
            </w:r>
            <w:r>
              <w:rPr>
                <w:sz w:val="22"/>
                <w:szCs w:val="22"/>
              </w:rPr>
              <w:t xml:space="preserve">  </w:t>
            </w:r>
            <w:r w:rsidR="008D3EB7">
              <w:rPr>
                <w:sz w:val="22"/>
                <w:szCs w:val="22"/>
              </w:rPr>
              <w:t>105,00</w:t>
            </w:r>
          </w:p>
          <w:p w:rsidR="00906F97" w:rsidRDefault="00906F97" w:rsidP="00CD14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Φ.Π.Α 24</w:t>
            </w:r>
            <w:r w:rsidR="008D3EB7">
              <w:rPr>
                <w:sz w:val="22"/>
                <w:szCs w:val="22"/>
              </w:rPr>
              <w:t>%         25,20</w:t>
            </w:r>
          </w:p>
          <w:p w:rsidR="00906F97" w:rsidRDefault="00906F97" w:rsidP="00CD1472">
            <w:pPr>
              <w:rPr>
                <w:sz w:val="22"/>
                <w:szCs w:val="22"/>
              </w:rPr>
            </w:pPr>
          </w:p>
          <w:p w:rsidR="00906F97" w:rsidRPr="00906F97" w:rsidRDefault="00906F97" w:rsidP="00694E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ΣΥΝΟΛΟ:      </w:t>
            </w:r>
            <w:r w:rsidR="008D3EB7">
              <w:rPr>
                <w:b/>
                <w:sz w:val="22"/>
                <w:szCs w:val="22"/>
              </w:rPr>
              <w:t xml:space="preserve"> 130,20</w:t>
            </w:r>
            <w:r>
              <w:rPr>
                <w:b/>
                <w:sz w:val="22"/>
                <w:szCs w:val="22"/>
              </w:rPr>
              <w:t xml:space="preserve">   </w:t>
            </w:r>
          </w:p>
        </w:tc>
      </w:tr>
    </w:tbl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F434D3">
      <w:pPr>
        <w:rPr>
          <w:sz w:val="24"/>
          <w:szCs w:val="24"/>
        </w:rPr>
      </w:pPr>
    </w:p>
    <w:p w:rsidR="00F434D3" w:rsidRDefault="00F434D3" w:rsidP="00F434D3">
      <w:pPr>
        <w:rPr>
          <w:sz w:val="24"/>
          <w:szCs w:val="24"/>
        </w:rPr>
      </w:pPr>
      <w:r>
        <w:rPr>
          <w:sz w:val="24"/>
          <w:szCs w:val="24"/>
        </w:rPr>
        <w:t xml:space="preserve">Η ΣΥΝΤΑΞΑΣΑ                                                              </w:t>
      </w:r>
      <w:r w:rsidRPr="00BE0139">
        <w:rPr>
          <w:rStyle w:val="a3"/>
          <w:rFonts w:ascii="Arial" w:hAnsi="Arial" w:cs="Arial"/>
          <w:b w:val="0"/>
          <w:iCs/>
          <w:sz w:val="22"/>
          <w:szCs w:val="22"/>
        </w:rPr>
        <w:t>ΘΕΩΡΗΘΗΚΕ</w:t>
      </w:r>
    </w:p>
    <w:p w:rsidR="00F434D3" w:rsidRDefault="00F434D3" w:rsidP="00F434D3">
      <w:pPr>
        <w:rPr>
          <w:sz w:val="24"/>
          <w:szCs w:val="24"/>
        </w:rPr>
      </w:pPr>
      <w:r>
        <w:rPr>
          <w:sz w:val="24"/>
          <w:szCs w:val="24"/>
        </w:rPr>
        <w:t>Προϊσταμένη του τμήματος                          Ο Δ/ντής  Παιδείας, Κοινων. Υπηρεσιών,</w:t>
      </w:r>
    </w:p>
    <w:p w:rsidR="00F434D3" w:rsidRDefault="00F434D3" w:rsidP="00F434D3">
      <w:pPr>
        <w:rPr>
          <w:sz w:val="24"/>
          <w:szCs w:val="24"/>
        </w:rPr>
      </w:pPr>
      <w:r>
        <w:rPr>
          <w:sz w:val="24"/>
          <w:szCs w:val="24"/>
        </w:rPr>
        <w:t>Αθλητισμού &amp; Νέας γενιάς                            Πολιτισμού, Αθλητισμού &amp; Ν. Γενιάς</w:t>
      </w:r>
    </w:p>
    <w:p w:rsidR="00F434D3" w:rsidRDefault="00F434D3" w:rsidP="00F434D3">
      <w:pPr>
        <w:rPr>
          <w:sz w:val="24"/>
          <w:szCs w:val="24"/>
        </w:rPr>
      </w:pPr>
    </w:p>
    <w:p w:rsidR="00F434D3" w:rsidRDefault="00F434D3" w:rsidP="00F434D3">
      <w:pPr>
        <w:rPr>
          <w:sz w:val="24"/>
          <w:szCs w:val="24"/>
        </w:rPr>
      </w:pPr>
    </w:p>
    <w:p w:rsidR="00F434D3" w:rsidRDefault="00F434D3" w:rsidP="00F434D3">
      <w:pPr>
        <w:rPr>
          <w:sz w:val="24"/>
          <w:szCs w:val="24"/>
        </w:rPr>
      </w:pPr>
    </w:p>
    <w:p w:rsidR="00F434D3" w:rsidRDefault="00F434D3" w:rsidP="00F434D3">
      <w:pPr>
        <w:rPr>
          <w:sz w:val="24"/>
          <w:szCs w:val="24"/>
        </w:rPr>
      </w:pPr>
      <w:r>
        <w:rPr>
          <w:sz w:val="24"/>
          <w:szCs w:val="24"/>
        </w:rPr>
        <w:t>ΧΡΥΣΟΥΛΑ ΕΥΣΤΑΘΙΟΥ                                      ΓΙΑΝΝΗΣ ΙΩΑΝΝΙΔΗΣ</w:t>
      </w: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F434D3">
      <w:pPr>
        <w:rPr>
          <w:rFonts w:ascii="Courier New" w:hAnsi="Courier New"/>
          <w:b/>
          <w:sz w:val="32"/>
          <w:u w:val="single"/>
        </w:rPr>
      </w:pPr>
    </w:p>
    <w:p w:rsidR="00F434D3" w:rsidRDefault="00F434D3" w:rsidP="00F434D3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6" type="#_x0000_t75" style="width:63pt;height:57pt" o:ole="">
            <v:imagedata r:id="rId5" o:title=""/>
          </v:shape>
          <o:OLEObject Type="Embed" ProgID="Word.Picture.8" ShapeID="_x0000_i1026" DrawAspect="Content" ObjectID="_1591172834" r:id="rId7"/>
        </w:object>
      </w:r>
    </w:p>
    <w:p w:rsidR="00F434D3" w:rsidRDefault="00F434D3" w:rsidP="00F434D3">
      <w:pPr>
        <w:spacing w:line="280" w:lineRule="exact"/>
        <w:rPr>
          <w:lang w:val="en-US"/>
        </w:rPr>
      </w:pPr>
    </w:p>
    <w:p w:rsidR="00F434D3" w:rsidRDefault="00F434D3" w:rsidP="00F434D3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</w:t>
      </w:r>
    </w:p>
    <w:p w:rsidR="00F434D3" w:rsidRPr="001475C7" w:rsidRDefault="00F434D3" w:rsidP="00F434D3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F434D3" w:rsidTr="00284FBE">
        <w:tc>
          <w:tcPr>
            <w:tcW w:w="4111" w:type="dxa"/>
          </w:tcPr>
          <w:p w:rsidR="00F434D3" w:rsidRPr="00447420" w:rsidRDefault="00F434D3" w:rsidP="00284FBE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F434D3" w:rsidRPr="00FF0FDF" w:rsidRDefault="00F434D3" w:rsidP="00284FBE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F434D3" w:rsidRDefault="00F434D3" w:rsidP="00284FBE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 ΑΤΤΙΚΗΣ</w:t>
            </w:r>
            <w:r w:rsidR="00C210A4">
              <w:rPr>
                <w:rFonts w:ascii="Arial" w:hAnsi="Arial"/>
                <w:sz w:val="24"/>
              </w:rPr>
              <w:t xml:space="preserve">                                                           </w:t>
            </w:r>
            <w:r w:rsidR="00C210A4">
              <w:rPr>
                <w:rFonts w:ascii="Arial Narrow" w:hAnsi="Arial Narrow"/>
                <w:b/>
                <w:sz w:val="24"/>
                <w:szCs w:val="24"/>
              </w:rPr>
              <w:t>ΜΟΣΧΑΤΟ, 22.06.2018</w:t>
            </w:r>
            <w:r w:rsidR="00C210A4">
              <w:t xml:space="preserve">               </w:t>
            </w:r>
          </w:p>
          <w:p w:rsidR="00F434D3" w:rsidRPr="00FF0FDF" w:rsidRDefault="00F434D3" w:rsidP="00284FBE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CE4FBE">
              <w:rPr>
                <w:sz w:val="28"/>
                <w:szCs w:val="28"/>
              </w:rPr>
              <w:t xml:space="preserve">    </w:t>
            </w:r>
          </w:p>
          <w:p w:rsidR="00F434D3" w:rsidRPr="00FF0FDF" w:rsidRDefault="00F434D3" w:rsidP="00284FBE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F434D3" w:rsidRDefault="00F434D3" w:rsidP="00284FBE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F434D3" w:rsidRDefault="00F434D3" w:rsidP="00284FBE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F434D3" w:rsidRPr="00C0700F" w:rsidRDefault="00F434D3" w:rsidP="00284FBE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F434D3" w:rsidRDefault="00F434D3" w:rsidP="00284FBE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1D1ECE" w:rsidRPr="00C6073F" w:rsidRDefault="00C6073F" w:rsidP="00906F97">
      <w:pPr>
        <w:jc w:val="center"/>
        <w:rPr>
          <w:b/>
          <w:sz w:val="24"/>
          <w:szCs w:val="24"/>
          <w:u w:val="single"/>
        </w:rPr>
      </w:pPr>
      <w:r w:rsidRPr="00C6073F">
        <w:rPr>
          <w:b/>
          <w:sz w:val="24"/>
          <w:szCs w:val="24"/>
          <w:u w:val="single"/>
        </w:rPr>
        <w:t xml:space="preserve">ΤΕΧΝΙΚΗ </w:t>
      </w:r>
      <w:r w:rsidR="001D1ECE" w:rsidRPr="00C6073F">
        <w:rPr>
          <w:b/>
          <w:sz w:val="24"/>
          <w:szCs w:val="24"/>
          <w:u w:val="single"/>
        </w:rPr>
        <w:t>ΠΕΡΙΓΡΑΦΗ:</w:t>
      </w:r>
    </w:p>
    <w:p w:rsidR="001D1ECE" w:rsidRDefault="001D1ECE" w:rsidP="00367806">
      <w:pPr>
        <w:rPr>
          <w:sz w:val="24"/>
          <w:szCs w:val="24"/>
        </w:rPr>
      </w:pPr>
      <w:r>
        <w:t xml:space="preserve"> </w:t>
      </w:r>
    </w:p>
    <w:p w:rsidR="0020382E" w:rsidRDefault="007406BB" w:rsidP="0020382E">
      <w:pPr>
        <w:pStyle w:val="a4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Υαλοπίνακας </w:t>
      </w:r>
      <w:r w:rsidR="008D3EB7">
        <w:rPr>
          <w:sz w:val="24"/>
          <w:szCs w:val="24"/>
        </w:rPr>
        <w:t>αρμέ 6μμ 87εκ.Χ30εκ</w:t>
      </w:r>
      <w:r w:rsidR="00FF73E2">
        <w:rPr>
          <w:sz w:val="24"/>
          <w:szCs w:val="24"/>
        </w:rPr>
        <w:t>.</w:t>
      </w:r>
    </w:p>
    <w:p w:rsidR="008D3EB7" w:rsidRPr="0020382E" w:rsidRDefault="008D3EB7" w:rsidP="0020382E">
      <w:pPr>
        <w:pStyle w:val="a4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Υαλοπίνακας αρμέ 6μμ 107εκ</w:t>
      </w:r>
      <w:r w:rsidR="00FF73E2">
        <w:rPr>
          <w:sz w:val="24"/>
          <w:szCs w:val="24"/>
        </w:rPr>
        <w:t>.</w:t>
      </w:r>
      <w:r>
        <w:rPr>
          <w:sz w:val="24"/>
          <w:szCs w:val="24"/>
        </w:rPr>
        <w:t>Χ</w:t>
      </w:r>
      <w:r w:rsidR="00FF73E2">
        <w:rPr>
          <w:sz w:val="24"/>
          <w:szCs w:val="24"/>
        </w:rPr>
        <w:t>48εκ.</w:t>
      </w:r>
    </w:p>
    <w:p w:rsidR="0062301A" w:rsidRDefault="0062301A" w:rsidP="00367806">
      <w:pPr>
        <w:rPr>
          <w:b/>
          <w:sz w:val="24"/>
          <w:szCs w:val="24"/>
        </w:rPr>
      </w:pPr>
    </w:p>
    <w:p w:rsidR="00B92CF7" w:rsidRDefault="00B92CF7" w:rsidP="00367806">
      <w:pPr>
        <w:rPr>
          <w:sz w:val="24"/>
          <w:szCs w:val="24"/>
        </w:rPr>
      </w:pPr>
    </w:p>
    <w:p w:rsidR="00F434D3" w:rsidRDefault="00F434D3" w:rsidP="00367806">
      <w:pPr>
        <w:rPr>
          <w:sz w:val="24"/>
          <w:szCs w:val="24"/>
        </w:rPr>
      </w:pPr>
    </w:p>
    <w:p w:rsidR="00F434D3" w:rsidRDefault="00F434D3" w:rsidP="00367806">
      <w:pPr>
        <w:rPr>
          <w:sz w:val="24"/>
          <w:szCs w:val="24"/>
        </w:rPr>
      </w:pPr>
    </w:p>
    <w:p w:rsidR="0062301A" w:rsidRDefault="00B92CF7" w:rsidP="00367806">
      <w:pPr>
        <w:rPr>
          <w:sz w:val="24"/>
          <w:szCs w:val="24"/>
        </w:rPr>
      </w:pPr>
      <w:r>
        <w:rPr>
          <w:sz w:val="24"/>
          <w:szCs w:val="24"/>
        </w:rPr>
        <w:t xml:space="preserve">Η ΣΥΝΤΑΞΑΣΑ                                                              </w:t>
      </w:r>
      <w:r w:rsidRPr="00BE0139">
        <w:rPr>
          <w:rStyle w:val="a3"/>
          <w:rFonts w:ascii="Arial" w:hAnsi="Arial" w:cs="Arial"/>
          <w:b w:val="0"/>
          <w:iCs/>
          <w:sz w:val="22"/>
          <w:szCs w:val="22"/>
        </w:rPr>
        <w:t>ΘΕΩΡΗΘΗΚΕ</w:t>
      </w:r>
    </w:p>
    <w:p w:rsidR="00B92CF7" w:rsidRDefault="00B92CF7" w:rsidP="00367806">
      <w:pPr>
        <w:rPr>
          <w:sz w:val="24"/>
          <w:szCs w:val="24"/>
        </w:rPr>
      </w:pPr>
      <w:r>
        <w:rPr>
          <w:sz w:val="24"/>
          <w:szCs w:val="24"/>
        </w:rPr>
        <w:t>Προϊσταμένη του τμήματος</w:t>
      </w:r>
      <w:r w:rsidR="00C6073F">
        <w:rPr>
          <w:sz w:val="24"/>
          <w:szCs w:val="24"/>
        </w:rPr>
        <w:t xml:space="preserve">                          Ο Δ/ντής  Παιδείας, Κοινων. Υπηρεσιών,</w:t>
      </w:r>
    </w:p>
    <w:p w:rsidR="00B92CF7" w:rsidRDefault="00B92CF7" w:rsidP="00367806">
      <w:pPr>
        <w:rPr>
          <w:sz w:val="24"/>
          <w:szCs w:val="24"/>
        </w:rPr>
      </w:pPr>
      <w:r>
        <w:rPr>
          <w:sz w:val="24"/>
          <w:szCs w:val="24"/>
        </w:rPr>
        <w:t>Αθλητισμού &amp; Νέας γενιάς</w:t>
      </w:r>
      <w:r w:rsidR="00C6073F">
        <w:rPr>
          <w:sz w:val="24"/>
          <w:szCs w:val="24"/>
        </w:rPr>
        <w:t xml:space="preserve">                            Πολιτισμού, Αθλητισμού &amp; Ν. Γενιάς</w:t>
      </w:r>
    </w:p>
    <w:p w:rsidR="00B92CF7" w:rsidRDefault="00B92CF7" w:rsidP="00367806">
      <w:pPr>
        <w:rPr>
          <w:sz w:val="24"/>
          <w:szCs w:val="24"/>
        </w:rPr>
      </w:pPr>
    </w:p>
    <w:p w:rsidR="00B92CF7" w:rsidRDefault="00B92CF7" w:rsidP="00367806">
      <w:pPr>
        <w:rPr>
          <w:sz w:val="24"/>
          <w:szCs w:val="24"/>
        </w:rPr>
      </w:pPr>
    </w:p>
    <w:p w:rsidR="00B92CF7" w:rsidRDefault="00B92CF7" w:rsidP="00367806">
      <w:pPr>
        <w:rPr>
          <w:sz w:val="24"/>
          <w:szCs w:val="24"/>
        </w:rPr>
      </w:pPr>
    </w:p>
    <w:p w:rsidR="00B92CF7" w:rsidRDefault="00B92CF7" w:rsidP="00367806">
      <w:pPr>
        <w:rPr>
          <w:sz w:val="24"/>
          <w:szCs w:val="24"/>
        </w:rPr>
      </w:pPr>
      <w:r>
        <w:rPr>
          <w:sz w:val="24"/>
          <w:szCs w:val="24"/>
        </w:rPr>
        <w:t>ΧΡΥΣΟΥΛΑ ΕΥΣΤΑΘΙΟΥ</w:t>
      </w:r>
      <w:r w:rsidR="00C6073F">
        <w:rPr>
          <w:sz w:val="24"/>
          <w:szCs w:val="24"/>
        </w:rPr>
        <w:t xml:space="preserve">                                      ΓΙΑΝΝΗΣ ΙΩΑΝΝΙΔΗΣ</w:t>
      </w: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F3375D" w:rsidRDefault="00F3375D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F3375D" w:rsidRDefault="00F3375D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F3375D" w:rsidRDefault="00F3375D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F3375D" w:rsidRDefault="00F3375D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F3375D" w:rsidRDefault="00F3375D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F3375D" w:rsidRDefault="00F3375D" w:rsidP="00F3375D"/>
    <w:p w:rsidR="00F3375D" w:rsidRDefault="00F3375D" w:rsidP="00F3375D"/>
    <w:p w:rsidR="00F3375D" w:rsidRDefault="00F3375D" w:rsidP="00F3375D"/>
    <w:p w:rsidR="00F3375D" w:rsidRDefault="00F3375D" w:rsidP="00F3375D"/>
    <w:p w:rsidR="00F3375D" w:rsidRDefault="00F3375D" w:rsidP="00F3375D"/>
    <w:p w:rsidR="00F3375D" w:rsidRDefault="00F3375D" w:rsidP="00F3375D"/>
    <w:p w:rsidR="00F3375D" w:rsidRPr="00F3375D" w:rsidRDefault="00F3375D" w:rsidP="00F3375D"/>
    <w:p w:rsidR="00F3375D" w:rsidRDefault="00F3375D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F3375D" w:rsidRDefault="00F3375D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F3375D" w:rsidRDefault="00F3375D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906F97" w:rsidRPr="00FF0FDF" w:rsidRDefault="00906F97" w:rsidP="00906F97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>
        <w:t>ΕΛΛΗΝ</w:t>
      </w:r>
      <w:r w:rsidR="0020382E">
        <w:t xml:space="preserve">ΙΚΗ ΔΗΜΟΚΡΑΤΙΑ    </w:t>
      </w:r>
      <w:r w:rsidR="0020382E" w:rsidRPr="0020382E">
        <w:rPr>
          <w:u w:val="none"/>
        </w:rPr>
        <w:t xml:space="preserve">    </w:t>
      </w:r>
      <w:r w:rsidR="0020382E">
        <w:rPr>
          <w:u w:val="none"/>
        </w:rPr>
        <w:t xml:space="preserve">  </w:t>
      </w:r>
      <w:r w:rsidR="00FF73E2">
        <w:rPr>
          <w:rFonts w:ascii="Times New Roman" w:hAnsi="Times New Roman"/>
          <w:sz w:val="24"/>
          <w:szCs w:val="24"/>
          <w:u w:val="none"/>
        </w:rPr>
        <w:t>ΜΟΣΧΑΤΟ,   22.06</w:t>
      </w:r>
      <w:r w:rsidR="0020382E" w:rsidRPr="0020382E">
        <w:rPr>
          <w:rFonts w:ascii="Times New Roman" w:hAnsi="Times New Roman"/>
          <w:sz w:val="24"/>
          <w:szCs w:val="24"/>
          <w:u w:val="none"/>
        </w:rPr>
        <w:t>.201</w:t>
      </w:r>
      <w:r w:rsidR="00FF73E2">
        <w:rPr>
          <w:rFonts w:ascii="Times New Roman" w:hAnsi="Times New Roman"/>
          <w:sz w:val="24"/>
          <w:szCs w:val="24"/>
          <w:u w:val="none"/>
        </w:rPr>
        <w:t>8</w:t>
      </w:r>
      <w:r w:rsidR="0020382E" w:rsidRPr="00CE4FBE">
        <w:rPr>
          <w:rFonts w:ascii="Arial Narrow" w:hAnsi="Arial Narrow"/>
          <w:sz w:val="24"/>
          <w:szCs w:val="24"/>
        </w:rPr>
        <w:t xml:space="preserve">  </w:t>
      </w:r>
      <w:r>
        <w:t xml:space="preserve">                                   </w:t>
      </w:r>
    </w:p>
    <w:p w:rsidR="00906F97" w:rsidRDefault="00906F97" w:rsidP="00906F97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 ΑΤΤΙΚΗΣ</w:t>
      </w:r>
    </w:p>
    <w:p w:rsidR="00906F97" w:rsidRPr="00FF0FDF" w:rsidRDefault="00906F97" w:rsidP="00906F97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</w:t>
      </w:r>
    </w:p>
    <w:p w:rsidR="00906F97" w:rsidRDefault="00906F97" w:rsidP="00906F97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906F97" w:rsidRDefault="00906F97" w:rsidP="00906F97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906F97" w:rsidRDefault="00906F97" w:rsidP="00906F97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906F97" w:rsidRPr="00C0700F" w:rsidRDefault="00906F97" w:rsidP="00906F97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               </w:t>
      </w:r>
    </w:p>
    <w:p w:rsidR="00906F97" w:rsidRPr="006539F5" w:rsidRDefault="00906F97" w:rsidP="00906F97">
      <w:pPr>
        <w:rPr>
          <w:b/>
          <w:sz w:val="24"/>
          <w:szCs w:val="24"/>
        </w:rPr>
      </w:pPr>
    </w:p>
    <w:p w:rsidR="00906F97" w:rsidRPr="009F20B2" w:rsidRDefault="00906F97" w:rsidP="00FF73E2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FF73E2" w:rsidRDefault="00FF73E2" w:rsidP="00906F97">
      <w:pPr>
        <w:rPr>
          <w:b/>
          <w:sz w:val="24"/>
          <w:szCs w:val="24"/>
        </w:rPr>
      </w:pPr>
    </w:p>
    <w:p w:rsidR="00906F97" w:rsidRPr="00C459A7" w:rsidRDefault="00906F97" w:rsidP="00906F97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Άρθρο 1:</w:t>
      </w:r>
      <w:r w:rsidRPr="009F20B2">
        <w:rPr>
          <w:sz w:val="24"/>
          <w:szCs w:val="24"/>
          <w:u w:val="single"/>
        </w:rPr>
        <w:t>Αντικείμενο συγγραφής:</w:t>
      </w:r>
    </w:p>
    <w:p w:rsidR="00906F97" w:rsidRPr="009F20B2" w:rsidRDefault="00906F97" w:rsidP="00906F97">
      <w:pPr>
        <w:rPr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F20B2">
        <w:rPr>
          <w:sz w:val="24"/>
          <w:szCs w:val="24"/>
        </w:rPr>
        <w:t>Η παρ</w:t>
      </w:r>
      <w:r w:rsidR="00B95B9A">
        <w:rPr>
          <w:sz w:val="24"/>
          <w:szCs w:val="24"/>
        </w:rPr>
        <w:t>ούσα μελέτη αφορ</w:t>
      </w:r>
      <w:r w:rsidR="001370B9">
        <w:rPr>
          <w:sz w:val="24"/>
          <w:szCs w:val="24"/>
        </w:rPr>
        <w:t>ά στην αντικατάσταση υαλοπίνακα και καθρέπτη που έχουν σπάσει</w:t>
      </w:r>
      <w:r w:rsidR="00B95B9A">
        <w:rPr>
          <w:sz w:val="24"/>
          <w:szCs w:val="24"/>
        </w:rPr>
        <w:t>, στο Κλειστό γήπεδο Μοσχάτου.</w:t>
      </w:r>
    </w:p>
    <w:p w:rsidR="00906F97" w:rsidRPr="00FF73E2" w:rsidRDefault="00906F97" w:rsidP="00FF73E2">
      <w:pPr>
        <w:rPr>
          <w:b/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9F20B2">
        <w:rPr>
          <w:b/>
          <w:sz w:val="24"/>
          <w:szCs w:val="24"/>
        </w:rPr>
        <w:t>Άρθρο 2:</w:t>
      </w:r>
      <w:r w:rsidRPr="009F20B2">
        <w:rPr>
          <w:sz w:val="24"/>
          <w:szCs w:val="24"/>
        </w:rPr>
        <w:t xml:space="preserve"> </w:t>
      </w:r>
      <w:r w:rsidRPr="00C459A7">
        <w:rPr>
          <w:sz w:val="24"/>
          <w:szCs w:val="24"/>
          <w:u w:val="single"/>
        </w:rPr>
        <w:t>Διατάξεις που ισχύουν :</w:t>
      </w:r>
      <w:r w:rsidRPr="009F20B2">
        <w:rPr>
          <w:sz w:val="24"/>
          <w:szCs w:val="24"/>
        </w:rPr>
        <w:t xml:space="preserve"> 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Ν.4412/16 (</w:t>
      </w:r>
      <w:r w:rsidRPr="009F20B2">
        <w:rPr>
          <w:rStyle w:val="apple-converted-space"/>
          <w:sz w:val="24"/>
          <w:szCs w:val="24"/>
          <w:shd w:val="clear" w:color="auto" w:fill="FFFFFF"/>
        </w:rPr>
        <w:t> </w:t>
      </w:r>
      <w:hyperlink r:id="rId8" w:tgtFrame="_blank" w:history="1">
        <w:r w:rsidRPr="009F20B2">
          <w:rPr>
            <w:rStyle w:val="-"/>
            <w:sz w:val="24"/>
            <w:szCs w:val="24"/>
            <w:bdr w:val="none" w:sz="0" w:space="0" w:color="auto" w:frame="1"/>
            <w:shd w:val="clear" w:color="auto" w:fill="FFFFFF"/>
          </w:rPr>
          <w:t>ΦΕΚ Α 14708.08.2016</w:t>
        </w:r>
      </w:hyperlink>
      <w:r w:rsidRPr="009F20B2">
        <w:rPr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r w:rsidRPr="009F20B2">
        <w:rPr>
          <w:sz w:val="24"/>
          <w:szCs w:val="24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2503/1997/Α-107 Διοίκησης οργάνωση, στελέχωση περιφέρειας, θέματα ΟΤΑ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 Ν. 3852/2010 Συγκρότηση πρωτοβάθμιας τοπικής αυτοδιοίκησης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Ν. 3463/06 Κύρωση του Κώδικα Δήμων &amp; Κοινοτήτων. </w:t>
      </w:r>
    </w:p>
    <w:p w:rsidR="00906F97" w:rsidRPr="00906F97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</w:t>
      </w:r>
      <w:r w:rsidR="00F434D3">
        <w:rPr>
          <w:sz w:val="24"/>
          <w:szCs w:val="24"/>
        </w:rPr>
        <w:t xml:space="preserve">. </w:t>
      </w:r>
    </w:p>
    <w:p w:rsidR="00906F97" w:rsidRPr="00FF73E2" w:rsidRDefault="00B95B9A" w:rsidP="00906F97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 xml:space="preserve">Άρθρο </w:t>
      </w:r>
      <w:r>
        <w:rPr>
          <w:b/>
          <w:sz w:val="24"/>
          <w:szCs w:val="24"/>
        </w:rPr>
        <w:t xml:space="preserve"> 3:</w:t>
      </w:r>
      <w:r w:rsidR="00906F97" w:rsidRPr="009F20B2">
        <w:rPr>
          <w:sz w:val="24"/>
          <w:szCs w:val="24"/>
          <w:u w:val="single"/>
        </w:rPr>
        <w:t>Χρόνος και τόπος εκτ</w:t>
      </w:r>
      <w:r>
        <w:rPr>
          <w:sz w:val="24"/>
          <w:szCs w:val="24"/>
          <w:u w:val="single"/>
        </w:rPr>
        <w:t>έλεσης της προμήθειας</w:t>
      </w:r>
      <w:r w:rsidR="00906F97" w:rsidRPr="009F20B2">
        <w:rPr>
          <w:sz w:val="24"/>
          <w:szCs w:val="24"/>
          <w:u w:val="single"/>
        </w:rPr>
        <w:t>:</w:t>
      </w:r>
    </w:p>
    <w:p w:rsidR="00906F97" w:rsidRDefault="0020382E" w:rsidP="00B95B9A">
      <w:pPr>
        <w:widowControl w:val="0"/>
        <w:autoSpaceDE w:val="0"/>
        <w:autoSpaceDN w:val="0"/>
        <w:adjustRightInd w:val="0"/>
        <w:ind w:left="117" w:right="73"/>
        <w:rPr>
          <w:sz w:val="24"/>
          <w:szCs w:val="24"/>
        </w:rPr>
      </w:pPr>
      <w:r>
        <w:rPr>
          <w:spacing w:val="-3"/>
          <w:sz w:val="24"/>
          <w:szCs w:val="24"/>
        </w:rPr>
        <w:t>Ο</w:t>
      </w:r>
      <w:r w:rsidR="00FF73E2">
        <w:rPr>
          <w:spacing w:val="-3"/>
          <w:sz w:val="24"/>
          <w:szCs w:val="24"/>
        </w:rPr>
        <w:t>ι</w:t>
      </w:r>
      <w:r w:rsidRPr="0020382E">
        <w:rPr>
          <w:spacing w:val="-3"/>
          <w:sz w:val="24"/>
          <w:szCs w:val="24"/>
        </w:rPr>
        <w:t xml:space="preserve"> </w:t>
      </w:r>
      <w:r w:rsidR="00FF73E2">
        <w:rPr>
          <w:spacing w:val="-3"/>
          <w:sz w:val="24"/>
          <w:szCs w:val="24"/>
        </w:rPr>
        <w:t>υαλοπίνακε</w:t>
      </w:r>
      <w:r>
        <w:rPr>
          <w:spacing w:val="-3"/>
          <w:sz w:val="24"/>
          <w:szCs w:val="24"/>
        </w:rPr>
        <w:t xml:space="preserve">ς </w:t>
      </w:r>
      <w:r w:rsidR="00906F97">
        <w:rPr>
          <w:spacing w:val="-2"/>
          <w:sz w:val="24"/>
          <w:szCs w:val="24"/>
        </w:rPr>
        <w:t>θ</w:t>
      </w:r>
      <w:r w:rsidR="00906F97">
        <w:rPr>
          <w:sz w:val="24"/>
          <w:szCs w:val="24"/>
        </w:rPr>
        <w:t>α</w:t>
      </w:r>
      <w:r w:rsidR="00906F97">
        <w:rPr>
          <w:spacing w:val="4"/>
          <w:sz w:val="24"/>
          <w:szCs w:val="24"/>
        </w:rPr>
        <w:t xml:space="preserve"> </w:t>
      </w:r>
      <w:r w:rsidR="00906F97">
        <w:rPr>
          <w:spacing w:val="-4"/>
          <w:sz w:val="24"/>
          <w:szCs w:val="24"/>
        </w:rPr>
        <w:t>π</w:t>
      </w:r>
      <w:r w:rsidR="00906F97">
        <w:rPr>
          <w:spacing w:val="4"/>
          <w:sz w:val="24"/>
          <w:szCs w:val="24"/>
        </w:rPr>
        <w:t>α</w:t>
      </w:r>
      <w:r w:rsidR="00906F97">
        <w:rPr>
          <w:spacing w:val="-2"/>
          <w:sz w:val="24"/>
          <w:szCs w:val="24"/>
        </w:rPr>
        <w:t>ρ</w:t>
      </w:r>
      <w:r w:rsidR="00906F97">
        <w:rPr>
          <w:spacing w:val="-1"/>
          <w:sz w:val="24"/>
          <w:szCs w:val="24"/>
        </w:rPr>
        <w:t>α</w:t>
      </w:r>
      <w:r w:rsidR="00906F97">
        <w:rPr>
          <w:sz w:val="24"/>
          <w:szCs w:val="24"/>
        </w:rPr>
        <w:t>δο</w:t>
      </w:r>
      <w:r w:rsidR="00906F97">
        <w:rPr>
          <w:spacing w:val="-2"/>
          <w:sz w:val="24"/>
          <w:szCs w:val="24"/>
        </w:rPr>
        <w:t>θ</w:t>
      </w:r>
      <w:r w:rsidR="00906F97">
        <w:rPr>
          <w:sz w:val="24"/>
          <w:szCs w:val="24"/>
        </w:rPr>
        <w:t>ο</w:t>
      </w:r>
      <w:r w:rsidR="00906F97">
        <w:rPr>
          <w:spacing w:val="1"/>
          <w:sz w:val="24"/>
          <w:szCs w:val="24"/>
        </w:rPr>
        <w:t>ύ</w:t>
      </w:r>
      <w:r w:rsidR="00906F97">
        <w:rPr>
          <w:sz w:val="24"/>
          <w:szCs w:val="24"/>
        </w:rPr>
        <w:t>ν &amp; θα τοποθετηθούν</w:t>
      </w:r>
      <w:r w:rsidR="00906F97">
        <w:rPr>
          <w:spacing w:val="4"/>
          <w:sz w:val="24"/>
          <w:szCs w:val="24"/>
        </w:rPr>
        <w:t xml:space="preserve"> </w:t>
      </w:r>
      <w:r w:rsidR="00906F97">
        <w:rPr>
          <w:spacing w:val="2"/>
          <w:sz w:val="24"/>
          <w:szCs w:val="24"/>
        </w:rPr>
        <w:t>α</w:t>
      </w:r>
      <w:r w:rsidR="00906F97">
        <w:rPr>
          <w:spacing w:val="1"/>
          <w:sz w:val="24"/>
          <w:szCs w:val="24"/>
        </w:rPr>
        <w:t>π</w:t>
      </w:r>
      <w:r w:rsidR="00906F97">
        <w:rPr>
          <w:sz w:val="24"/>
          <w:szCs w:val="24"/>
        </w:rPr>
        <w:t>ό</w:t>
      </w:r>
      <w:r w:rsidR="00906F97">
        <w:rPr>
          <w:spacing w:val="5"/>
          <w:sz w:val="24"/>
          <w:szCs w:val="24"/>
        </w:rPr>
        <w:t xml:space="preserve"> </w:t>
      </w:r>
      <w:r w:rsidR="00906F97">
        <w:rPr>
          <w:sz w:val="24"/>
          <w:szCs w:val="24"/>
        </w:rPr>
        <w:t>τον</w:t>
      </w:r>
      <w:r w:rsidR="00906F97">
        <w:rPr>
          <w:spacing w:val="6"/>
          <w:sz w:val="24"/>
          <w:szCs w:val="24"/>
        </w:rPr>
        <w:t xml:space="preserve"> </w:t>
      </w:r>
      <w:r w:rsidR="00906F97">
        <w:rPr>
          <w:spacing w:val="-1"/>
          <w:sz w:val="24"/>
          <w:szCs w:val="24"/>
        </w:rPr>
        <w:t>α</w:t>
      </w:r>
      <w:r w:rsidR="00906F97">
        <w:rPr>
          <w:spacing w:val="2"/>
          <w:sz w:val="24"/>
          <w:szCs w:val="24"/>
        </w:rPr>
        <w:t>ν</w:t>
      </w:r>
      <w:r w:rsidR="00906F97">
        <w:rPr>
          <w:spacing w:val="-1"/>
          <w:sz w:val="24"/>
          <w:szCs w:val="24"/>
        </w:rPr>
        <w:t>ά</w:t>
      </w:r>
      <w:r w:rsidR="00906F97">
        <w:rPr>
          <w:sz w:val="24"/>
          <w:szCs w:val="24"/>
        </w:rPr>
        <w:t>δο</w:t>
      </w:r>
      <w:r w:rsidR="00906F97">
        <w:rPr>
          <w:spacing w:val="2"/>
          <w:sz w:val="24"/>
          <w:szCs w:val="24"/>
        </w:rPr>
        <w:t>χ</w:t>
      </w:r>
      <w:r w:rsidR="00906F97">
        <w:rPr>
          <w:sz w:val="24"/>
          <w:szCs w:val="24"/>
        </w:rPr>
        <w:t>ο</w:t>
      </w:r>
      <w:r w:rsidR="00906F97" w:rsidRPr="00C81190">
        <w:rPr>
          <w:sz w:val="24"/>
          <w:szCs w:val="24"/>
        </w:rPr>
        <w:t xml:space="preserve"> </w:t>
      </w:r>
      <w:r w:rsidR="00906F97">
        <w:rPr>
          <w:spacing w:val="2"/>
          <w:sz w:val="24"/>
          <w:szCs w:val="24"/>
        </w:rPr>
        <w:t xml:space="preserve"> </w:t>
      </w:r>
      <w:r w:rsidR="00F3375D">
        <w:rPr>
          <w:sz w:val="24"/>
          <w:szCs w:val="24"/>
        </w:rPr>
        <w:t>α)στο</w:t>
      </w:r>
      <w:r w:rsidR="00906F97">
        <w:rPr>
          <w:spacing w:val="2"/>
          <w:sz w:val="24"/>
          <w:szCs w:val="24"/>
        </w:rPr>
        <w:t xml:space="preserve"> Δημοτικό </w:t>
      </w:r>
      <w:r>
        <w:rPr>
          <w:spacing w:val="2"/>
          <w:sz w:val="24"/>
          <w:szCs w:val="24"/>
        </w:rPr>
        <w:t xml:space="preserve">κλειστό </w:t>
      </w:r>
      <w:r w:rsidR="00906F97">
        <w:rPr>
          <w:spacing w:val="2"/>
          <w:sz w:val="24"/>
          <w:szCs w:val="24"/>
        </w:rPr>
        <w:t>γήπεδο</w:t>
      </w:r>
      <w:r w:rsidR="00B95B9A">
        <w:rPr>
          <w:spacing w:val="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Μοσχάτου</w:t>
      </w:r>
      <w:r w:rsidR="00B95B9A">
        <w:rPr>
          <w:spacing w:val="2"/>
          <w:sz w:val="24"/>
          <w:szCs w:val="24"/>
        </w:rPr>
        <w:t>, πο</w:t>
      </w:r>
      <w:r w:rsidR="00F434D3">
        <w:rPr>
          <w:spacing w:val="2"/>
          <w:sz w:val="24"/>
          <w:szCs w:val="24"/>
        </w:rPr>
        <w:t>υ</w:t>
      </w:r>
      <w:r w:rsidR="00B95B9A">
        <w:rPr>
          <w:spacing w:val="2"/>
          <w:sz w:val="24"/>
          <w:szCs w:val="24"/>
        </w:rPr>
        <w:t xml:space="preserve"> ευρίσκεται </w:t>
      </w:r>
      <w:r w:rsidR="00F3375D">
        <w:rPr>
          <w:spacing w:val="2"/>
          <w:sz w:val="24"/>
          <w:szCs w:val="24"/>
        </w:rPr>
        <w:t>επί της οδού Μιαούλη 60 &amp; στο Κλειστό Γήπεδο Ο.Σ.Κ.</w:t>
      </w:r>
      <w:r w:rsidR="00F3375D" w:rsidRPr="00F3375D">
        <w:rPr>
          <w:spacing w:val="2"/>
          <w:sz w:val="24"/>
          <w:szCs w:val="24"/>
        </w:rPr>
        <w:t xml:space="preserve"> </w:t>
      </w:r>
      <w:r w:rsidR="00F3375D">
        <w:rPr>
          <w:spacing w:val="2"/>
          <w:sz w:val="24"/>
          <w:szCs w:val="24"/>
        </w:rPr>
        <w:t>που ευρίσκεται Ποσειδώνος &amp; Καποδιστρίου</w:t>
      </w:r>
      <w:r w:rsidR="00B95B9A">
        <w:rPr>
          <w:spacing w:val="2"/>
          <w:sz w:val="24"/>
          <w:szCs w:val="24"/>
        </w:rPr>
        <w:t>.</w:t>
      </w:r>
      <w:r w:rsidR="00906F97" w:rsidRPr="00C81190">
        <w:rPr>
          <w:b/>
          <w:bCs/>
          <w:sz w:val="24"/>
          <w:szCs w:val="24"/>
        </w:rPr>
        <w:t xml:space="preserve"> </w:t>
      </w:r>
      <w:r w:rsidR="00B95B9A">
        <w:rPr>
          <w:bCs/>
          <w:sz w:val="24"/>
          <w:szCs w:val="24"/>
        </w:rPr>
        <w:t>Ο</w:t>
      </w:r>
      <w:r w:rsidR="00906F97">
        <w:rPr>
          <w:sz w:val="24"/>
          <w:szCs w:val="24"/>
        </w:rPr>
        <w:t xml:space="preserve">  </w:t>
      </w:r>
      <w:r w:rsidR="00F3375D">
        <w:rPr>
          <w:spacing w:val="-1"/>
          <w:sz w:val="24"/>
          <w:szCs w:val="24"/>
        </w:rPr>
        <w:t>α</w:t>
      </w:r>
      <w:r w:rsidR="00F3375D">
        <w:rPr>
          <w:spacing w:val="2"/>
          <w:sz w:val="24"/>
          <w:szCs w:val="24"/>
        </w:rPr>
        <w:t>ν</w:t>
      </w:r>
      <w:r w:rsidR="00F3375D">
        <w:rPr>
          <w:spacing w:val="-1"/>
          <w:sz w:val="24"/>
          <w:szCs w:val="24"/>
        </w:rPr>
        <w:t>ά</w:t>
      </w:r>
      <w:r w:rsidR="00F3375D">
        <w:rPr>
          <w:sz w:val="24"/>
          <w:szCs w:val="24"/>
        </w:rPr>
        <w:t>δο</w:t>
      </w:r>
      <w:r w:rsidR="00F3375D">
        <w:rPr>
          <w:spacing w:val="1"/>
          <w:sz w:val="24"/>
          <w:szCs w:val="24"/>
        </w:rPr>
        <w:t>χ</w:t>
      </w:r>
      <w:r w:rsidR="00F3375D">
        <w:rPr>
          <w:sz w:val="24"/>
          <w:szCs w:val="24"/>
        </w:rPr>
        <w:t>ος</w:t>
      </w:r>
      <w:r w:rsidR="00906F97">
        <w:rPr>
          <w:sz w:val="24"/>
          <w:szCs w:val="24"/>
        </w:rPr>
        <w:t xml:space="preserve"> </w:t>
      </w:r>
      <w:r w:rsidR="00906F97">
        <w:rPr>
          <w:spacing w:val="42"/>
          <w:sz w:val="24"/>
          <w:szCs w:val="24"/>
        </w:rPr>
        <w:t xml:space="preserve"> </w:t>
      </w:r>
      <w:r w:rsidR="00906F97">
        <w:rPr>
          <w:spacing w:val="1"/>
          <w:sz w:val="24"/>
          <w:szCs w:val="24"/>
        </w:rPr>
        <w:t>υ</w:t>
      </w:r>
      <w:r w:rsidR="00906F97">
        <w:rPr>
          <w:spacing w:val="-4"/>
          <w:sz w:val="24"/>
          <w:szCs w:val="24"/>
        </w:rPr>
        <w:t>π</w:t>
      </w:r>
      <w:r w:rsidR="00906F97">
        <w:rPr>
          <w:sz w:val="24"/>
          <w:szCs w:val="24"/>
        </w:rPr>
        <w:t>ο</w:t>
      </w:r>
      <w:r w:rsidR="00906F97">
        <w:rPr>
          <w:spacing w:val="1"/>
          <w:sz w:val="24"/>
          <w:szCs w:val="24"/>
        </w:rPr>
        <w:t>χ</w:t>
      </w:r>
      <w:r w:rsidR="00906F97">
        <w:rPr>
          <w:spacing w:val="-2"/>
          <w:sz w:val="24"/>
          <w:szCs w:val="24"/>
        </w:rPr>
        <w:t>ρ</w:t>
      </w:r>
      <w:r w:rsidR="00906F97">
        <w:rPr>
          <w:sz w:val="24"/>
          <w:szCs w:val="24"/>
        </w:rPr>
        <w:t>εο</w:t>
      </w:r>
      <w:r w:rsidR="00906F97">
        <w:rPr>
          <w:spacing w:val="1"/>
          <w:sz w:val="24"/>
          <w:szCs w:val="24"/>
        </w:rPr>
        <w:t>ύ</w:t>
      </w:r>
      <w:r w:rsidR="00906F97">
        <w:rPr>
          <w:sz w:val="24"/>
          <w:szCs w:val="24"/>
        </w:rPr>
        <w:t>τ</w:t>
      </w:r>
      <w:r w:rsidR="00906F97">
        <w:rPr>
          <w:spacing w:val="-1"/>
          <w:sz w:val="24"/>
          <w:szCs w:val="24"/>
        </w:rPr>
        <w:t>α</w:t>
      </w:r>
      <w:r w:rsidR="00906F97">
        <w:rPr>
          <w:sz w:val="24"/>
          <w:szCs w:val="24"/>
        </w:rPr>
        <w:t xml:space="preserve">ι </w:t>
      </w:r>
      <w:r w:rsidR="00906F97">
        <w:rPr>
          <w:spacing w:val="1"/>
          <w:sz w:val="24"/>
          <w:szCs w:val="24"/>
        </w:rPr>
        <w:t xml:space="preserve"> 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2"/>
          <w:sz w:val="24"/>
          <w:szCs w:val="24"/>
        </w:rPr>
        <w:t>τ</w:t>
      </w:r>
      <w:r w:rsidR="00906F97">
        <w:rPr>
          <w:spacing w:val="-1"/>
          <w:sz w:val="24"/>
          <w:szCs w:val="24"/>
        </w:rPr>
        <w:t>η</w:t>
      </w:r>
      <w:r w:rsidR="00906F97">
        <w:rPr>
          <w:sz w:val="24"/>
          <w:szCs w:val="24"/>
        </w:rPr>
        <w:t xml:space="preserve">ν </w:t>
      </w:r>
      <w:r w:rsidR="00906F97">
        <w:rPr>
          <w:spacing w:val="43"/>
          <w:sz w:val="24"/>
          <w:szCs w:val="24"/>
        </w:rPr>
        <w:t xml:space="preserve"> </w:t>
      </w:r>
      <w:r w:rsidR="00906F97">
        <w:rPr>
          <w:spacing w:val="-4"/>
          <w:sz w:val="24"/>
          <w:szCs w:val="24"/>
        </w:rPr>
        <w:t>π</w:t>
      </w:r>
      <w:r w:rsidR="00906F97">
        <w:rPr>
          <w:spacing w:val="-1"/>
          <w:sz w:val="24"/>
          <w:szCs w:val="24"/>
        </w:rPr>
        <w:t>λ</w:t>
      </w:r>
      <w:r w:rsidR="00906F97">
        <w:rPr>
          <w:spacing w:val="2"/>
          <w:sz w:val="24"/>
          <w:szCs w:val="24"/>
        </w:rPr>
        <w:t>ή</w:t>
      </w:r>
      <w:r w:rsidR="00906F97">
        <w:rPr>
          <w:spacing w:val="-2"/>
          <w:sz w:val="24"/>
          <w:szCs w:val="24"/>
        </w:rPr>
        <w:t>ρ</w:t>
      </w:r>
      <w:r w:rsidR="00906F97">
        <w:rPr>
          <w:sz w:val="24"/>
          <w:szCs w:val="24"/>
        </w:rPr>
        <w:t xml:space="preserve">η </w:t>
      </w:r>
      <w:r w:rsidR="00906F97">
        <w:rPr>
          <w:spacing w:val="45"/>
          <w:sz w:val="24"/>
          <w:szCs w:val="24"/>
        </w:rPr>
        <w:t xml:space="preserve"> </w:t>
      </w:r>
      <w:r w:rsidR="00906F97">
        <w:rPr>
          <w:spacing w:val="-4"/>
          <w:sz w:val="24"/>
          <w:szCs w:val="24"/>
        </w:rPr>
        <w:t>π</w:t>
      </w:r>
      <w:r w:rsidR="00906F97">
        <w:rPr>
          <w:spacing w:val="-1"/>
          <w:sz w:val="24"/>
          <w:szCs w:val="24"/>
        </w:rPr>
        <w:t>α</w:t>
      </w:r>
      <w:r w:rsidR="00906F97">
        <w:rPr>
          <w:spacing w:val="-2"/>
          <w:sz w:val="24"/>
          <w:szCs w:val="24"/>
        </w:rPr>
        <w:t>ρ</w:t>
      </w:r>
      <w:r w:rsidR="00906F97">
        <w:rPr>
          <w:spacing w:val="1"/>
          <w:sz w:val="24"/>
          <w:szCs w:val="24"/>
        </w:rPr>
        <w:t>ά</w:t>
      </w:r>
      <w:r w:rsidR="00906F97">
        <w:rPr>
          <w:spacing w:val="2"/>
          <w:sz w:val="24"/>
          <w:szCs w:val="24"/>
        </w:rPr>
        <w:t>δ</w:t>
      </w:r>
      <w:r w:rsidR="00906F97">
        <w:rPr>
          <w:sz w:val="24"/>
          <w:szCs w:val="24"/>
        </w:rPr>
        <w:t>ο</w:t>
      </w:r>
      <w:r w:rsidR="00906F97">
        <w:rPr>
          <w:spacing w:val="-2"/>
          <w:sz w:val="24"/>
          <w:szCs w:val="24"/>
        </w:rPr>
        <w:t>σ</w:t>
      </w:r>
      <w:r w:rsidR="00F3375D">
        <w:rPr>
          <w:sz w:val="24"/>
          <w:szCs w:val="24"/>
        </w:rPr>
        <w:t xml:space="preserve">η </w:t>
      </w:r>
      <w:r w:rsidR="00906F97">
        <w:rPr>
          <w:sz w:val="24"/>
          <w:szCs w:val="24"/>
        </w:rPr>
        <w:t xml:space="preserve"> </w:t>
      </w:r>
      <w:r w:rsidR="00906F97">
        <w:rPr>
          <w:spacing w:val="-3"/>
          <w:sz w:val="24"/>
          <w:szCs w:val="24"/>
        </w:rPr>
        <w:t>κ</w:t>
      </w:r>
      <w:r w:rsidR="00906F97">
        <w:rPr>
          <w:spacing w:val="-1"/>
          <w:sz w:val="24"/>
          <w:szCs w:val="24"/>
        </w:rPr>
        <w:t>α</w:t>
      </w:r>
      <w:r w:rsidR="00906F97">
        <w:rPr>
          <w:sz w:val="24"/>
          <w:szCs w:val="24"/>
        </w:rPr>
        <w:t xml:space="preserve">ι </w:t>
      </w:r>
      <w:r w:rsidR="00906F97">
        <w:rPr>
          <w:spacing w:val="-2"/>
          <w:sz w:val="24"/>
          <w:szCs w:val="24"/>
        </w:rPr>
        <w:t>τοποθέτησ</w:t>
      </w:r>
      <w:r w:rsidR="00F434D3">
        <w:rPr>
          <w:spacing w:val="-2"/>
          <w:sz w:val="24"/>
          <w:szCs w:val="24"/>
        </w:rPr>
        <w:t>ή τους</w:t>
      </w:r>
      <w:r w:rsidR="00B95B9A">
        <w:rPr>
          <w:spacing w:val="-2"/>
          <w:sz w:val="24"/>
          <w:szCs w:val="24"/>
        </w:rPr>
        <w:t xml:space="preserve">, </w:t>
      </w:r>
      <w:r w:rsidR="00906F97">
        <w:rPr>
          <w:sz w:val="24"/>
          <w:szCs w:val="24"/>
        </w:rPr>
        <w:t>ε</w:t>
      </w:r>
      <w:r w:rsidR="00906F97">
        <w:rPr>
          <w:spacing w:val="2"/>
          <w:sz w:val="24"/>
          <w:szCs w:val="24"/>
        </w:rPr>
        <w:t>ν</w:t>
      </w:r>
      <w:r w:rsidR="00906F97">
        <w:rPr>
          <w:sz w:val="24"/>
          <w:szCs w:val="24"/>
        </w:rPr>
        <w:t>τός</w:t>
      </w:r>
      <w:r w:rsidR="00906F97">
        <w:rPr>
          <w:spacing w:val="16"/>
          <w:sz w:val="24"/>
          <w:szCs w:val="24"/>
        </w:rPr>
        <w:t xml:space="preserve"> </w:t>
      </w:r>
      <w:r w:rsidR="00906F97">
        <w:rPr>
          <w:b/>
          <w:bCs/>
          <w:sz w:val="24"/>
          <w:szCs w:val="24"/>
        </w:rPr>
        <w:t xml:space="preserve">10 </w:t>
      </w:r>
      <w:r w:rsidR="00906F97">
        <w:rPr>
          <w:spacing w:val="-1"/>
          <w:sz w:val="24"/>
          <w:szCs w:val="24"/>
        </w:rPr>
        <w:t>η</w:t>
      </w:r>
      <w:r w:rsidR="00906F97">
        <w:rPr>
          <w:spacing w:val="1"/>
          <w:sz w:val="24"/>
          <w:szCs w:val="24"/>
        </w:rPr>
        <w:t>μ</w:t>
      </w:r>
      <w:r w:rsidR="00906F97">
        <w:rPr>
          <w:sz w:val="24"/>
          <w:szCs w:val="24"/>
        </w:rPr>
        <w:t>ε</w:t>
      </w:r>
      <w:r w:rsidR="00906F97">
        <w:rPr>
          <w:spacing w:val="-2"/>
          <w:sz w:val="24"/>
          <w:szCs w:val="24"/>
        </w:rPr>
        <w:t>ρ</w:t>
      </w:r>
      <w:r w:rsidR="00906F97">
        <w:rPr>
          <w:sz w:val="24"/>
          <w:szCs w:val="24"/>
        </w:rPr>
        <w:t>ών</w:t>
      </w:r>
      <w:r w:rsidR="00906F97">
        <w:rPr>
          <w:spacing w:val="15"/>
          <w:sz w:val="24"/>
          <w:szCs w:val="24"/>
        </w:rPr>
        <w:t xml:space="preserve"> </w:t>
      </w:r>
      <w:r w:rsidR="00906F97">
        <w:rPr>
          <w:spacing w:val="-1"/>
          <w:sz w:val="24"/>
          <w:szCs w:val="24"/>
        </w:rPr>
        <w:t>α</w:t>
      </w:r>
      <w:r w:rsidR="00906F97">
        <w:rPr>
          <w:spacing w:val="-4"/>
          <w:sz w:val="24"/>
          <w:szCs w:val="24"/>
        </w:rPr>
        <w:t>π</w:t>
      </w:r>
      <w:r w:rsidR="00906F97">
        <w:rPr>
          <w:sz w:val="24"/>
          <w:szCs w:val="24"/>
        </w:rPr>
        <w:t>ό</w:t>
      </w:r>
      <w:r w:rsidR="00906F97">
        <w:rPr>
          <w:spacing w:val="20"/>
          <w:sz w:val="24"/>
          <w:szCs w:val="24"/>
        </w:rPr>
        <w:t xml:space="preserve"> </w:t>
      </w:r>
      <w:r w:rsidR="00906F97">
        <w:rPr>
          <w:spacing w:val="2"/>
          <w:sz w:val="24"/>
          <w:szCs w:val="24"/>
        </w:rPr>
        <w:t>τ</w:t>
      </w:r>
      <w:r w:rsidR="00906F97">
        <w:rPr>
          <w:spacing w:val="-1"/>
          <w:sz w:val="24"/>
          <w:szCs w:val="24"/>
        </w:rPr>
        <w:t>η</w:t>
      </w:r>
      <w:r w:rsidR="00906F97">
        <w:rPr>
          <w:sz w:val="24"/>
          <w:szCs w:val="24"/>
        </w:rPr>
        <w:t>ν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pacing w:val="1"/>
          <w:sz w:val="24"/>
          <w:szCs w:val="24"/>
        </w:rPr>
        <w:t>υ</w:t>
      </w:r>
      <w:r w:rsidR="00906F97">
        <w:rPr>
          <w:spacing w:val="-4"/>
          <w:sz w:val="24"/>
          <w:szCs w:val="24"/>
        </w:rPr>
        <w:t>π</w:t>
      </w:r>
      <w:r w:rsidR="00906F97">
        <w:rPr>
          <w:sz w:val="24"/>
          <w:szCs w:val="24"/>
        </w:rPr>
        <w:t>ο</w:t>
      </w:r>
      <w:r w:rsidR="00906F97">
        <w:rPr>
          <w:spacing w:val="2"/>
          <w:sz w:val="24"/>
          <w:szCs w:val="24"/>
        </w:rPr>
        <w:t>γ</w:t>
      </w:r>
      <w:r w:rsidR="00906F97">
        <w:rPr>
          <w:spacing w:val="-2"/>
          <w:sz w:val="24"/>
          <w:szCs w:val="24"/>
        </w:rPr>
        <w:t>ρ</w:t>
      </w:r>
      <w:r w:rsidR="00906F97">
        <w:rPr>
          <w:spacing w:val="-1"/>
          <w:sz w:val="24"/>
          <w:szCs w:val="24"/>
        </w:rPr>
        <w:t>α</w:t>
      </w:r>
      <w:r w:rsidR="00906F97">
        <w:rPr>
          <w:sz w:val="24"/>
          <w:szCs w:val="24"/>
        </w:rPr>
        <w:t>φή</w:t>
      </w:r>
      <w:r w:rsidR="00906F97">
        <w:rPr>
          <w:spacing w:val="17"/>
          <w:sz w:val="24"/>
          <w:szCs w:val="24"/>
        </w:rPr>
        <w:t xml:space="preserve"> </w:t>
      </w:r>
      <w:r w:rsidR="00906F97">
        <w:rPr>
          <w:spacing w:val="2"/>
          <w:sz w:val="24"/>
          <w:szCs w:val="24"/>
        </w:rPr>
        <w:t>τ</w:t>
      </w:r>
      <w:r w:rsidR="00906F97">
        <w:rPr>
          <w:spacing w:val="-1"/>
          <w:sz w:val="24"/>
          <w:szCs w:val="24"/>
        </w:rPr>
        <w:t>η</w:t>
      </w:r>
      <w:r w:rsidR="00906F97">
        <w:rPr>
          <w:sz w:val="24"/>
          <w:szCs w:val="24"/>
        </w:rPr>
        <w:t>ς</w:t>
      </w:r>
      <w:r w:rsidR="00906F97">
        <w:rPr>
          <w:spacing w:val="16"/>
          <w:sz w:val="24"/>
          <w:szCs w:val="24"/>
        </w:rPr>
        <w:t xml:space="preserve"> 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1"/>
          <w:sz w:val="24"/>
          <w:szCs w:val="24"/>
        </w:rPr>
        <w:t>ύμ</w:t>
      </w:r>
      <w:r w:rsidR="00906F97">
        <w:rPr>
          <w:spacing w:val="-2"/>
          <w:sz w:val="24"/>
          <w:szCs w:val="24"/>
        </w:rPr>
        <w:t>β</w:t>
      </w:r>
      <w:r w:rsidR="00906F97">
        <w:rPr>
          <w:spacing w:val="-3"/>
          <w:sz w:val="24"/>
          <w:szCs w:val="24"/>
        </w:rPr>
        <w:t>α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-1"/>
          <w:sz w:val="24"/>
          <w:szCs w:val="24"/>
        </w:rPr>
        <w:t>η</w:t>
      </w:r>
      <w:r w:rsidR="00906F97">
        <w:rPr>
          <w:sz w:val="24"/>
          <w:szCs w:val="24"/>
        </w:rPr>
        <w:t>ς</w:t>
      </w:r>
      <w:r w:rsidR="00906F97">
        <w:rPr>
          <w:spacing w:val="16"/>
          <w:sz w:val="24"/>
          <w:szCs w:val="24"/>
        </w:rPr>
        <w:t xml:space="preserve">. </w:t>
      </w:r>
    </w:p>
    <w:p w:rsidR="00906F97" w:rsidRDefault="00906F97" w:rsidP="00906F97">
      <w:pPr>
        <w:rPr>
          <w:b/>
          <w:sz w:val="24"/>
          <w:szCs w:val="24"/>
        </w:rPr>
      </w:pPr>
      <w:r>
        <w:rPr>
          <w:b/>
          <w:sz w:val="24"/>
          <w:szCs w:val="24"/>
        </w:rPr>
        <w:t>Άρθρο 4:</w:t>
      </w:r>
    </w:p>
    <w:p w:rsidR="00906F97" w:rsidRPr="00FE2079" w:rsidRDefault="00906F97" w:rsidP="00906F97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Τρόπος </w:t>
      </w:r>
      <w:r w:rsidR="00B95B9A">
        <w:rPr>
          <w:sz w:val="24"/>
          <w:szCs w:val="24"/>
          <w:u w:val="single"/>
        </w:rPr>
        <w:t>ανάθεσης</w:t>
      </w:r>
    </w:p>
    <w:p w:rsidR="00906F97" w:rsidRDefault="00B95B9A" w:rsidP="00906F97">
      <w:pPr>
        <w:widowControl w:val="0"/>
        <w:autoSpaceDE w:val="0"/>
        <w:autoSpaceDN w:val="0"/>
        <w:adjustRightInd w:val="0"/>
        <w:ind w:left="117" w:right="77"/>
        <w:jc w:val="both"/>
        <w:rPr>
          <w:sz w:val="24"/>
          <w:szCs w:val="24"/>
        </w:rPr>
      </w:pPr>
      <w:r>
        <w:rPr>
          <w:sz w:val="24"/>
          <w:szCs w:val="24"/>
        </w:rPr>
        <w:t>Με απόφαση της οικονομικής υπηρεσίας, η</w:t>
      </w:r>
      <w:r w:rsidR="00906F97">
        <w:rPr>
          <w:spacing w:val="7"/>
          <w:sz w:val="24"/>
          <w:szCs w:val="24"/>
        </w:rPr>
        <w:t xml:space="preserve"> </w:t>
      </w:r>
      <w:r w:rsidR="00906F97">
        <w:rPr>
          <w:spacing w:val="-3"/>
          <w:sz w:val="24"/>
          <w:szCs w:val="24"/>
        </w:rPr>
        <w:t>α</w:t>
      </w:r>
      <w:r w:rsidR="00906F97">
        <w:rPr>
          <w:spacing w:val="2"/>
          <w:sz w:val="24"/>
          <w:szCs w:val="24"/>
        </w:rPr>
        <w:t>ν</w:t>
      </w:r>
      <w:r w:rsidR="00906F97">
        <w:rPr>
          <w:spacing w:val="-1"/>
          <w:sz w:val="24"/>
          <w:szCs w:val="24"/>
        </w:rPr>
        <w:t>ά</w:t>
      </w:r>
      <w:r w:rsidR="00906F97">
        <w:rPr>
          <w:spacing w:val="-2"/>
          <w:sz w:val="24"/>
          <w:szCs w:val="24"/>
        </w:rPr>
        <w:t>θ</w:t>
      </w:r>
      <w:r w:rsidR="00906F97">
        <w:rPr>
          <w:sz w:val="24"/>
          <w:szCs w:val="24"/>
        </w:rPr>
        <w:t>ε</w:t>
      </w:r>
      <w:r w:rsidR="00906F97">
        <w:rPr>
          <w:spacing w:val="-2"/>
          <w:sz w:val="24"/>
          <w:szCs w:val="24"/>
        </w:rPr>
        <w:t>σ</w:t>
      </w:r>
      <w:r w:rsidR="00906F97">
        <w:rPr>
          <w:sz w:val="24"/>
          <w:szCs w:val="24"/>
        </w:rPr>
        <w:t>η</w:t>
      </w:r>
      <w:r w:rsidR="00906F97">
        <w:rPr>
          <w:spacing w:val="6"/>
          <w:sz w:val="24"/>
          <w:szCs w:val="24"/>
        </w:rPr>
        <w:t xml:space="preserve"> </w:t>
      </w:r>
      <w:r w:rsidR="00906F97">
        <w:rPr>
          <w:sz w:val="24"/>
          <w:szCs w:val="24"/>
        </w:rPr>
        <w:t>θα</w:t>
      </w:r>
      <w:r w:rsidR="00906F97">
        <w:rPr>
          <w:spacing w:val="6"/>
          <w:sz w:val="24"/>
          <w:szCs w:val="24"/>
        </w:rPr>
        <w:t xml:space="preserve"> </w:t>
      </w:r>
      <w:r w:rsidR="00906F97">
        <w:rPr>
          <w:spacing w:val="2"/>
          <w:sz w:val="24"/>
          <w:szCs w:val="24"/>
        </w:rPr>
        <w:t>γ</w:t>
      </w:r>
      <w:r w:rsidR="00906F97">
        <w:rPr>
          <w:spacing w:val="3"/>
          <w:sz w:val="24"/>
          <w:szCs w:val="24"/>
        </w:rPr>
        <w:t>ί</w:t>
      </w:r>
      <w:r w:rsidR="00906F97">
        <w:rPr>
          <w:spacing w:val="-3"/>
          <w:sz w:val="24"/>
          <w:szCs w:val="24"/>
        </w:rPr>
        <w:t>ν</w:t>
      </w:r>
      <w:r w:rsidR="00906F97">
        <w:rPr>
          <w:sz w:val="24"/>
          <w:szCs w:val="24"/>
        </w:rPr>
        <w:t>ει</w:t>
      </w:r>
      <w:r w:rsidR="00906F97">
        <w:rPr>
          <w:spacing w:val="7"/>
          <w:sz w:val="24"/>
          <w:szCs w:val="24"/>
        </w:rPr>
        <w:t xml:space="preserve"> </w:t>
      </w:r>
      <w:r w:rsidR="00906F97">
        <w:rPr>
          <w:spacing w:val="-1"/>
          <w:sz w:val="24"/>
          <w:szCs w:val="24"/>
        </w:rPr>
        <w:t>α</w:t>
      </w:r>
      <w:r w:rsidR="00906F97">
        <w:rPr>
          <w:spacing w:val="-4"/>
          <w:sz w:val="24"/>
          <w:szCs w:val="24"/>
        </w:rPr>
        <w:t>π</w:t>
      </w:r>
      <w:r w:rsidR="00906F97">
        <w:rPr>
          <w:sz w:val="24"/>
          <w:szCs w:val="24"/>
        </w:rPr>
        <w:t>ε</w:t>
      </w:r>
      <w:r w:rsidR="00906F97">
        <w:rPr>
          <w:spacing w:val="4"/>
          <w:sz w:val="24"/>
          <w:szCs w:val="24"/>
        </w:rPr>
        <w:t>υ</w:t>
      </w:r>
      <w:r w:rsidR="00906F97">
        <w:rPr>
          <w:spacing w:val="-2"/>
          <w:sz w:val="24"/>
          <w:szCs w:val="24"/>
        </w:rPr>
        <w:t>θ</w:t>
      </w:r>
      <w:r w:rsidR="00906F97">
        <w:rPr>
          <w:sz w:val="24"/>
          <w:szCs w:val="24"/>
        </w:rPr>
        <w:t>ε</w:t>
      </w:r>
      <w:r w:rsidR="00906F97">
        <w:rPr>
          <w:spacing w:val="3"/>
          <w:sz w:val="24"/>
          <w:szCs w:val="24"/>
        </w:rPr>
        <w:t>ί</w:t>
      </w:r>
      <w:r w:rsidR="00906F97">
        <w:rPr>
          <w:spacing w:val="-6"/>
          <w:sz w:val="24"/>
          <w:szCs w:val="24"/>
        </w:rPr>
        <w:t>α</w:t>
      </w:r>
      <w:r w:rsidR="00906F97">
        <w:rPr>
          <w:sz w:val="24"/>
          <w:szCs w:val="24"/>
        </w:rPr>
        <w:t>ς</w:t>
      </w:r>
      <w:r w:rsidR="00906F97">
        <w:rPr>
          <w:spacing w:val="8"/>
          <w:sz w:val="24"/>
          <w:szCs w:val="24"/>
        </w:rPr>
        <w:t xml:space="preserve"> </w:t>
      </w:r>
      <w:r w:rsidR="00906F97">
        <w:rPr>
          <w:i/>
          <w:iCs/>
          <w:spacing w:val="-3"/>
          <w:sz w:val="24"/>
          <w:szCs w:val="24"/>
        </w:rPr>
        <w:t>(</w:t>
      </w:r>
      <w:r w:rsidR="00906F97">
        <w:rPr>
          <w:i/>
          <w:iCs/>
          <w:spacing w:val="1"/>
          <w:sz w:val="24"/>
          <w:szCs w:val="24"/>
        </w:rPr>
        <w:t>α</w:t>
      </w:r>
      <w:r w:rsidR="00906F97">
        <w:rPr>
          <w:i/>
          <w:iCs/>
          <w:sz w:val="24"/>
          <w:szCs w:val="24"/>
        </w:rPr>
        <w:t>π</w:t>
      </w:r>
      <w:r w:rsidR="00906F97">
        <w:rPr>
          <w:i/>
          <w:iCs/>
          <w:spacing w:val="-1"/>
          <w:sz w:val="24"/>
          <w:szCs w:val="24"/>
        </w:rPr>
        <w:t>ε</w:t>
      </w:r>
      <w:r w:rsidR="00906F97">
        <w:rPr>
          <w:i/>
          <w:iCs/>
          <w:sz w:val="24"/>
          <w:szCs w:val="24"/>
        </w:rPr>
        <w:t>υθ</w:t>
      </w:r>
      <w:r w:rsidR="00906F97">
        <w:rPr>
          <w:i/>
          <w:iCs/>
          <w:spacing w:val="-1"/>
          <w:sz w:val="24"/>
          <w:szCs w:val="24"/>
        </w:rPr>
        <w:t>ε</w:t>
      </w:r>
      <w:r w:rsidR="00906F97">
        <w:rPr>
          <w:i/>
          <w:iCs/>
          <w:spacing w:val="3"/>
          <w:sz w:val="24"/>
          <w:szCs w:val="24"/>
        </w:rPr>
        <w:t>ί</w:t>
      </w:r>
      <w:r w:rsidR="00906F97">
        <w:rPr>
          <w:i/>
          <w:iCs/>
          <w:spacing w:val="-1"/>
          <w:sz w:val="24"/>
          <w:szCs w:val="24"/>
        </w:rPr>
        <w:t>α</w:t>
      </w:r>
      <w:r w:rsidR="00906F97">
        <w:rPr>
          <w:i/>
          <w:iCs/>
          <w:sz w:val="24"/>
          <w:szCs w:val="24"/>
        </w:rPr>
        <w:t>ς</w:t>
      </w:r>
      <w:r w:rsidR="00906F97">
        <w:rPr>
          <w:i/>
          <w:iCs/>
          <w:spacing w:val="9"/>
          <w:sz w:val="24"/>
          <w:szCs w:val="24"/>
        </w:rPr>
        <w:t xml:space="preserve"> </w:t>
      </w:r>
      <w:r w:rsidR="00906F97">
        <w:rPr>
          <w:i/>
          <w:iCs/>
          <w:spacing w:val="-1"/>
          <w:sz w:val="24"/>
          <w:szCs w:val="24"/>
        </w:rPr>
        <w:t>α</w:t>
      </w:r>
      <w:r w:rsidR="00906F97">
        <w:rPr>
          <w:i/>
          <w:iCs/>
          <w:spacing w:val="1"/>
          <w:sz w:val="24"/>
          <w:szCs w:val="24"/>
        </w:rPr>
        <w:t>ν</w:t>
      </w:r>
      <w:r w:rsidR="00906F97">
        <w:rPr>
          <w:i/>
          <w:iCs/>
          <w:spacing w:val="-1"/>
          <w:sz w:val="24"/>
          <w:szCs w:val="24"/>
        </w:rPr>
        <w:t>ά</w:t>
      </w:r>
      <w:r w:rsidR="00906F97">
        <w:rPr>
          <w:i/>
          <w:iCs/>
          <w:sz w:val="24"/>
          <w:szCs w:val="24"/>
        </w:rPr>
        <w:t>θ</w:t>
      </w:r>
      <w:r w:rsidR="00906F97">
        <w:rPr>
          <w:i/>
          <w:iCs/>
          <w:spacing w:val="-1"/>
          <w:sz w:val="24"/>
          <w:szCs w:val="24"/>
        </w:rPr>
        <w:t>ε</w:t>
      </w:r>
      <w:r w:rsidR="00906F97">
        <w:rPr>
          <w:i/>
          <w:iCs/>
          <w:spacing w:val="1"/>
          <w:sz w:val="24"/>
          <w:szCs w:val="24"/>
        </w:rPr>
        <w:t>ση</w:t>
      </w:r>
      <w:r w:rsidR="00906F97">
        <w:rPr>
          <w:i/>
          <w:iCs/>
          <w:sz w:val="24"/>
          <w:szCs w:val="24"/>
        </w:rPr>
        <w:t>)</w:t>
      </w:r>
      <w:r w:rsidR="00906F97">
        <w:rPr>
          <w:i/>
          <w:iCs/>
          <w:spacing w:val="4"/>
          <w:sz w:val="24"/>
          <w:szCs w:val="24"/>
        </w:rPr>
        <w:t xml:space="preserve"> 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1"/>
          <w:sz w:val="24"/>
          <w:szCs w:val="24"/>
        </w:rPr>
        <w:t>ύμφ</w:t>
      </w:r>
      <w:r w:rsidR="00906F97">
        <w:rPr>
          <w:sz w:val="24"/>
          <w:szCs w:val="24"/>
        </w:rPr>
        <w:t>ω</w:t>
      </w:r>
      <w:r w:rsidR="00906F97">
        <w:rPr>
          <w:spacing w:val="2"/>
          <w:sz w:val="24"/>
          <w:szCs w:val="24"/>
        </w:rPr>
        <w:t>ν</w:t>
      </w:r>
      <w:r w:rsidR="00906F97">
        <w:rPr>
          <w:sz w:val="24"/>
          <w:szCs w:val="24"/>
        </w:rPr>
        <w:t>α</w:t>
      </w:r>
      <w:r w:rsidR="00906F97">
        <w:rPr>
          <w:spacing w:val="11"/>
          <w:sz w:val="24"/>
          <w:szCs w:val="24"/>
        </w:rPr>
        <w:t xml:space="preserve"> </w:t>
      </w:r>
      <w:r w:rsidR="00906F97">
        <w:rPr>
          <w:spacing w:val="1"/>
          <w:sz w:val="24"/>
          <w:szCs w:val="24"/>
        </w:rPr>
        <w:t>μ</w:t>
      </w:r>
      <w:r w:rsidR="00906F97">
        <w:rPr>
          <w:sz w:val="24"/>
          <w:szCs w:val="24"/>
        </w:rPr>
        <w:t>ε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z w:val="24"/>
          <w:szCs w:val="24"/>
        </w:rPr>
        <w:t>το</w:t>
      </w:r>
      <w:r w:rsidR="00906F97">
        <w:rPr>
          <w:spacing w:val="12"/>
          <w:sz w:val="24"/>
          <w:szCs w:val="24"/>
        </w:rPr>
        <w:t xml:space="preserve"> </w:t>
      </w:r>
      <w:r w:rsidR="00906F97">
        <w:rPr>
          <w:spacing w:val="-1"/>
          <w:sz w:val="24"/>
          <w:szCs w:val="24"/>
        </w:rPr>
        <w:t>ά</w:t>
      </w:r>
      <w:r w:rsidR="00906F97">
        <w:rPr>
          <w:spacing w:val="-2"/>
          <w:sz w:val="24"/>
          <w:szCs w:val="24"/>
        </w:rPr>
        <w:t>ρθρ</w:t>
      </w:r>
      <w:r w:rsidR="00906F97">
        <w:rPr>
          <w:sz w:val="24"/>
          <w:szCs w:val="24"/>
        </w:rPr>
        <w:t>ο</w:t>
      </w:r>
      <w:r w:rsidR="00906F97">
        <w:rPr>
          <w:spacing w:val="12"/>
          <w:sz w:val="24"/>
          <w:szCs w:val="24"/>
        </w:rPr>
        <w:t xml:space="preserve"> </w:t>
      </w:r>
      <w:r w:rsidR="00906F97">
        <w:rPr>
          <w:sz w:val="24"/>
          <w:szCs w:val="24"/>
        </w:rPr>
        <w:t xml:space="preserve">118 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z w:val="24"/>
          <w:szCs w:val="24"/>
        </w:rPr>
        <w:t>του</w:t>
      </w:r>
      <w:r w:rsidR="00906F97">
        <w:rPr>
          <w:spacing w:val="11"/>
          <w:sz w:val="24"/>
          <w:szCs w:val="24"/>
        </w:rPr>
        <w:t xml:space="preserve"> </w:t>
      </w:r>
      <w:r w:rsidR="00906F97">
        <w:rPr>
          <w:sz w:val="24"/>
          <w:szCs w:val="24"/>
        </w:rPr>
        <w:t>Ν</w:t>
      </w:r>
      <w:r w:rsidR="00906F97">
        <w:rPr>
          <w:spacing w:val="2"/>
          <w:sz w:val="24"/>
          <w:szCs w:val="24"/>
        </w:rPr>
        <w:t>.</w:t>
      </w:r>
      <w:r w:rsidR="00906F97">
        <w:rPr>
          <w:spacing w:val="-2"/>
          <w:sz w:val="24"/>
          <w:szCs w:val="24"/>
        </w:rPr>
        <w:t>4</w:t>
      </w:r>
      <w:r w:rsidR="00906F97">
        <w:rPr>
          <w:sz w:val="24"/>
          <w:szCs w:val="24"/>
        </w:rPr>
        <w:t>4</w:t>
      </w:r>
      <w:r w:rsidR="00906F97">
        <w:rPr>
          <w:spacing w:val="-2"/>
          <w:sz w:val="24"/>
          <w:szCs w:val="24"/>
        </w:rPr>
        <w:t>1</w:t>
      </w:r>
      <w:r w:rsidR="00906F97">
        <w:rPr>
          <w:sz w:val="24"/>
          <w:szCs w:val="24"/>
        </w:rPr>
        <w:t>2/2</w:t>
      </w:r>
      <w:r w:rsidR="00906F97">
        <w:rPr>
          <w:spacing w:val="-2"/>
          <w:sz w:val="24"/>
          <w:szCs w:val="24"/>
        </w:rPr>
        <w:t>0</w:t>
      </w:r>
      <w:r w:rsidR="00906F97">
        <w:rPr>
          <w:sz w:val="24"/>
          <w:szCs w:val="24"/>
        </w:rPr>
        <w:t xml:space="preserve">16 </w:t>
      </w:r>
      <w:r w:rsidR="00906F97">
        <w:rPr>
          <w:spacing w:val="-2"/>
          <w:sz w:val="24"/>
          <w:szCs w:val="24"/>
        </w:rPr>
        <w:t>«</w:t>
      </w:r>
      <w:r w:rsidR="00906F97">
        <w:rPr>
          <w:spacing w:val="-3"/>
          <w:sz w:val="24"/>
          <w:szCs w:val="24"/>
        </w:rPr>
        <w:t>Δ</w:t>
      </w:r>
      <w:r w:rsidR="00906F97">
        <w:rPr>
          <w:spacing w:val="-1"/>
          <w:sz w:val="24"/>
          <w:szCs w:val="24"/>
        </w:rPr>
        <w:t>η</w:t>
      </w:r>
      <w:r w:rsidR="00906F97">
        <w:rPr>
          <w:spacing w:val="1"/>
          <w:sz w:val="24"/>
          <w:szCs w:val="24"/>
        </w:rPr>
        <w:t>μ</w:t>
      </w:r>
      <w:r w:rsidR="00906F97">
        <w:rPr>
          <w:sz w:val="24"/>
          <w:szCs w:val="24"/>
        </w:rPr>
        <w:t>ό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ες  </w:t>
      </w:r>
      <w:r w:rsidR="00906F97">
        <w:rPr>
          <w:spacing w:val="23"/>
          <w:sz w:val="24"/>
          <w:szCs w:val="24"/>
        </w:rPr>
        <w:t xml:space="preserve"> </w:t>
      </w:r>
      <w:r w:rsidR="00906F97">
        <w:rPr>
          <w:sz w:val="24"/>
          <w:szCs w:val="24"/>
        </w:rPr>
        <w:t>Σ</w:t>
      </w:r>
      <w:r w:rsidR="00906F97">
        <w:rPr>
          <w:spacing w:val="1"/>
          <w:sz w:val="24"/>
          <w:szCs w:val="24"/>
        </w:rPr>
        <w:t>υμ</w:t>
      </w:r>
      <w:r w:rsidR="00906F97">
        <w:rPr>
          <w:spacing w:val="-2"/>
          <w:sz w:val="24"/>
          <w:szCs w:val="24"/>
        </w:rPr>
        <w:t>β</w:t>
      </w:r>
      <w:r w:rsidR="00906F97">
        <w:rPr>
          <w:spacing w:val="-1"/>
          <w:sz w:val="24"/>
          <w:szCs w:val="24"/>
        </w:rPr>
        <w:t>ά</w:t>
      </w:r>
      <w:r w:rsidR="00906F97">
        <w:rPr>
          <w:spacing w:val="-2"/>
          <w:sz w:val="24"/>
          <w:szCs w:val="24"/>
        </w:rPr>
        <w:t>σ</w:t>
      </w:r>
      <w:r w:rsidR="00906F97">
        <w:rPr>
          <w:sz w:val="24"/>
          <w:szCs w:val="24"/>
        </w:rPr>
        <w:t>ε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ς  </w:t>
      </w:r>
      <w:r w:rsidR="00906F97">
        <w:rPr>
          <w:spacing w:val="20"/>
          <w:sz w:val="24"/>
          <w:szCs w:val="24"/>
        </w:rPr>
        <w:t xml:space="preserve"> </w:t>
      </w:r>
      <w:r w:rsidR="00906F97">
        <w:rPr>
          <w:spacing w:val="-3"/>
          <w:sz w:val="24"/>
          <w:szCs w:val="24"/>
        </w:rPr>
        <w:t>Έ</w:t>
      </w:r>
      <w:r w:rsidR="00906F97">
        <w:rPr>
          <w:spacing w:val="-2"/>
          <w:sz w:val="24"/>
          <w:szCs w:val="24"/>
        </w:rPr>
        <w:t>ρ</w:t>
      </w:r>
      <w:r w:rsidR="00906F97">
        <w:rPr>
          <w:spacing w:val="2"/>
          <w:sz w:val="24"/>
          <w:szCs w:val="24"/>
        </w:rPr>
        <w:t>γ</w:t>
      </w:r>
      <w:r w:rsidR="00906F97">
        <w:rPr>
          <w:sz w:val="24"/>
          <w:szCs w:val="24"/>
        </w:rPr>
        <w:t>ω</w:t>
      </w:r>
      <w:r w:rsidR="00906F97">
        <w:rPr>
          <w:spacing w:val="2"/>
          <w:sz w:val="24"/>
          <w:szCs w:val="24"/>
        </w:rPr>
        <w:t>ν</w:t>
      </w:r>
      <w:r w:rsidR="00906F97">
        <w:rPr>
          <w:sz w:val="24"/>
          <w:szCs w:val="24"/>
        </w:rPr>
        <w:t xml:space="preserve">,  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pacing w:val="2"/>
          <w:sz w:val="24"/>
          <w:szCs w:val="24"/>
        </w:rPr>
        <w:t>Π</w:t>
      </w:r>
      <w:r w:rsidR="00906F97">
        <w:rPr>
          <w:spacing w:val="-2"/>
          <w:sz w:val="24"/>
          <w:szCs w:val="24"/>
        </w:rPr>
        <w:t>ρ</w:t>
      </w:r>
      <w:r w:rsidR="00906F97">
        <w:rPr>
          <w:sz w:val="24"/>
          <w:szCs w:val="24"/>
        </w:rPr>
        <w:t>ο</w:t>
      </w:r>
      <w:r w:rsidR="00906F97">
        <w:rPr>
          <w:spacing w:val="1"/>
          <w:sz w:val="24"/>
          <w:szCs w:val="24"/>
        </w:rPr>
        <w:t>μ</w:t>
      </w:r>
      <w:r w:rsidR="00906F97">
        <w:rPr>
          <w:spacing w:val="-1"/>
          <w:sz w:val="24"/>
          <w:szCs w:val="24"/>
        </w:rPr>
        <w:t>η</w:t>
      </w:r>
      <w:r w:rsidR="00906F97">
        <w:rPr>
          <w:spacing w:val="-2"/>
          <w:sz w:val="24"/>
          <w:szCs w:val="24"/>
        </w:rPr>
        <w:t>θ</w:t>
      </w:r>
      <w:r w:rsidR="00906F97">
        <w:rPr>
          <w:sz w:val="24"/>
          <w:szCs w:val="24"/>
        </w:rPr>
        <w:t>ε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ών  </w:t>
      </w:r>
      <w:r w:rsidR="00906F97">
        <w:rPr>
          <w:spacing w:val="16"/>
          <w:sz w:val="24"/>
          <w:szCs w:val="24"/>
        </w:rPr>
        <w:t xml:space="preserve"> </w:t>
      </w:r>
      <w:r w:rsidR="00906F97">
        <w:rPr>
          <w:spacing w:val="-1"/>
          <w:sz w:val="24"/>
          <w:szCs w:val="24"/>
        </w:rPr>
        <w:t>κα</w:t>
      </w:r>
      <w:r w:rsidR="00906F97">
        <w:rPr>
          <w:sz w:val="24"/>
          <w:szCs w:val="24"/>
        </w:rPr>
        <w:t xml:space="preserve">ι  </w:t>
      </w:r>
      <w:r w:rsidR="00906F97">
        <w:rPr>
          <w:spacing w:val="15"/>
          <w:sz w:val="24"/>
          <w:szCs w:val="24"/>
        </w:rPr>
        <w:t xml:space="preserve"> </w:t>
      </w:r>
      <w:r w:rsidR="00906F97">
        <w:rPr>
          <w:sz w:val="24"/>
          <w:szCs w:val="24"/>
        </w:rPr>
        <w:t>Υ</w:t>
      </w:r>
      <w:r w:rsidR="00906F97">
        <w:rPr>
          <w:spacing w:val="-1"/>
          <w:sz w:val="24"/>
          <w:szCs w:val="24"/>
        </w:rPr>
        <w:t>πη</w:t>
      </w:r>
      <w:r w:rsidR="00906F97">
        <w:rPr>
          <w:spacing w:val="-2"/>
          <w:sz w:val="24"/>
          <w:szCs w:val="24"/>
        </w:rPr>
        <w:t>ρ</w:t>
      </w:r>
      <w:r w:rsidR="00906F97">
        <w:rPr>
          <w:sz w:val="24"/>
          <w:szCs w:val="24"/>
        </w:rPr>
        <w:t>ε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ών  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pacing w:val="2"/>
          <w:sz w:val="24"/>
          <w:szCs w:val="24"/>
        </w:rPr>
        <w:t>(</w:t>
      </w:r>
      <w:r w:rsidR="00906F97">
        <w:rPr>
          <w:spacing w:val="-4"/>
          <w:sz w:val="24"/>
          <w:szCs w:val="24"/>
        </w:rPr>
        <w:t>π</w:t>
      </w:r>
      <w:r w:rsidR="00906F97">
        <w:rPr>
          <w:spacing w:val="-2"/>
          <w:sz w:val="24"/>
          <w:szCs w:val="24"/>
        </w:rPr>
        <w:t>ρ</w:t>
      </w:r>
      <w:r w:rsidR="00906F97">
        <w:rPr>
          <w:sz w:val="24"/>
          <w:szCs w:val="24"/>
        </w:rPr>
        <w:t>ο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4"/>
          <w:sz w:val="24"/>
          <w:szCs w:val="24"/>
        </w:rPr>
        <w:t>α</w:t>
      </w:r>
      <w:r w:rsidR="00906F97">
        <w:rPr>
          <w:spacing w:val="-2"/>
          <w:sz w:val="24"/>
          <w:szCs w:val="24"/>
        </w:rPr>
        <w:t>ρ</w:t>
      </w:r>
      <w:r w:rsidR="00906F97">
        <w:rPr>
          <w:spacing w:val="1"/>
          <w:sz w:val="24"/>
          <w:szCs w:val="24"/>
        </w:rPr>
        <w:t>μ</w:t>
      </w:r>
      <w:r w:rsidR="00906F97">
        <w:rPr>
          <w:sz w:val="24"/>
          <w:szCs w:val="24"/>
        </w:rPr>
        <w:t>ο</w:t>
      </w:r>
      <w:r w:rsidR="00906F97">
        <w:rPr>
          <w:spacing w:val="2"/>
          <w:sz w:val="24"/>
          <w:szCs w:val="24"/>
        </w:rPr>
        <w:t>γ</w:t>
      </w:r>
      <w:r w:rsidR="00906F97">
        <w:rPr>
          <w:sz w:val="24"/>
          <w:szCs w:val="24"/>
        </w:rPr>
        <w:t xml:space="preserve">ή  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pacing w:val="-2"/>
          <w:sz w:val="24"/>
          <w:szCs w:val="24"/>
        </w:rPr>
        <w:t>σ</w:t>
      </w:r>
      <w:r w:rsidR="00906F97">
        <w:rPr>
          <w:sz w:val="24"/>
          <w:szCs w:val="24"/>
        </w:rPr>
        <w:t>τ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ς  </w:t>
      </w:r>
      <w:r w:rsidR="00906F97">
        <w:rPr>
          <w:spacing w:val="15"/>
          <w:sz w:val="24"/>
          <w:szCs w:val="24"/>
        </w:rPr>
        <w:t xml:space="preserve"> </w:t>
      </w:r>
      <w:r w:rsidR="00906F97">
        <w:rPr>
          <w:spacing w:val="-3"/>
          <w:sz w:val="24"/>
          <w:szCs w:val="24"/>
        </w:rPr>
        <w:t>Ο</w:t>
      </w:r>
      <w:r w:rsidR="00906F97">
        <w:rPr>
          <w:sz w:val="24"/>
          <w:szCs w:val="24"/>
        </w:rPr>
        <w:t>δ</w:t>
      </w:r>
      <w:r w:rsidR="00906F97">
        <w:rPr>
          <w:spacing w:val="-1"/>
          <w:sz w:val="24"/>
          <w:szCs w:val="24"/>
        </w:rPr>
        <w:t>η</w:t>
      </w:r>
      <w:r w:rsidR="00906F97">
        <w:rPr>
          <w:spacing w:val="2"/>
          <w:sz w:val="24"/>
          <w:szCs w:val="24"/>
        </w:rPr>
        <w:t>γ</w:t>
      </w:r>
      <w:r w:rsidR="00906F97">
        <w:rPr>
          <w:spacing w:val="3"/>
          <w:sz w:val="24"/>
          <w:szCs w:val="24"/>
        </w:rPr>
        <w:t>ί</w:t>
      </w:r>
      <w:r w:rsidR="00906F97">
        <w:rPr>
          <w:sz w:val="24"/>
          <w:szCs w:val="24"/>
        </w:rPr>
        <w:t>ες20</w:t>
      </w:r>
      <w:r w:rsidR="00906F97">
        <w:rPr>
          <w:spacing w:val="-2"/>
          <w:sz w:val="24"/>
          <w:szCs w:val="24"/>
        </w:rPr>
        <w:t>1</w:t>
      </w:r>
      <w:r w:rsidR="00906F97">
        <w:rPr>
          <w:sz w:val="24"/>
          <w:szCs w:val="24"/>
        </w:rPr>
        <w:t>4/24/</w:t>
      </w:r>
      <w:r w:rsidR="00906F97">
        <w:rPr>
          <w:spacing w:val="-3"/>
          <w:sz w:val="24"/>
          <w:szCs w:val="24"/>
        </w:rPr>
        <w:t>Ε</w:t>
      </w:r>
      <w:r w:rsidR="00906F97">
        <w:rPr>
          <w:sz w:val="24"/>
          <w:szCs w:val="24"/>
        </w:rPr>
        <w:t>Ε</w:t>
      </w:r>
      <w:r w:rsidR="00906F97">
        <w:rPr>
          <w:spacing w:val="-5"/>
          <w:sz w:val="24"/>
          <w:szCs w:val="24"/>
        </w:rPr>
        <w:t xml:space="preserve"> </w:t>
      </w:r>
      <w:r w:rsidR="00906F97">
        <w:rPr>
          <w:spacing w:val="-1"/>
          <w:sz w:val="24"/>
          <w:szCs w:val="24"/>
        </w:rPr>
        <w:t>κα</w:t>
      </w:r>
      <w:r w:rsidR="00906F97">
        <w:rPr>
          <w:sz w:val="24"/>
          <w:szCs w:val="24"/>
        </w:rPr>
        <w:t>ι</w:t>
      </w:r>
      <w:r w:rsidR="00906F97">
        <w:rPr>
          <w:spacing w:val="5"/>
          <w:sz w:val="24"/>
          <w:szCs w:val="24"/>
        </w:rPr>
        <w:t xml:space="preserve"> </w:t>
      </w:r>
      <w:r w:rsidR="00906F97">
        <w:rPr>
          <w:sz w:val="24"/>
          <w:szCs w:val="24"/>
        </w:rPr>
        <w:t>2014/</w:t>
      </w:r>
      <w:r w:rsidR="00906F97">
        <w:rPr>
          <w:spacing w:val="-2"/>
          <w:sz w:val="24"/>
          <w:szCs w:val="24"/>
        </w:rPr>
        <w:t>2</w:t>
      </w:r>
      <w:r w:rsidR="00906F97">
        <w:rPr>
          <w:sz w:val="24"/>
          <w:szCs w:val="24"/>
        </w:rPr>
        <w:t>5</w:t>
      </w:r>
      <w:r w:rsidR="00906F97">
        <w:rPr>
          <w:spacing w:val="-2"/>
          <w:sz w:val="24"/>
          <w:szCs w:val="24"/>
        </w:rPr>
        <w:t>/</w:t>
      </w:r>
      <w:r w:rsidR="00906F97">
        <w:rPr>
          <w:spacing w:val="2"/>
          <w:sz w:val="24"/>
          <w:szCs w:val="24"/>
        </w:rPr>
        <w:t>Ε</w:t>
      </w:r>
      <w:r w:rsidR="00906F97">
        <w:rPr>
          <w:spacing w:val="-2"/>
          <w:sz w:val="24"/>
          <w:szCs w:val="24"/>
        </w:rPr>
        <w:t>Ε</w:t>
      </w:r>
      <w:r w:rsidR="00906F97">
        <w:rPr>
          <w:spacing w:val="4"/>
          <w:sz w:val="24"/>
          <w:szCs w:val="24"/>
        </w:rPr>
        <w:t>)</w:t>
      </w:r>
      <w:r w:rsidR="00906F97">
        <w:rPr>
          <w:spacing w:val="-5"/>
          <w:sz w:val="24"/>
          <w:szCs w:val="24"/>
        </w:rPr>
        <w:t>»</w:t>
      </w:r>
      <w:r w:rsidR="00906F97">
        <w:rPr>
          <w:sz w:val="24"/>
          <w:szCs w:val="24"/>
        </w:rPr>
        <w:t>.</w:t>
      </w:r>
    </w:p>
    <w:p w:rsidR="00906F97" w:rsidRPr="00F3375D" w:rsidRDefault="00906F97" w:rsidP="00F3375D">
      <w:pPr>
        <w:widowControl w:val="0"/>
        <w:autoSpaceDE w:val="0"/>
        <w:autoSpaceDN w:val="0"/>
        <w:adjustRightInd w:val="0"/>
        <w:ind w:right="9526"/>
        <w:jc w:val="both"/>
        <w:rPr>
          <w:sz w:val="24"/>
          <w:szCs w:val="24"/>
        </w:rPr>
      </w:pPr>
    </w:p>
    <w:p w:rsidR="00F3375D" w:rsidRDefault="00F3375D" w:rsidP="00906F97">
      <w:pPr>
        <w:jc w:val="center"/>
        <w:rPr>
          <w:sz w:val="22"/>
          <w:szCs w:val="22"/>
        </w:rPr>
      </w:pPr>
    </w:p>
    <w:p w:rsidR="00906F97" w:rsidRPr="000B5E01" w:rsidRDefault="00906F97" w:rsidP="00906F97">
      <w:pPr>
        <w:jc w:val="center"/>
      </w:pPr>
      <w:r w:rsidRPr="000B5E01">
        <w:rPr>
          <w:sz w:val="22"/>
          <w:szCs w:val="22"/>
        </w:rPr>
        <w:t xml:space="preserve">Η ΣΥΝΤΑΞΑΣΑ                                                        </w:t>
      </w:r>
      <w:r w:rsidRPr="000B5E01">
        <w:rPr>
          <w:rStyle w:val="a3"/>
          <w:b w:val="0"/>
          <w:iCs/>
          <w:sz w:val="22"/>
          <w:szCs w:val="22"/>
        </w:rPr>
        <w:t>ΘΕΩΡΗΘΗΚΕ</w:t>
      </w:r>
    </w:p>
    <w:p w:rsidR="00906F97" w:rsidRPr="0024173D" w:rsidRDefault="00906F97" w:rsidP="00906F9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906F97" w:rsidRPr="0024173D" w:rsidRDefault="00906F97" w:rsidP="00906F9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906F97" w:rsidRPr="0024173D" w:rsidRDefault="00906F97" w:rsidP="00906F97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06F97" w:rsidRPr="0024173D" w:rsidRDefault="00906F97" w:rsidP="00906F97">
      <w:pPr>
        <w:rPr>
          <w:sz w:val="22"/>
          <w:szCs w:val="22"/>
        </w:rPr>
      </w:pPr>
    </w:p>
    <w:p w:rsidR="00F3375D" w:rsidRDefault="00F3375D" w:rsidP="00F3375D">
      <w:pPr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</w:p>
    <w:p w:rsidR="00906F97" w:rsidRPr="0024173D" w:rsidRDefault="00F3375D" w:rsidP="00F3375D">
      <w:pPr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906F97"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906F97" w:rsidRDefault="00906F97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Pr="00EE3FB2" w:rsidRDefault="00481551" w:rsidP="00481551">
      <w:r w:rsidRPr="00DC5F60">
        <w:rPr>
          <w:b/>
          <w:sz w:val="24"/>
          <w:szCs w:val="24"/>
        </w:rPr>
        <w:t xml:space="preserve">ΕΛΛΗΝΙΚΗ ΔΗΜΟΚΡΑΤΙΑ                         </w:t>
      </w:r>
      <w:r>
        <w:rPr>
          <w:b/>
          <w:sz w:val="24"/>
          <w:szCs w:val="24"/>
        </w:rPr>
        <w:t xml:space="preserve">                    </w:t>
      </w:r>
    </w:p>
    <w:p w:rsidR="00481551" w:rsidRDefault="00481551" w:rsidP="00481551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</w:t>
      </w:r>
    </w:p>
    <w:p w:rsidR="00481551" w:rsidRPr="00FF0FDF" w:rsidRDefault="00481551" w:rsidP="00481551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481551" w:rsidRDefault="00481551" w:rsidP="00481551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Pr="00C81190">
        <w:rPr>
          <w:rFonts w:ascii="Arial" w:hAnsi="Arial"/>
          <w:b/>
        </w:rPr>
        <w:t xml:space="preserve">                         </w:t>
      </w:r>
    </w:p>
    <w:p w:rsidR="00481551" w:rsidRDefault="00481551" w:rsidP="00481551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Κλειστό Γυμναστήριο Μοσχάτου                                                  </w:t>
      </w:r>
    </w:p>
    <w:p w:rsidR="00481551" w:rsidRDefault="00481551" w:rsidP="00481551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481551" w:rsidRPr="00C0700F" w:rsidRDefault="00481551" w:rsidP="00481551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481551" w:rsidRDefault="00481551" w:rsidP="00481551">
      <w:pPr>
        <w:rPr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481551" w:rsidRDefault="00481551" w:rsidP="00481551">
      <w:pPr>
        <w:jc w:val="center"/>
        <w:rPr>
          <w:b/>
          <w:sz w:val="24"/>
          <w:szCs w:val="24"/>
        </w:rPr>
      </w:pPr>
    </w:p>
    <w:p w:rsidR="00481551" w:rsidRDefault="00481551" w:rsidP="00481551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 xml:space="preserve">ΠΙΝΑΚΑΣ </w:t>
      </w:r>
    </w:p>
    <w:p w:rsidR="00481551" w:rsidRDefault="00481551" w:rsidP="00481551">
      <w:pPr>
        <w:rPr>
          <w:sz w:val="24"/>
          <w:szCs w:val="24"/>
        </w:rPr>
      </w:pPr>
    </w:p>
    <w:tbl>
      <w:tblPr>
        <w:tblpPr w:leftFromText="180" w:rightFromText="180" w:vertAnchor="text" w:horzAnchor="margin" w:tblpY="28"/>
        <w:tblW w:w="9180" w:type="dxa"/>
        <w:tblLayout w:type="fixed"/>
        <w:tblLook w:val="0000" w:firstRow="0" w:lastRow="0" w:firstColumn="0" w:lastColumn="0" w:noHBand="0" w:noVBand="0"/>
      </w:tblPr>
      <w:tblGrid>
        <w:gridCol w:w="793"/>
        <w:gridCol w:w="3085"/>
        <w:gridCol w:w="1220"/>
        <w:gridCol w:w="1514"/>
        <w:gridCol w:w="1298"/>
        <w:gridCol w:w="1270"/>
      </w:tblGrid>
      <w:tr w:rsidR="00481551" w:rsidRPr="008A3354" w:rsidTr="00284FBE">
        <w:trPr>
          <w:trHeight w:val="375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Pr="008A3354" w:rsidRDefault="00481551" w:rsidP="00284FBE">
            <w:pPr>
              <w:tabs>
                <w:tab w:val="left" w:pos="5812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8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8A3354">
              <w:rPr>
                <w:b/>
                <w:sz w:val="22"/>
                <w:szCs w:val="22"/>
              </w:rPr>
              <w:t xml:space="preserve">ΥΛΙΚΑ </w:t>
            </w:r>
          </w:p>
        </w:tc>
      </w:tr>
      <w:tr w:rsidR="00481551" w:rsidRPr="008A3354" w:rsidTr="00284FBE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Α/Α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Περιγραφή είδους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Μονάδα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Pr="008A3354" w:rsidRDefault="00481551" w:rsidP="00284FBE">
            <w:pPr>
              <w:tabs>
                <w:tab w:val="left" w:pos="5812"/>
              </w:tabs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Ποσότητα</w:t>
            </w:r>
          </w:p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Τιμή</w:t>
            </w:r>
          </w:p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Μονάδας</w:t>
            </w:r>
          </w:p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σε  €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Δαπάνη</w:t>
            </w:r>
          </w:p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σε</w:t>
            </w:r>
            <w:r w:rsidRPr="008A3354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A3354">
              <w:rPr>
                <w:b/>
                <w:sz w:val="22"/>
                <w:szCs w:val="22"/>
              </w:rPr>
              <w:t xml:space="preserve"> </w:t>
            </w:r>
            <w:r w:rsidRPr="008A3354">
              <w:rPr>
                <w:b/>
                <w:sz w:val="22"/>
                <w:szCs w:val="22"/>
                <w:lang w:val="en-US"/>
              </w:rPr>
              <w:t>€</w:t>
            </w:r>
          </w:p>
        </w:tc>
      </w:tr>
      <w:tr w:rsidR="00481551" w:rsidRPr="008A3354" w:rsidTr="00284FBE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481551" w:rsidRPr="00B35AF4" w:rsidRDefault="00481551" w:rsidP="00284FBE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Default="00481551" w:rsidP="00284FBE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  <w:p w:rsidR="00481551" w:rsidRPr="00B35AF4" w:rsidRDefault="0020382E" w:rsidP="00284FBE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Υαλοπίνακα</w:t>
            </w:r>
            <w:r w:rsidR="00481551">
              <w:rPr>
                <w:sz w:val="22"/>
                <w:szCs w:val="22"/>
              </w:rPr>
              <w:t>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481551" w:rsidRPr="00CD1472" w:rsidRDefault="00481551" w:rsidP="00284FBE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CD1472">
              <w:rPr>
                <w:sz w:val="22"/>
                <w:szCs w:val="22"/>
              </w:rPr>
              <w:t>τε</w:t>
            </w:r>
            <w:r>
              <w:rPr>
                <w:sz w:val="22"/>
                <w:szCs w:val="22"/>
              </w:rPr>
              <w:t>μάχια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Default="00481551" w:rsidP="00284FBE">
            <w:pPr>
              <w:tabs>
                <w:tab w:val="left" w:pos="5812"/>
              </w:tabs>
              <w:rPr>
                <w:b/>
                <w:sz w:val="22"/>
                <w:szCs w:val="22"/>
              </w:rPr>
            </w:pPr>
          </w:p>
          <w:p w:rsidR="00481551" w:rsidRPr="00CD1472" w:rsidRDefault="0020382E" w:rsidP="00284FBE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481551" w:rsidRPr="00CD1472" w:rsidRDefault="00481551" w:rsidP="00284FBE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551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481551" w:rsidRPr="00CD1472" w:rsidRDefault="00481551" w:rsidP="00284FBE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</w:tc>
      </w:tr>
      <w:tr w:rsidR="0020382E" w:rsidRPr="008A3354" w:rsidTr="00284FBE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2E" w:rsidRDefault="0020382E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20382E" w:rsidRDefault="0020382E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2E" w:rsidRDefault="0020382E" w:rsidP="00284FBE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  <w:p w:rsidR="0020382E" w:rsidRDefault="00F3375D" w:rsidP="00284FBE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Υαλοπίνακας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2E" w:rsidRDefault="0020382E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20382E" w:rsidRDefault="0020382E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CD1472">
              <w:rPr>
                <w:sz w:val="22"/>
                <w:szCs w:val="22"/>
              </w:rPr>
              <w:t>τε</w:t>
            </w:r>
            <w:r>
              <w:rPr>
                <w:sz w:val="22"/>
                <w:szCs w:val="22"/>
              </w:rPr>
              <w:t>μάχια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2E" w:rsidRDefault="0020382E" w:rsidP="00284FBE">
            <w:pPr>
              <w:tabs>
                <w:tab w:val="left" w:pos="5812"/>
              </w:tabs>
              <w:rPr>
                <w:b/>
                <w:sz w:val="22"/>
                <w:szCs w:val="22"/>
              </w:rPr>
            </w:pPr>
          </w:p>
          <w:p w:rsidR="0020382E" w:rsidRPr="0020382E" w:rsidRDefault="0020382E" w:rsidP="0020382E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20382E">
              <w:rPr>
                <w:sz w:val="22"/>
                <w:szCs w:val="22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2E" w:rsidRDefault="0020382E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82E" w:rsidRDefault="0020382E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481551" w:rsidTr="00284F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4"/>
          <w:wBefore w:w="6612" w:type="dxa"/>
          <w:trHeight w:val="1140"/>
        </w:trPr>
        <w:tc>
          <w:tcPr>
            <w:tcW w:w="2568" w:type="dxa"/>
            <w:gridSpan w:val="2"/>
          </w:tcPr>
          <w:p w:rsidR="00481551" w:rsidRDefault="00481551" w:rsidP="00284FBE">
            <w:pPr>
              <w:rPr>
                <w:sz w:val="22"/>
                <w:szCs w:val="22"/>
              </w:rPr>
            </w:pPr>
            <w:r w:rsidRPr="00906F97">
              <w:rPr>
                <w:sz w:val="22"/>
                <w:szCs w:val="22"/>
              </w:rPr>
              <w:t xml:space="preserve">Άθροισμα        </w:t>
            </w:r>
            <w:r>
              <w:rPr>
                <w:sz w:val="22"/>
                <w:szCs w:val="22"/>
              </w:rPr>
              <w:t xml:space="preserve">  </w:t>
            </w:r>
            <w:r w:rsidRPr="00906F97">
              <w:rPr>
                <w:sz w:val="22"/>
                <w:szCs w:val="22"/>
              </w:rPr>
              <w:t xml:space="preserve"> </w:t>
            </w:r>
          </w:p>
          <w:p w:rsidR="00481551" w:rsidRDefault="00481551" w:rsidP="00284F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Φ.Π.Α 24%          </w:t>
            </w:r>
          </w:p>
          <w:p w:rsidR="00481551" w:rsidRDefault="00481551" w:rsidP="00284FBE">
            <w:pPr>
              <w:rPr>
                <w:sz w:val="22"/>
                <w:szCs w:val="22"/>
              </w:rPr>
            </w:pPr>
          </w:p>
          <w:p w:rsidR="00481551" w:rsidRPr="00906F97" w:rsidRDefault="00481551" w:rsidP="004815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ΣΥΝΟΛΟ:         </w:t>
            </w:r>
          </w:p>
        </w:tc>
      </w:tr>
    </w:tbl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481551" w:rsidRDefault="00481551" w:rsidP="0048155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481551" w:rsidRPr="00C81190" w:rsidRDefault="00481551" w:rsidP="0048155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481551" w:rsidRPr="0062301A" w:rsidRDefault="00481551" w:rsidP="00367806">
      <w:pPr>
        <w:rPr>
          <w:sz w:val="24"/>
          <w:szCs w:val="24"/>
        </w:rPr>
      </w:pPr>
    </w:p>
    <w:sectPr w:rsidR="00481551" w:rsidRPr="0062301A" w:rsidSect="00792F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D273BAD"/>
    <w:multiLevelType w:val="hybridMultilevel"/>
    <w:tmpl w:val="35D0D2AE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06"/>
    <w:rsid w:val="0005536B"/>
    <w:rsid w:val="001370B9"/>
    <w:rsid w:val="00142752"/>
    <w:rsid w:val="001D1ECE"/>
    <w:rsid w:val="001E7D5F"/>
    <w:rsid w:val="001F193C"/>
    <w:rsid w:val="0020382E"/>
    <w:rsid w:val="002E1C1B"/>
    <w:rsid w:val="002E67AD"/>
    <w:rsid w:val="00367806"/>
    <w:rsid w:val="003849C3"/>
    <w:rsid w:val="00395EB4"/>
    <w:rsid w:val="0039777E"/>
    <w:rsid w:val="00447420"/>
    <w:rsid w:val="00461DFE"/>
    <w:rsid w:val="00475008"/>
    <w:rsid w:val="00481551"/>
    <w:rsid w:val="004A2E43"/>
    <w:rsid w:val="00584079"/>
    <w:rsid w:val="0062301A"/>
    <w:rsid w:val="00694E32"/>
    <w:rsid w:val="00711363"/>
    <w:rsid w:val="007406BB"/>
    <w:rsid w:val="00774B36"/>
    <w:rsid w:val="00792F46"/>
    <w:rsid w:val="008109F2"/>
    <w:rsid w:val="00815A10"/>
    <w:rsid w:val="008D3EB7"/>
    <w:rsid w:val="00906F97"/>
    <w:rsid w:val="00910E67"/>
    <w:rsid w:val="009A0B26"/>
    <w:rsid w:val="009C0396"/>
    <w:rsid w:val="009E2F71"/>
    <w:rsid w:val="00A00410"/>
    <w:rsid w:val="00A61ADD"/>
    <w:rsid w:val="00AB1850"/>
    <w:rsid w:val="00B12EA5"/>
    <w:rsid w:val="00B35AF4"/>
    <w:rsid w:val="00B92CF7"/>
    <w:rsid w:val="00B95B9A"/>
    <w:rsid w:val="00BD3D79"/>
    <w:rsid w:val="00C210A4"/>
    <w:rsid w:val="00C6073F"/>
    <w:rsid w:val="00C67D43"/>
    <w:rsid w:val="00C943C9"/>
    <w:rsid w:val="00CD1472"/>
    <w:rsid w:val="00D94D5D"/>
    <w:rsid w:val="00D96904"/>
    <w:rsid w:val="00DD1A4E"/>
    <w:rsid w:val="00DE5EA5"/>
    <w:rsid w:val="00F3375D"/>
    <w:rsid w:val="00F434D3"/>
    <w:rsid w:val="00FA2CDF"/>
    <w:rsid w:val="00FB3EF3"/>
    <w:rsid w:val="00FE27CC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C6028F-4FFF-418A-9846-223E310E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806"/>
    <w:pPr>
      <w:suppressAutoHyphens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rsid w:val="00367806"/>
    <w:pPr>
      <w:keepNext/>
      <w:tabs>
        <w:tab w:val="num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"/>
    <w:link w:val="2Char"/>
    <w:semiHidden/>
    <w:unhideWhenUsed/>
    <w:qFormat/>
    <w:rsid w:val="00B35A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2CF7"/>
    <w:rPr>
      <w:b/>
      <w:bCs/>
    </w:rPr>
  </w:style>
  <w:style w:type="character" w:customStyle="1" w:styleId="2Char">
    <w:name w:val="Επικεφαλίδα 2 Char"/>
    <w:basedOn w:val="a0"/>
    <w:link w:val="2"/>
    <w:semiHidden/>
    <w:rsid w:val="00B35A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4">
    <w:name w:val="List Paragraph"/>
    <w:basedOn w:val="a"/>
    <w:uiPriority w:val="34"/>
    <w:qFormat/>
    <w:rsid w:val="00906F97"/>
    <w:pPr>
      <w:ind w:left="720"/>
      <w:contextualSpacing/>
    </w:pPr>
  </w:style>
  <w:style w:type="character" w:customStyle="1" w:styleId="apple-converted-space">
    <w:name w:val="apple-converted-space"/>
    <w:basedOn w:val="a0"/>
    <w:rsid w:val="00906F97"/>
  </w:style>
  <w:style w:type="character" w:styleId="-">
    <w:name w:val="Hyperlink"/>
    <w:uiPriority w:val="99"/>
    <w:unhideWhenUsed/>
    <w:rsid w:val="00906F97"/>
    <w:rPr>
      <w:color w:val="0000FF"/>
      <w:u w:val="single"/>
    </w:rPr>
  </w:style>
  <w:style w:type="paragraph" w:styleId="3">
    <w:name w:val="Body Text 3"/>
    <w:basedOn w:val="a"/>
    <w:link w:val="3Char"/>
    <w:unhideWhenUsed/>
    <w:rsid w:val="00906F97"/>
    <w:pPr>
      <w:spacing w:after="120"/>
      <w:textAlignment w:val="auto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rsid w:val="00906F97"/>
    <w:rPr>
      <w:sz w:val="16"/>
      <w:szCs w:val="16"/>
      <w:lang w:eastAsia="ar-SA"/>
    </w:rPr>
  </w:style>
  <w:style w:type="paragraph" w:styleId="Web">
    <w:name w:val="Normal (Web)"/>
    <w:basedOn w:val="a"/>
    <w:uiPriority w:val="99"/>
    <w:unhideWhenUsed/>
    <w:rsid w:val="00481551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erifereia.files.wordpress.com/2016/08/cebd_4412_2016.pdf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1127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2017-05-11T12:15:00Z</cp:lastPrinted>
  <dcterms:created xsi:type="dcterms:W3CDTF">2018-06-22T08:41:00Z</dcterms:created>
  <dcterms:modified xsi:type="dcterms:W3CDTF">2018-06-22T08:41:00Z</dcterms:modified>
</cp:coreProperties>
</file>