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635"/>
        <w:tblW w:w="9683" w:type="dxa"/>
        <w:tblLayout w:type="fixed"/>
        <w:tblLook w:val="0000"/>
      </w:tblPr>
      <w:tblGrid>
        <w:gridCol w:w="4772"/>
        <w:gridCol w:w="561"/>
        <w:gridCol w:w="1403"/>
        <w:gridCol w:w="2853"/>
        <w:gridCol w:w="94"/>
      </w:tblGrid>
      <w:tr w:rsidR="00032D75" w:rsidTr="002D2147">
        <w:trPr>
          <w:cantSplit/>
          <w:trHeight w:val="1727"/>
        </w:trPr>
        <w:tc>
          <w:tcPr>
            <w:tcW w:w="4772" w:type="dxa"/>
          </w:tcPr>
          <w:p w:rsidR="00032D75" w:rsidRDefault="00032D75" w:rsidP="00961BF0">
            <w:pPr>
              <w:pStyle w:val="1"/>
              <w:rPr>
                <w:rFonts w:ascii="Tahoma" w:hAnsi="Tahoma" w:cs="Tahoma"/>
              </w:rPr>
            </w:pPr>
          </w:p>
          <w:p w:rsidR="00032D75" w:rsidRDefault="00032D75" w:rsidP="00961BF0">
            <w:r>
              <w:rPr>
                <w:b/>
                <w:noProof/>
              </w:rPr>
              <w:t xml:space="preserve">                           </w:t>
            </w:r>
            <w:r>
              <w:rPr>
                <w:b/>
                <w:noProof/>
                <w:lang w:eastAsia="el-GR"/>
              </w:rPr>
              <w:drawing>
                <wp:inline distT="0" distB="0" distL="0" distR="0">
                  <wp:extent cx="463550" cy="457021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181" cy="4566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2D75" w:rsidRDefault="00032D75" w:rsidP="00961BF0">
            <w:pPr>
              <w:pStyle w:val="1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         ΕΛΛΗΝΙΚΗ ΔΗΜΟΚΡΑΤΙΑ</w:t>
            </w:r>
          </w:p>
          <w:p w:rsidR="00032D75" w:rsidRDefault="00032D75" w:rsidP="00961BF0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                    ΝΟΜΟΣ ΑΤΤΙΚΗΣ</w:t>
            </w:r>
          </w:p>
        </w:tc>
        <w:tc>
          <w:tcPr>
            <w:tcW w:w="1964" w:type="dxa"/>
            <w:gridSpan w:val="2"/>
          </w:tcPr>
          <w:p w:rsidR="00032D75" w:rsidRDefault="00032D75" w:rsidP="00961BF0">
            <w:pPr>
              <w:rPr>
                <w:rFonts w:ascii="Tahoma" w:hAnsi="Tahoma" w:cs="Tahoma"/>
              </w:rPr>
            </w:pPr>
          </w:p>
        </w:tc>
        <w:tc>
          <w:tcPr>
            <w:tcW w:w="2947" w:type="dxa"/>
            <w:gridSpan w:val="2"/>
          </w:tcPr>
          <w:p w:rsidR="00032D75" w:rsidRPr="006038E9" w:rsidRDefault="00032D75" w:rsidP="00961BF0">
            <w:pPr>
              <w:rPr>
                <w:rFonts w:ascii="Tahoma" w:hAnsi="Tahoma" w:cs="Tahoma"/>
              </w:rPr>
            </w:pPr>
          </w:p>
          <w:p w:rsidR="00032D75" w:rsidRPr="006038E9" w:rsidRDefault="00032D75" w:rsidP="00961BF0">
            <w:pPr>
              <w:rPr>
                <w:rFonts w:ascii="Tahoma" w:hAnsi="Tahoma" w:cs="Tahoma"/>
              </w:rPr>
            </w:pPr>
          </w:p>
          <w:p w:rsidR="00032D75" w:rsidRPr="009449F6" w:rsidRDefault="00032D75" w:rsidP="0049402C">
            <w:pPr>
              <w:rPr>
                <w:rFonts w:ascii="Tahoma" w:hAnsi="Tahoma" w:cs="Tahoma"/>
              </w:rPr>
            </w:pPr>
            <w:r w:rsidRPr="006038E9">
              <w:rPr>
                <w:rFonts w:ascii="Tahoma" w:hAnsi="Tahoma" w:cs="Tahoma"/>
              </w:rPr>
              <w:t xml:space="preserve">Μοσχάτο: </w:t>
            </w:r>
            <w:r w:rsidR="0049402C">
              <w:rPr>
                <w:rFonts w:ascii="Tahoma" w:hAnsi="Tahoma" w:cs="Tahoma"/>
              </w:rPr>
              <w:t>17</w:t>
            </w:r>
            <w:r w:rsidRPr="006038E9">
              <w:rPr>
                <w:rFonts w:ascii="Tahoma" w:hAnsi="Tahoma" w:cs="Tahoma"/>
              </w:rPr>
              <w:t>-</w:t>
            </w:r>
            <w:r w:rsidR="0049402C">
              <w:rPr>
                <w:rFonts w:ascii="Tahoma" w:hAnsi="Tahoma" w:cs="Tahoma"/>
              </w:rPr>
              <w:t>4</w:t>
            </w:r>
            <w:r w:rsidRPr="006038E9">
              <w:rPr>
                <w:rFonts w:ascii="Tahoma" w:hAnsi="Tahoma" w:cs="Tahoma"/>
              </w:rPr>
              <w:t>-201</w:t>
            </w:r>
            <w:r w:rsidR="00231CFB" w:rsidRPr="009449F6">
              <w:rPr>
                <w:rFonts w:ascii="Tahoma" w:hAnsi="Tahoma" w:cs="Tahoma"/>
              </w:rPr>
              <w:t>8</w:t>
            </w:r>
          </w:p>
        </w:tc>
      </w:tr>
      <w:tr w:rsidR="00032D75" w:rsidTr="002D2147">
        <w:trPr>
          <w:gridAfter w:val="1"/>
          <w:wAfter w:w="94" w:type="dxa"/>
          <w:trHeight w:val="481"/>
        </w:trPr>
        <w:tc>
          <w:tcPr>
            <w:tcW w:w="4772" w:type="dxa"/>
          </w:tcPr>
          <w:p w:rsidR="00032D75" w:rsidRDefault="00032D75" w:rsidP="00961BF0">
            <w:pPr>
              <w:pStyle w:val="1"/>
              <w:jc w:val="left"/>
              <w:rPr>
                <w:rFonts w:ascii="Tahoma" w:hAnsi="Tahoma" w:cs="Tahoma"/>
                <w:szCs w:val="32"/>
              </w:rPr>
            </w:pPr>
            <w:r>
              <w:rPr>
                <w:rFonts w:ascii="Tahoma" w:hAnsi="Tahoma" w:cs="Tahoma"/>
                <w:b w:val="0"/>
                <w:bCs w:val="0"/>
                <w:szCs w:val="32"/>
              </w:rPr>
              <w:t xml:space="preserve">      </w:t>
            </w:r>
            <w:r>
              <w:rPr>
                <w:rFonts w:ascii="Tahoma" w:hAnsi="Tahoma" w:cs="Tahoma"/>
                <w:szCs w:val="32"/>
              </w:rPr>
              <w:t>ΔΗΜΟΣ  ΜΟΣΧΑΤΟΥ-ΤΑΥΡΟΥ</w:t>
            </w:r>
          </w:p>
        </w:tc>
        <w:tc>
          <w:tcPr>
            <w:tcW w:w="561" w:type="dxa"/>
          </w:tcPr>
          <w:p w:rsidR="00032D75" w:rsidRDefault="00032D75" w:rsidP="00961BF0">
            <w:pPr>
              <w:rPr>
                <w:rFonts w:ascii="Tahoma" w:hAnsi="Tahoma" w:cs="Tahoma"/>
              </w:rPr>
            </w:pPr>
          </w:p>
        </w:tc>
        <w:tc>
          <w:tcPr>
            <w:tcW w:w="4256" w:type="dxa"/>
            <w:gridSpan w:val="2"/>
          </w:tcPr>
          <w:p w:rsidR="00032D75" w:rsidRDefault="00032D75" w:rsidP="00961BF0">
            <w:pPr>
              <w:rPr>
                <w:rFonts w:ascii="Tahoma" w:hAnsi="Tahoma" w:cs="Tahoma"/>
              </w:rPr>
            </w:pPr>
          </w:p>
        </w:tc>
      </w:tr>
      <w:tr w:rsidR="00032D75" w:rsidTr="002D2147">
        <w:trPr>
          <w:gridAfter w:val="1"/>
          <w:wAfter w:w="94" w:type="dxa"/>
          <w:trHeight w:val="880"/>
        </w:trPr>
        <w:tc>
          <w:tcPr>
            <w:tcW w:w="4772" w:type="dxa"/>
          </w:tcPr>
          <w:p w:rsidR="00032D75" w:rsidRDefault="00032D75" w:rsidP="00961BF0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Κοραή 36 &amp; Αγ. Γερασίμου - Τ.Κ.183.45</w:t>
            </w:r>
          </w:p>
          <w:p w:rsidR="00032D75" w:rsidRDefault="00032D75" w:rsidP="00032D7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Τηλ.Κέντρο: 213-2019600 </w:t>
            </w:r>
            <w:r>
              <w:rPr>
                <w:rFonts w:ascii="Tahoma" w:hAnsi="Tahoma" w:cs="Tahoma"/>
                <w:lang w:val="en-US"/>
              </w:rPr>
              <w:t>FAX</w:t>
            </w:r>
            <w:r>
              <w:rPr>
                <w:rFonts w:ascii="Tahoma" w:hAnsi="Tahoma" w:cs="Tahoma"/>
              </w:rPr>
              <w:t xml:space="preserve"> 210- 9416154</w:t>
            </w:r>
          </w:p>
        </w:tc>
        <w:tc>
          <w:tcPr>
            <w:tcW w:w="561" w:type="dxa"/>
          </w:tcPr>
          <w:p w:rsidR="00032D75" w:rsidRDefault="00032D75" w:rsidP="00961BF0">
            <w:pPr>
              <w:rPr>
                <w:rFonts w:ascii="Tahoma" w:hAnsi="Tahoma" w:cs="Tahoma"/>
              </w:rPr>
            </w:pPr>
          </w:p>
        </w:tc>
        <w:tc>
          <w:tcPr>
            <w:tcW w:w="4256" w:type="dxa"/>
            <w:gridSpan w:val="2"/>
          </w:tcPr>
          <w:p w:rsidR="00032D75" w:rsidRDefault="00032D75" w:rsidP="00961BF0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Προς:</w:t>
            </w:r>
            <w:r>
              <w:rPr>
                <w:rFonts w:ascii="Tahoma" w:hAnsi="Tahoma" w:cs="Tahoma"/>
                <w:b/>
                <w:bCs/>
              </w:rPr>
              <w:tab/>
            </w:r>
            <w:r>
              <w:rPr>
                <w:rFonts w:ascii="Tahoma" w:hAnsi="Tahoma" w:cs="Tahoma"/>
                <w:b/>
                <w:bCs/>
              </w:rPr>
              <w:tab/>
            </w:r>
            <w:r>
              <w:rPr>
                <w:rFonts w:ascii="Tahoma" w:hAnsi="Tahoma" w:cs="Tahoma"/>
                <w:b/>
                <w:bCs/>
              </w:rPr>
              <w:tab/>
            </w:r>
            <w:r>
              <w:rPr>
                <w:rFonts w:ascii="Tahoma" w:hAnsi="Tahoma" w:cs="Tahoma"/>
                <w:b/>
                <w:bCs/>
              </w:rPr>
              <w:tab/>
            </w:r>
            <w:r>
              <w:rPr>
                <w:rFonts w:ascii="Tahoma" w:hAnsi="Tahoma" w:cs="Tahoma"/>
                <w:b/>
                <w:bCs/>
              </w:rPr>
              <w:tab/>
            </w:r>
          </w:p>
          <w:p w:rsidR="00032D75" w:rsidRDefault="00032D75" w:rsidP="00E378F6">
            <w:r>
              <w:rPr>
                <w:rFonts w:ascii="Tahoma" w:hAnsi="Tahoma" w:cs="Tahoma"/>
                <w:b/>
                <w:bCs/>
              </w:rPr>
              <w:t xml:space="preserve">Τον Πρόεδρο και τα μέλη </w:t>
            </w:r>
            <w:r w:rsidR="00E378F6">
              <w:rPr>
                <w:rFonts w:ascii="Tahoma" w:hAnsi="Tahoma" w:cs="Tahoma"/>
                <w:b/>
                <w:bCs/>
              </w:rPr>
              <w:t>της Επιτροπής Ποιότητας Ζωής</w:t>
            </w:r>
          </w:p>
        </w:tc>
      </w:tr>
    </w:tbl>
    <w:p w:rsidR="00032D75" w:rsidRDefault="00032D75" w:rsidP="008E28BB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</w:rPr>
      </w:pPr>
    </w:p>
    <w:p w:rsidR="008955BB" w:rsidRPr="0063648E" w:rsidRDefault="008E28BB" w:rsidP="008E28BB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</w:rPr>
      </w:pPr>
      <w:r w:rsidRPr="0063648E">
        <w:rPr>
          <w:rFonts w:ascii="Tahoma" w:hAnsi="Tahoma" w:cs="Tahoma"/>
          <w:b/>
          <w:bCs/>
        </w:rPr>
        <w:t>ΠΡΑΚΤΙΚΟ ΣΥΝΕΔΡΙΑΣΗΣ ΔΙΑΠΑΡΑΤΑΞΙΑΚΗΣ ΕΠΙΤΡΟΠΗΣ ΕΛΕΓΧΟΥ ΓΙΑ ΤΗΝ ΠΑΡΑΧΩΡΗΣΗΣ ΘΕΣΕΩΝ ΣΤΑΘΜΕΥΣΗΣ ΑΝΑΠΗΡΙΚΩΝ ΑΥΤΟΚΙΝΗΤΩΝ</w:t>
      </w:r>
    </w:p>
    <w:p w:rsidR="008E28BB" w:rsidRDefault="008E28BB" w:rsidP="00B0738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</w:rPr>
      </w:pPr>
    </w:p>
    <w:p w:rsidR="0017241E" w:rsidRDefault="0017241E" w:rsidP="00B0738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</w:rPr>
      </w:pPr>
    </w:p>
    <w:p w:rsidR="00C73AB3" w:rsidRPr="0063648E" w:rsidRDefault="00C73AB3" w:rsidP="00B0738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</w:rPr>
      </w:pPr>
      <w:r w:rsidRPr="0063648E">
        <w:rPr>
          <w:rFonts w:ascii="Tahoma" w:hAnsi="Tahoma" w:cs="Tahoma"/>
          <w:b/>
          <w:bCs/>
        </w:rPr>
        <w:t>ΘΕΜΑ : Λήψη απόφασης επί αιτημάτων σχετικών με τις άδειες χώρου στάθμευσης</w:t>
      </w:r>
      <w:r w:rsidR="008E28BB" w:rsidRPr="0063648E">
        <w:rPr>
          <w:rFonts w:ascii="Tahoma" w:hAnsi="Tahoma" w:cs="Tahoma"/>
          <w:b/>
          <w:bCs/>
        </w:rPr>
        <w:t xml:space="preserve"> </w:t>
      </w:r>
      <w:r w:rsidRPr="0063648E">
        <w:rPr>
          <w:rFonts w:ascii="Tahoma" w:hAnsi="Tahoma" w:cs="Tahoma"/>
          <w:b/>
          <w:bCs/>
        </w:rPr>
        <w:t>αναπηρικών αυτοκινήτων στο Δήμο Μοσχάτου-Ταύρου.</w:t>
      </w:r>
    </w:p>
    <w:p w:rsidR="005A0CEB" w:rsidRPr="0063648E" w:rsidRDefault="005A0CEB" w:rsidP="00B0738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</w:rPr>
      </w:pPr>
    </w:p>
    <w:p w:rsidR="00C73AB3" w:rsidRPr="0063648E" w:rsidRDefault="00C73AB3" w:rsidP="00B0738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63648E">
        <w:rPr>
          <w:rFonts w:ascii="Tahoma" w:hAnsi="Tahoma" w:cs="Tahoma"/>
        </w:rPr>
        <w:t>Έχοντας υπ΄ όψιν τις διατάξεις του άρθρου 7 του Ν. 1485/84 που αφορά οχήματα των κινητικά ανάπηρων</w:t>
      </w:r>
      <w:r w:rsidR="0061009F" w:rsidRPr="0063648E">
        <w:rPr>
          <w:rFonts w:ascii="Tahoma" w:hAnsi="Tahoma" w:cs="Tahoma"/>
        </w:rPr>
        <w:t xml:space="preserve"> </w:t>
      </w:r>
      <w:r w:rsidRPr="0063648E">
        <w:rPr>
          <w:rFonts w:ascii="Tahoma" w:hAnsi="Tahoma" w:cs="Tahoma"/>
        </w:rPr>
        <w:t xml:space="preserve">ατόμων </w:t>
      </w:r>
      <w:r w:rsidR="008E28BB" w:rsidRPr="0063648E">
        <w:rPr>
          <w:rFonts w:ascii="Tahoma" w:hAnsi="Tahoma" w:cs="Tahoma"/>
        </w:rPr>
        <w:t xml:space="preserve">την </w:t>
      </w:r>
      <w:r w:rsidR="006038E9">
        <w:rPr>
          <w:rFonts w:ascii="Tahoma" w:hAnsi="Tahoma" w:cs="Tahoma"/>
        </w:rPr>
        <w:t>Παρασκευή  26</w:t>
      </w:r>
      <w:r w:rsidR="000F5418">
        <w:rPr>
          <w:rFonts w:ascii="Tahoma" w:hAnsi="Tahoma" w:cs="Tahoma"/>
        </w:rPr>
        <w:t>/1/2018</w:t>
      </w:r>
      <w:r w:rsidR="0024146C" w:rsidRPr="002B5307">
        <w:rPr>
          <w:rFonts w:ascii="Tahoma" w:hAnsi="Tahoma" w:cs="Tahoma"/>
          <w:color w:val="C00000"/>
        </w:rPr>
        <w:t xml:space="preserve"> </w:t>
      </w:r>
      <w:r w:rsidRPr="0063648E">
        <w:rPr>
          <w:rFonts w:ascii="Tahoma" w:hAnsi="Tahoma" w:cs="Tahoma"/>
        </w:rPr>
        <w:t>συνεδρίασε η πενταμελής Επιτροπή η οποία εξετάζει και γνωμοδοτεί για τις παραχωρήσεις των χώρων</w:t>
      </w:r>
      <w:r w:rsidR="0061009F" w:rsidRPr="0063648E">
        <w:rPr>
          <w:rFonts w:ascii="Tahoma" w:hAnsi="Tahoma" w:cs="Tahoma"/>
        </w:rPr>
        <w:t xml:space="preserve"> </w:t>
      </w:r>
      <w:r w:rsidRPr="0063648E">
        <w:rPr>
          <w:rFonts w:ascii="Tahoma" w:hAnsi="Tahoma" w:cs="Tahoma"/>
        </w:rPr>
        <w:t xml:space="preserve">στάθμευσης σε αναπήρους και άτομα με ειδικές ανάγκες (ΑΜΕΑ) και η οποία συγκροτήθηκε σύμφωνα με τις </w:t>
      </w:r>
      <w:r w:rsidRPr="004C1DA8">
        <w:rPr>
          <w:rFonts w:ascii="Tahoma" w:hAnsi="Tahoma" w:cs="Tahoma"/>
        </w:rPr>
        <w:t xml:space="preserve">διατάξεις </w:t>
      </w:r>
      <w:r w:rsidRPr="0063648E">
        <w:rPr>
          <w:rFonts w:ascii="Tahoma" w:hAnsi="Tahoma" w:cs="Tahoma"/>
        </w:rPr>
        <w:t>του</w:t>
      </w:r>
      <w:r w:rsidR="0061009F" w:rsidRPr="0063648E">
        <w:rPr>
          <w:rFonts w:ascii="Tahoma" w:hAnsi="Tahoma" w:cs="Tahoma"/>
        </w:rPr>
        <w:t xml:space="preserve"> </w:t>
      </w:r>
      <w:r w:rsidRPr="0063648E">
        <w:rPr>
          <w:rFonts w:ascii="Tahoma" w:hAnsi="Tahoma" w:cs="Tahoma"/>
        </w:rPr>
        <w:t>άρθρου 101 του Ν. 3463/06 του νέου Δημοτικού και Κοινοτικού Κώδικα και ορίστηκε με την υπ’ αριθμ. 66/2017</w:t>
      </w:r>
      <w:r w:rsidR="0061009F" w:rsidRPr="0063648E">
        <w:rPr>
          <w:rFonts w:ascii="Tahoma" w:hAnsi="Tahoma" w:cs="Tahoma"/>
        </w:rPr>
        <w:t xml:space="preserve"> </w:t>
      </w:r>
      <w:r w:rsidRPr="0063648E">
        <w:rPr>
          <w:rFonts w:ascii="Tahoma" w:hAnsi="Tahoma" w:cs="Tahoma"/>
        </w:rPr>
        <w:t>απόφαση του Δημοτικού Συμβουλίου.</w:t>
      </w:r>
    </w:p>
    <w:p w:rsidR="00C73AB3" w:rsidRDefault="00C73AB3" w:rsidP="00B0738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63648E">
        <w:rPr>
          <w:rFonts w:ascii="Tahoma" w:hAnsi="Tahoma" w:cs="Tahoma"/>
        </w:rPr>
        <w:t>Στη συνεδρίαση της Επιτροπής Ελέγχου Χώρων Στάθμευσης εξετάσθηκαν τα κάτωθι αιτήματα:</w:t>
      </w:r>
    </w:p>
    <w:p w:rsidR="000B21FA" w:rsidRPr="0063648E" w:rsidRDefault="000B21FA" w:rsidP="00B0738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9C002F" w:rsidRDefault="00C73AB3" w:rsidP="009C002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B968F9">
        <w:rPr>
          <w:rFonts w:ascii="Tahoma" w:hAnsi="Tahoma" w:cs="Tahoma"/>
          <w:b/>
          <w:bCs/>
        </w:rPr>
        <w:t xml:space="preserve">Α) </w:t>
      </w:r>
      <w:r w:rsidR="00D5310F" w:rsidRPr="00B968F9">
        <w:rPr>
          <w:rFonts w:ascii="Tahoma" w:hAnsi="Tahoma" w:cs="Tahoma"/>
          <w:bCs/>
        </w:rPr>
        <w:t>Έ</w:t>
      </w:r>
      <w:r w:rsidR="00D5310F" w:rsidRPr="00B968F9">
        <w:rPr>
          <w:rFonts w:ascii="Tahoma" w:hAnsi="Tahoma" w:cs="Tahoma"/>
        </w:rPr>
        <w:t xml:space="preserve">γκριση αδείας χώρου στάθμευσης αναπηρικού αυτοκινήτου του </w:t>
      </w:r>
      <w:r w:rsidR="009C002F" w:rsidRPr="00B968F9">
        <w:rPr>
          <w:rFonts w:ascii="Tahoma" w:hAnsi="Tahoma" w:cs="Tahoma"/>
        </w:rPr>
        <w:t xml:space="preserve">κου </w:t>
      </w:r>
      <w:proofErr w:type="spellStart"/>
      <w:r w:rsidR="009449F6" w:rsidRPr="00B968F9">
        <w:rPr>
          <w:rFonts w:ascii="Tahoma" w:hAnsi="Tahoma" w:cs="Tahoma"/>
        </w:rPr>
        <w:t>Πολύμου</w:t>
      </w:r>
      <w:proofErr w:type="spellEnd"/>
      <w:r w:rsidR="009449F6" w:rsidRPr="00B968F9">
        <w:rPr>
          <w:rFonts w:ascii="Tahoma" w:hAnsi="Tahoma" w:cs="Tahoma"/>
        </w:rPr>
        <w:t xml:space="preserve"> Γεώργιου</w:t>
      </w:r>
      <w:r w:rsidR="009C002F" w:rsidRPr="00B968F9">
        <w:rPr>
          <w:rFonts w:ascii="Tahoma" w:hAnsi="Tahoma" w:cs="Tahoma"/>
        </w:rPr>
        <w:t xml:space="preserve"> επί της οδού </w:t>
      </w:r>
      <w:r w:rsidR="00D97404" w:rsidRPr="00B968F9">
        <w:rPr>
          <w:rFonts w:ascii="Tahoma" w:hAnsi="Tahoma" w:cs="Tahoma"/>
        </w:rPr>
        <w:t>Κωνσταντινουπόλεως</w:t>
      </w:r>
      <w:r w:rsidR="00B968F9" w:rsidRPr="00B968F9">
        <w:rPr>
          <w:rFonts w:ascii="Tahoma" w:hAnsi="Tahoma" w:cs="Tahoma"/>
        </w:rPr>
        <w:t xml:space="preserve"> πολ. Δ2</w:t>
      </w:r>
      <w:r w:rsidR="009C002F" w:rsidRPr="00B968F9">
        <w:rPr>
          <w:rFonts w:ascii="Tahoma" w:hAnsi="Tahoma" w:cs="Tahoma"/>
        </w:rPr>
        <w:t xml:space="preserve"> στη Δημοτική Κοινότητα </w:t>
      </w:r>
      <w:r w:rsidR="00D5310F" w:rsidRPr="00B968F9">
        <w:rPr>
          <w:rFonts w:ascii="Tahoma" w:hAnsi="Tahoma" w:cs="Tahoma"/>
        </w:rPr>
        <w:t>Ταύρου</w:t>
      </w:r>
      <w:r w:rsidR="009C002F" w:rsidRPr="00B968F9">
        <w:rPr>
          <w:rFonts w:ascii="Tahoma" w:hAnsi="Tahoma" w:cs="Tahoma"/>
        </w:rPr>
        <w:t xml:space="preserve"> με αριθ. Πρωτ. </w:t>
      </w:r>
      <w:r w:rsidR="009449F6" w:rsidRPr="00B968F9">
        <w:rPr>
          <w:rFonts w:ascii="Tahoma" w:hAnsi="Tahoma" w:cs="Tahoma"/>
        </w:rPr>
        <w:t>2973</w:t>
      </w:r>
      <w:r w:rsidR="009C002F" w:rsidRPr="00B968F9">
        <w:rPr>
          <w:rFonts w:ascii="Tahoma" w:hAnsi="Tahoma" w:cs="Tahoma"/>
        </w:rPr>
        <w:t>/</w:t>
      </w:r>
      <w:r w:rsidR="009449F6" w:rsidRPr="00B968F9">
        <w:rPr>
          <w:rFonts w:ascii="Tahoma" w:hAnsi="Tahoma" w:cs="Tahoma"/>
        </w:rPr>
        <w:t>15</w:t>
      </w:r>
      <w:r w:rsidR="009C002F" w:rsidRPr="00B968F9">
        <w:rPr>
          <w:rFonts w:ascii="Tahoma" w:hAnsi="Tahoma" w:cs="Tahoma"/>
        </w:rPr>
        <w:t>-</w:t>
      </w:r>
      <w:r w:rsidR="009449F6" w:rsidRPr="00B968F9">
        <w:rPr>
          <w:rFonts w:ascii="Tahoma" w:hAnsi="Tahoma" w:cs="Tahoma"/>
        </w:rPr>
        <w:t>2</w:t>
      </w:r>
      <w:r w:rsidR="009C002F" w:rsidRPr="00B968F9">
        <w:rPr>
          <w:rFonts w:ascii="Tahoma" w:hAnsi="Tahoma" w:cs="Tahoma"/>
        </w:rPr>
        <w:t>-201</w:t>
      </w:r>
      <w:r w:rsidR="009449F6" w:rsidRPr="00B968F9">
        <w:rPr>
          <w:rFonts w:ascii="Tahoma" w:hAnsi="Tahoma" w:cs="Tahoma"/>
        </w:rPr>
        <w:t>8</w:t>
      </w:r>
      <w:r w:rsidR="009C002F" w:rsidRPr="00B968F9">
        <w:rPr>
          <w:rFonts w:ascii="Tahoma" w:hAnsi="Tahoma" w:cs="Tahoma"/>
        </w:rPr>
        <w:t xml:space="preserve">. </w:t>
      </w:r>
    </w:p>
    <w:p w:rsidR="007F3891" w:rsidRPr="00B968F9" w:rsidRDefault="007F3891" w:rsidP="009C002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EE7B69" w:rsidRDefault="007F3891" w:rsidP="009C002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b/>
          <w:lang w:val="en-US"/>
        </w:rPr>
        <w:t>B</w:t>
      </w:r>
      <w:r>
        <w:rPr>
          <w:rFonts w:ascii="Tahoma" w:hAnsi="Tahoma" w:cs="Tahoma"/>
          <w:b/>
        </w:rPr>
        <w:t xml:space="preserve">) </w:t>
      </w:r>
      <w:r w:rsidRPr="002B5307">
        <w:rPr>
          <w:rFonts w:ascii="Tahoma" w:hAnsi="Tahoma" w:cs="Tahoma"/>
          <w:bCs/>
        </w:rPr>
        <w:t>Έ</w:t>
      </w:r>
      <w:r w:rsidRPr="002B5307">
        <w:rPr>
          <w:rFonts w:ascii="Tahoma" w:hAnsi="Tahoma" w:cs="Tahoma"/>
        </w:rPr>
        <w:t xml:space="preserve">γκριση αδείας χώρου στάθμευσης αναπηρικού αυτοκινήτου </w:t>
      </w:r>
      <w:r>
        <w:rPr>
          <w:rFonts w:ascii="Tahoma" w:hAnsi="Tahoma" w:cs="Tahoma"/>
        </w:rPr>
        <w:t xml:space="preserve">της </w:t>
      </w:r>
      <w:proofErr w:type="spellStart"/>
      <w:r w:rsidRPr="009C002F">
        <w:rPr>
          <w:rFonts w:ascii="Tahoma" w:hAnsi="Tahoma" w:cs="Tahoma"/>
        </w:rPr>
        <w:t>κ</w:t>
      </w:r>
      <w:r>
        <w:rPr>
          <w:rFonts w:ascii="Tahoma" w:hAnsi="Tahoma" w:cs="Tahoma"/>
        </w:rPr>
        <w:t>ας</w:t>
      </w:r>
      <w:proofErr w:type="spellEnd"/>
      <w:r w:rsidRPr="009C002F">
        <w:rPr>
          <w:rFonts w:ascii="Tahoma" w:hAnsi="Tahoma" w:cs="Tahoma"/>
        </w:rPr>
        <w:t xml:space="preserve"> </w:t>
      </w:r>
      <w:r>
        <w:rPr>
          <w:rFonts w:ascii="Tahoma" w:hAnsi="Tahoma" w:cs="Tahoma"/>
          <w:lang w:val="en-US"/>
        </w:rPr>
        <w:t>GJONA</w:t>
      </w:r>
      <w:r w:rsidRPr="006038E9">
        <w:rPr>
          <w:rFonts w:ascii="Tahoma" w:hAnsi="Tahoma" w:cs="Tahoma"/>
        </w:rPr>
        <w:t xml:space="preserve"> </w:t>
      </w:r>
      <w:r>
        <w:rPr>
          <w:rFonts w:ascii="Tahoma" w:hAnsi="Tahoma" w:cs="Tahoma"/>
          <w:lang w:val="en-US"/>
        </w:rPr>
        <w:t>ALKETA</w:t>
      </w:r>
      <w:r w:rsidRPr="009C002F">
        <w:rPr>
          <w:rFonts w:ascii="Tahoma" w:hAnsi="Tahoma" w:cs="Tahoma"/>
        </w:rPr>
        <w:t xml:space="preserve"> επί της οδού </w:t>
      </w:r>
      <w:r>
        <w:rPr>
          <w:rFonts w:ascii="Tahoma" w:hAnsi="Tahoma" w:cs="Tahoma"/>
        </w:rPr>
        <w:t>Αγίου Κων/νου 40-42</w:t>
      </w:r>
      <w:r w:rsidRPr="009C002F">
        <w:rPr>
          <w:rFonts w:ascii="Tahoma" w:hAnsi="Tahoma" w:cs="Tahoma"/>
        </w:rPr>
        <w:t xml:space="preserve"> στη Δημοτική Κοινότητα </w:t>
      </w:r>
      <w:r>
        <w:rPr>
          <w:rFonts w:ascii="Tahoma" w:hAnsi="Tahoma" w:cs="Tahoma"/>
        </w:rPr>
        <w:t>Μοσχάτου</w:t>
      </w:r>
      <w:r w:rsidRPr="009C002F">
        <w:rPr>
          <w:rFonts w:ascii="Tahoma" w:hAnsi="Tahoma" w:cs="Tahoma"/>
        </w:rPr>
        <w:t xml:space="preserve"> με αριθ. </w:t>
      </w:r>
      <w:proofErr w:type="spellStart"/>
      <w:r w:rsidRPr="009C002F">
        <w:rPr>
          <w:rFonts w:ascii="Tahoma" w:hAnsi="Tahoma" w:cs="Tahoma"/>
        </w:rPr>
        <w:t>Πρωτ</w:t>
      </w:r>
      <w:proofErr w:type="spellEnd"/>
      <w:r w:rsidRPr="009C002F">
        <w:rPr>
          <w:rFonts w:ascii="Tahoma" w:hAnsi="Tahoma" w:cs="Tahoma"/>
        </w:rPr>
        <w:t xml:space="preserve">. </w:t>
      </w:r>
      <w:r>
        <w:rPr>
          <w:rFonts w:ascii="Tahoma" w:hAnsi="Tahoma" w:cs="Tahoma"/>
        </w:rPr>
        <w:t>1402/22-1-2018</w:t>
      </w:r>
    </w:p>
    <w:p w:rsidR="007F3891" w:rsidRPr="00B968F9" w:rsidRDefault="007F3891" w:rsidP="009C002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17241E" w:rsidRPr="00B968F9" w:rsidRDefault="007F3891" w:rsidP="009C002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Γ</w:t>
      </w:r>
      <w:r w:rsidR="0017241E" w:rsidRPr="00B968F9">
        <w:rPr>
          <w:rFonts w:ascii="Tahoma" w:hAnsi="Tahoma" w:cs="Tahoma"/>
          <w:b/>
        </w:rPr>
        <w:t>)</w:t>
      </w:r>
      <w:r w:rsidR="0017241E" w:rsidRPr="00B968F9">
        <w:rPr>
          <w:rFonts w:ascii="Tahoma" w:hAnsi="Tahoma" w:cs="Tahoma"/>
          <w:bCs/>
        </w:rPr>
        <w:t xml:space="preserve"> </w:t>
      </w:r>
      <w:r w:rsidR="00604061" w:rsidRPr="00B968F9">
        <w:rPr>
          <w:rFonts w:ascii="Tahoma" w:hAnsi="Tahoma" w:cs="Tahoma"/>
          <w:bCs/>
        </w:rPr>
        <w:t>Α</w:t>
      </w:r>
      <w:r w:rsidR="00604061" w:rsidRPr="00B968F9">
        <w:rPr>
          <w:rFonts w:ascii="Tahoma" w:hAnsi="Tahoma" w:cs="Tahoma"/>
        </w:rPr>
        <w:t xml:space="preserve">νανέωση άδειας στάθμευσης </w:t>
      </w:r>
      <w:r w:rsidR="00D5310F" w:rsidRPr="00B968F9">
        <w:rPr>
          <w:rFonts w:ascii="Tahoma" w:hAnsi="Tahoma" w:cs="Tahoma"/>
        </w:rPr>
        <w:t>αναπηρικού αυτοκινήτου τ</w:t>
      </w:r>
      <w:r w:rsidR="009449F6" w:rsidRPr="00B968F9">
        <w:rPr>
          <w:rFonts w:ascii="Tahoma" w:hAnsi="Tahoma" w:cs="Tahoma"/>
        </w:rPr>
        <w:t>ου</w:t>
      </w:r>
      <w:r w:rsidR="00D5310F" w:rsidRPr="00B968F9">
        <w:rPr>
          <w:rFonts w:ascii="Tahoma" w:hAnsi="Tahoma" w:cs="Tahoma"/>
        </w:rPr>
        <w:t xml:space="preserve"> κ</w:t>
      </w:r>
      <w:r w:rsidR="009449F6" w:rsidRPr="00B968F9">
        <w:rPr>
          <w:rFonts w:ascii="Tahoma" w:hAnsi="Tahoma" w:cs="Tahoma"/>
        </w:rPr>
        <w:t>ου</w:t>
      </w:r>
      <w:r w:rsidR="00D5310F" w:rsidRPr="00B968F9">
        <w:rPr>
          <w:rFonts w:ascii="Tahoma" w:hAnsi="Tahoma" w:cs="Tahoma"/>
        </w:rPr>
        <w:t xml:space="preserve"> </w:t>
      </w:r>
      <w:proofErr w:type="spellStart"/>
      <w:r w:rsidR="009449F6" w:rsidRPr="00B968F9">
        <w:rPr>
          <w:rFonts w:ascii="Tahoma" w:hAnsi="Tahoma" w:cs="Tahoma"/>
        </w:rPr>
        <w:t>Καραμέρου</w:t>
      </w:r>
      <w:proofErr w:type="spellEnd"/>
      <w:r w:rsidR="009449F6" w:rsidRPr="00B968F9">
        <w:rPr>
          <w:rFonts w:ascii="Tahoma" w:hAnsi="Tahoma" w:cs="Tahoma"/>
        </w:rPr>
        <w:t xml:space="preserve"> Αριστείδη</w:t>
      </w:r>
      <w:r w:rsidR="00D22B40" w:rsidRPr="00B968F9">
        <w:rPr>
          <w:rFonts w:ascii="Tahoma" w:hAnsi="Tahoma" w:cs="Tahoma"/>
        </w:rPr>
        <w:t xml:space="preserve"> </w:t>
      </w:r>
      <w:r w:rsidR="0017241E" w:rsidRPr="00B968F9">
        <w:rPr>
          <w:rFonts w:ascii="Tahoma" w:hAnsi="Tahoma" w:cs="Tahoma"/>
        </w:rPr>
        <w:t xml:space="preserve">επί της οδού </w:t>
      </w:r>
      <w:r w:rsidR="009449F6" w:rsidRPr="00B968F9">
        <w:rPr>
          <w:rFonts w:ascii="Tahoma" w:hAnsi="Tahoma" w:cs="Tahoma"/>
        </w:rPr>
        <w:t>Αρτέμιδος</w:t>
      </w:r>
      <w:r w:rsidR="00D5310F" w:rsidRPr="00B968F9">
        <w:rPr>
          <w:rFonts w:ascii="Tahoma" w:hAnsi="Tahoma" w:cs="Tahoma"/>
        </w:rPr>
        <w:t xml:space="preserve"> 2</w:t>
      </w:r>
      <w:r w:rsidR="009449F6" w:rsidRPr="00B968F9">
        <w:rPr>
          <w:rFonts w:ascii="Tahoma" w:hAnsi="Tahoma" w:cs="Tahoma"/>
        </w:rPr>
        <w:t>2</w:t>
      </w:r>
      <w:r w:rsidR="0017241E" w:rsidRPr="00B968F9">
        <w:rPr>
          <w:rFonts w:ascii="Tahoma" w:hAnsi="Tahoma" w:cs="Tahoma"/>
        </w:rPr>
        <w:t xml:space="preserve"> στη Δημοτική Κοινότητα </w:t>
      </w:r>
      <w:r w:rsidR="009449F6" w:rsidRPr="00B968F9">
        <w:rPr>
          <w:rFonts w:ascii="Tahoma" w:hAnsi="Tahoma" w:cs="Tahoma"/>
        </w:rPr>
        <w:t>Μοσχάτου</w:t>
      </w:r>
      <w:r w:rsidR="0017241E" w:rsidRPr="00B968F9">
        <w:rPr>
          <w:rFonts w:ascii="Tahoma" w:hAnsi="Tahoma" w:cs="Tahoma"/>
        </w:rPr>
        <w:t xml:space="preserve"> με αριθ. Πρωτ. </w:t>
      </w:r>
      <w:r w:rsidR="00B968F9" w:rsidRPr="00B968F9">
        <w:rPr>
          <w:rFonts w:ascii="Tahoma" w:hAnsi="Tahoma" w:cs="Tahoma"/>
        </w:rPr>
        <w:t>2869</w:t>
      </w:r>
      <w:r w:rsidR="00D22B40" w:rsidRPr="00B968F9">
        <w:rPr>
          <w:rFonts w:ascii="Tahoma" w:hAnsi="Tahoma" w:cs="Tahoma"/>
        </w:rPr>
        <w:t>/</w:t>
      </w:r>
      <w:r w:rsidR="00B968F9" w:rsidRPr="00B968F9">
        <w:rPr>
          <w:rFonts w:ascii="Tahoma" w:hAnsi="Tahoma" w:cs="Tahoma"/>
        </w:rPr>
        <w:t>14</w:t>
      </w:r>
      <w:r w:rsidR="00D22B40" w:rsidRPr="00B968F9">
        <w:rPr>
          <w:rFonts w:ascii="Tahoma" w:hAnsi="Tahoma" w:cs="Tahoma"/>
        </w:rPr>
        <w:t>-</w:t>
      </w:r>
      <w:r w:rsidR="00D5310F" w:rsidRPr="00B968F9">
        <w:rPr>
          <w:rFonts w:ascii="Tahoma" w:hAnsi="Tahoma" w:cs="Tahoma"/>
        </w:rPr>
        <w:t>2-2</w:t>
      </w:r>
      <w:r w:rsidR="00D22B40" w:rsidRPr="00B968F9">
        <w:rPr>
          <w:rFonts w:ascii="Tahoma" w:hAnsi="Tahoma" w:cs="Tahoma"/>
        </w:rPr>
        <w:t>01</w:t>
      </w:r>
      <w:r w:rsidR="00B968F9" w:rsidRPr="00B968F9">
        <w:rPr>
          <w:rFonts w:ascii="Tahoma" w:hAnsi="Tahoma" w:cs="Tahoma"/>
        </w:rPr>
        <w:t>8</w:t>
      </w:r>
      <w:r w:rsidR="00D757AC" w:rsidRPr="00B968F9">
        <w:rPr>
          <w:rFonts w:ascii="Tahoma" w:hAnsi="Tahoma" w:cs="Tahoma"/>
        </w:rPr>
        <w:t>.</w:t>
      </w:r>
    </w:p>
    <w:p w:rsidR="00D22B40" w:rsidRPr="00B968F9" w:rsidRDefault="00D22B40" w:rsidP="009C002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</w:rPr>
      </w:pPr>
    </w:p>
    <w:p w:rsidR="005023C6" w:rsidRPr="00B968F9" w:rsidRDefault="007F3891" w:rsidP="005023C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Δ</w:t>
      </w:r>
      <w:r w:rsidR="00000B32" w:rsidRPr="00B968F9">
        <w:rPr>
          <w:rFonts w:ascii="Tahoma" w:hAnsi="Tahoma" w:cs="Tahoma"/>
          <w:b/>
          <w:bCs/>
        </w:rPr>
        <w:t xml:space="preserve">) </w:t>
      </w:r>
      <w:r w:rsidR="005023C6" w:rsidRPr="00B968F9">
        <w:rPr>
          <w:rFonts w:ascii="Tahoma" w:hAnsi="Tahoma" w:cs="Tahoma"/>
          <w:bCs/>
        </w:rPr>
        <w:t>Α</w:t>
      </w:r>
      <w:r w:rsidR="005023C6" w:rsidRPr="00B968F9">
        <w:rPr>
          <w:rFonts w:ascii="Tahoma" w:hAnsi="Tahoma" w:cs="Tahoma"/>
        </w:rPr>
        <w:t>νανέωση άδειας στάθμευσης αναπηρικού αυτοκινήτου τ</w:t>
      </w:r>
      <w:r w:rsidR="00B968F9" w:rsidRPr="00B968F9">
        <w:rPr>
          <w:rFonts w:ascii="Tahoma" w:hAnsi="Tahoma" w:cs="Tahoma"/>
        </w:rPr>
        <w:t>ου</w:t>
      </w:r>
      <w:r w:rsidR="005023C6" w:rsidRPr="00B968F9">
        <w:rPr>
          <w:rFonts w:ascii="Tahoma" w:hAnsi="Tahoma" w:cs="Tahoma"/>
        </w:rPr>
        <w:t xml:space="preserve"> κ</w:t>
      </w:r>
      <w:r w:rsidR="00B968F9" w:rsidRPr="00B968F9">
        <w:rPr>
          <w:rFonts w:ascii="Tahoma" w:hAnsi="Tahoma" w:cs="Tahoma"/>
        </w:rPr>
        <w:t>ου</w:t>
      </w:r>
      <w:r w:rsidR="005023C6" w:rsidRPr="00B968F9">
        <w:rPr>
          <w:rFonts w:ascii="Tahoma" w:hAnsi="Tahoma" w:cs="Tahoma"/>
        </w:rPr>
        <w:t xml:space="preserve"> </w:t>
      </w:r>
      <w:r w:rsidR="00B968F9" w:rsidRPr="00B968F9">
        <w:rPr>
          <w:rFonts w:ascii="Tahoma" w:hAnsi="Tahoma" w:cs="Tahoma"/>
        </w:rPr>
        <w:t>Χρυσανθ</w:t>
      </w:r>
      <w:r w:rsidR="00507893">
        <w:rPr>
          <w:rFonts w:ascii="Tahoma" w:hAnsi="Tahoma" w:cs="Tahoma"/>
        </w:rPr>
        <w:t>όπουλου</w:t>
      </w:r>
      <w:r w:rsidR="00B968F9" w:rsidRPr="00B968F9">
        <w:rPr>
          <w:rFonts w:ascii="Tahoma" w:hAnsi="Tahoma" w:cs="Tahoma"/>
        </w:rPr>
        <w:t xml:space="preserve"> Άγγ</w:t>
      </w:r>
      <w:r w:rsidR="00507893">
        <w:rPr>
          <w:rFonts w:ascii="Tahoma" w:hAnsi="Tahoma" w:cs="Tahoma"/>
        </w:rPr>
        <w:t>ε</w:t>
      </w:r>
      <w:r w:rsidR="00B968F9" w:rsidRPr="00B968F9">
        <w:rPr>
          <w:rFonts w:ascii="Tahoma" w:hAnsi="Tahoma" w:cs="Tahoma"/>
        </w:rPr>
        <w:t xml:space="preserve">λου </w:t>
      </w:r>
      <w:r w:rsidR="005023C6" w:rsidRPr="00B968F9">
        <w:rPr>
          <w:rFonts w:ascii="Tahoma" w:hAnsi="Tahoma" w:cs="Tahoma"/>
        </w:rPr>
        <w:t xml:space="preserve">επί της οδού </w:t>
      </w:r>
      <w:proofErr w:type="spellStart"/>
      <w:r w:rsidR="005023C6" w:rsidRPr="00B968F9">
        <w:rPr>
          <w:rFonts w:ascii="Tahoma" w:hAnsi="Tahoma" w:cs="Tahoma"/>
        </w:rPr>
        <w:t>Μ</w:t>
      </w:r>
      <w:r w:rsidR="00B968F9" w:rsidRPr="00B968F9">
        <w:rPr>
          <w:rFonts w:ascii="Tahoma" w:hAnsi="Tahoma" w:cs="Tahoma"/>
        </w:rPr>
        <w:t>αραθώνος</w:t>
      </w:r>
      <w:proofErr w:type="spellEnd"/>
      <w:r w:rsidR="005023C6" w:rsidRPr="00B968F9">
        <w:rPr>
          <w:rFonts w:ascii="Tahoma" w:hAnsi="Tahoma" w:cs="Tahoma"/>
        </w:rPr>
        <w:t xml:space="preserve"> </w:t>
      </w:r>
      <w:r w:rsidR="00B968F9" w:rsidRPr="00B968F9">
        <w:rPr>
          <w:rFonts w:ascii="Tahoma" w:hAnsi="Tahoma" w:cs="Tahoma"/>
        </w:rPr>
        <w:t>33</w:t>
      </w:r>
      <w:r w:rsidR="005023C6" w:rsidRPr="00B968F9">
        <w:rPr>
          <w:rFonts w:ascii="Tahoma" w:hAnsi="Tahoma" w:cs="Tahoma"/>
        </w:rPr>
        <w:t xml:space="preserve"> στη Δημοτική Κοινότητα </w:t>
      </w:r>
      <w:r w:rsidR="00B968F9" w:rsidRPr="00B968F9">
        <w:rPr>
          <w:rFonts w:ascii="Tahoma" w:hAnsi="Tahoma" w:cs="Tahoma"/>
        </w:rPr>
        <w:t>Ταύρου</w:t>
      </w:r>
      <w:r w:rsidR="005023C6" w:rsidRPr="00B968F9">
        <w:rPr>
          <w:rFonts w:ascii="Tahoma" w:hAnsi="Tahoma" w:cs="Tahoma"/>
        </w:rPr>
        <w:t xml:space="preserve"> με αριθ. Πρωτ. </w:t>
      </w:r>
      <w:r w:rsidR="00B968F9" w:rsidRPr="00B968F9">
        <w:rPr>
          <w:rFonts w:ascii="Tahoma" w:hAnsi="Tahoma" w:cs="Tahoma"/>
        </w:rPr>
        <w:t>2192</w:t>
      </w:r>
      <w:r w:rsidR="005023C6" w:rsidRPr="00B968F9">
        <w:rPr>
          <w:rFonts w:ascii="Tahoma" w:hAnsi="Tahoma" w:cs="Tahoma"/>
        </w:rPr>
        <w:t>/</w:t>
      </w:r>
      <w:r w:rsidR="00B968F9" w:rsidRPr="00B968F9">
        <w:rPr>
          <w:rFonts w:ascii="Tahoma" w:hAnsi="Tahoma" w:cs="Tahoma"/>
        </w:rPr>
        <w:t>2</w:t>
      </w:r>
      <w:r w:rsidR="005023C6" w:rsidRPr="00B968F9">
        <w:rPr>
          <w:rFonts w:ascii="Tahoma" w:hAnsi="Tahoma" w:cs="Tahoma"/>
        </w:rPr>
        <w:t>-</w:t>
      </w:r>
      <w:r w:rsidR="00B968F9" w:rsidRPr="00B968F9">
        <w:rPr>
          <w:rFonts w:ascii="Tahoma" w:hAnsi="Tahoma" w:cs="Tahoma"/>
        </w:rPr>
        <w:t>2</w:t>
      </w:r>
      <w:r w:rsidR="005023C6" w:rsidRPr="00B968F9">
        <w:rPr>
          <w:rFonts w:ascii="Tahoma" w:hAnsi="Tahoma" w:cs="Tahoma"/>
        </w:rPr>
        <w:t>-2018.</w:t>
      </w:r>
    </w:p>
    <w:p w:rsidR="005A0CEB" w:rsidRPr="00B968F9" w:rsidRDefault="005A0CEB" w:rsidP="00B0738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C73AB3" w:rsidRPr="00B968F9" w:rsidRDefault="00C73AB3" w:rsidP="00B0738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B968F9">
        <w:rPr>
          <w:rFonts w:ascii="Tahoma" w:hAnsi="Tahoma" w:cs="Tahoma"/>
        </w:rPr>
        <w:t>Η παραπάνω πενταμελής επιτροπή αφού εξέτασε τα δικαιολογητικά των αιτούντων:</w:t>
      </w:r>
    </w:p>
    <w:p w:rsidR="008955BB" w:rsidRPr="00B968F9" w:rsidRDefault="008955BB" w:rsidP="00B0738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8E7032" w:rsidRPr="00B968F9" w:rsidRDefault="00C73AB3" w:rsidP="005B691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B968F9">
        <w:rPr>
          <w:rFonts w:ascii="Tahoma" w:hAnsi="Tahoma" w:cs="Tahoma"/>
          <w:b/>
          <w:bCs/>
        </w:rPr>
        <w:t xml:space="preserve">Α) </w:t>
      </w:r>
      <w:r w:rsidR="00B968F9" w:rsidRPr="00B968F9">
        <w:rPr>
          <w:rFonts w:ascii="Tahoma" w:hAnsi="Tahoma" w:cs="Tahoma"/>
          <w:bCs/>
        </w:rPr>
        <w:t>Ε</w:t>
      </w:r>
      <w:r w:rsidR="00997760" w:rsidRPr="00B968F9">
        <w:rPr>
          <w:rFonts w:ascii="Tahoma" w:hAnsi="Tahoma" w:cs="Tahoma"/>
          <w:bCs/>
        </w:rPr>
        <w:t>γκρίνει</w:t>
      </w:r>
      <w:r w:rsidR="005B6916" w:rsidRPr="00B968F9">
        <w:rPr>
          <w:rFonts w:ascii="Tahoma" w:hAnsi="Tahoma" w:cs="Tahoma"/>
        </w:rPr>
        <w:t xml:space="preserve"> την άδεια στάθμευσης </w:t>
      </w:r>
      <w:r w:rsidR="005023C6" w:rsidRPr="00B968F9">
        <w:rPr>
          <w:rFonts w:ascii="Tahoma" w:hAnsi="Tahoma" w:cs="Tahoma"/>
        </w:rPr>
        <w:t xml:space="preserve">αναπηρικού αυτοκινήτου </w:t>
      </w:r>
      <w:r w:rsidR="00B968F9" w:rsidRPr="00B968F9">
        <w:rPr>
          <w:rFonts w:ascii="Tahoma" w:hAnsi="Tahoma" w:cs="Tahoma"/>
        </w:rPr>
        <w:t xml:space="preserve">του κου </w:t>
      </w:r>
      <w:proofErr w:type="spellStart"/>
      <w:r w:rsidR="00B968F9" w:rsidRPr="00B968F9">
        <w:rPr>
          <w:rFonts w:ascii="Tahoma" w:hAnsi="Tahoma" w:cs="Tahoma"/>
        </w:rPr>
        <w:t>Πολύμου</w:t>
      </w:r>
      <w:proofErr w:type="spellEnd"/>
      <w:r w:rsidR="00B968F9" w:rsidRPr="00B968F9">
        <w:rPr>
          <w:rFonts w:ascii="Tahoma" w:hAnsi="Tahoma" w:cs="Tahoma"/>
        </w:rPr>
        <w:t xml:space="preserve"> Γεώργιου επί της οδού Κωνσταντινουπόλεως πολ. Δ2 στη Δημοτική Κοινότητα Ταύρου με αριθ. </w:t>
      </w:r>
      <w:proofErr w:type="spellStart"/>
      <w:r w:rsidR="00B968F9" w:rsidRPr="00B968F9">
        <w:rPr>
          <w:rFonts w:ascii="Tahoma" w:hAnsi="Tahoma" w:cs="Tahoma"/>
        </w:rPr>
        <w:t>Πρωτ</w:t>
      </w:r>
      <w:proofErr w:type="spellEnd"/>
      <w:r w:rsidR="00B968F9" w:rsidRPr="00B968F9">
        <w:rPr>
          <w:rFonts w:ascii="Tahoma" w:hAnsi="Tahoma" w:cs="Tahoma"/>
        </w:rPr>
        <w:t>. 2973/15-2-2018.</w:t>
      </w:r>
    </w:p>
    <w:p w:rsidR="00B968F9" w:rsidRDefault="00B968F9" w:rsidP="005B691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7F3891" w:rsidRDefault="007F3891" w:rsidP="007F3891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b/>
          <w:lang w:val="en-US"/>
        </w:rPr>
        <w:t>B</w:t>
      </w:r>
      <w:r>
        <w:rPr>
          <w:rFonts w:ascii="Tahoma" w:hAnsi="Tahoma" w:cs="Tahoma"/>
          <w:b/>
        </w:rPr>
        <w:t xml:space="preserve">) </w:t>
      </w:r>
      <w:r w:rsidR="0049402C">
        <w:rPr>
          <w:rFonts w:ascii="Tahoma" w:hAnsi="Tahoma" w:cs="Tahoma"/>
        </w:rPr>
        <w:t>Δεν ε</w:t>
      </w:r>
      <w:r w:rsidRPr="00B968F9">
        <w:rPr>
          <w:rFonts w:ascii="Tahoma" w:hAnsi="Tahoma" w:cs="Tahoma"/>
          <w:bCs/>
        </w:rPr>
        <w:t>γκρίνει</w:t>
      </w:r>
      <w:r w:rsidRPr="00B968F9">
        <w:rPr>
          <w:rFonts w:ascii="Tahoma" w:hAnsi="Tahoma" w:cs="Tahoma"/>
        </w:rPr>
        <w:t xml:space="preserve"> την άδεια </w:t>
      </w:r>
      <w:r w:rsidRPr="002B5307">
        <w:rPr>
          <w:rFonts w:ascii="Tahoma" w:hAnsi="Tahoma" w:cs="Tahoma"/>
        </w:rPr>
        <w:t xml:space="preserve">χώρου στάθμευσης αναπηρικού αυτοκινήτου </w:t>
      </w:r>
      <w:r>
        <w:rPr>
          <w:rFonts w:ascii="Tahoma" w:hAnsi="Tahoma" w:cs="Tahoma"/>
        </w:rPr>
        <w:t xml:space="preserve">της </w:t>
      </w:r>
      <w:proofErr w:type="spellStart"/>
      <w:r w:rsidRPr="009C002F">
        <w:rPr>
          <w:rFonts w:ascii="Tahoma" w:hAnsi="Tahoma" w:cs="Tahoma"/>
        </w:rPr>
        <w:t>κ</w:t>
      </w:r>
      <w:r>
        <w:rPr>
          <w:rFonts w:ascii="Tahoma" w:hAnsi="Tahoma" w:cs="Tahoma"/>
        </w:rPr>
        <w:t>ας</w:t>
      </w:r>
      <w:proofErr w:type="spellEnd"/>
      <w:r w:rsidRPr="009C002F">
        <w:rPr>
          <w:rFonts w:ascii="Tahoma" w:hAnsi="Tahoma" w:cs="Tahoma"/>
        </w:rPr>
        <w:t xml:space="preserve"> </w:t>
      </w:r>
      <w:r>
        <w:rPr>
          <w:rFonts w:ascii="Tahoma" w:hAnsi="Tahoma" w:cs="Tahoma"/>
          <w:lang w:val="en-US"/>
        </w:rPr>
        <w:t>GJONA</w:t>
      </w:r>
      <w:r w:rsidRPr="006038E9">
        <w:rPr>
          <w:rFonts w:ascii="Tahoma" w:hAnsi="Tahoma" w:cs="Tahoma"/>
        </w:rPr>
        <w:t xml:space="preserve"> </w:t>
      </w:r>
      <w:r>
        <w:rPr>
          <w:rFonts w:ascii="Tahoma" w:hAnsi="Tahoma" w:cs="Tahoma"/>
          <w:lang w:val="en-US"/>
        </w:rPr>
        <w:t>ALKETA</w:t>
      </w:r>
      <w:r w:rsidRPr="009C002F">
        <w:rPr>
          <w:rFonts w:ascii="Tahoma" w:hAnsi="Tahoma" w:cs="Tahoma"/>
        </w:rPr>
        <w:t xml:space="preserve"> επί της οδού </w:t>
      </w:r>
      <w:r>
        <w:rPr>
          <w:rFonts w:ascii="Tahoma" w:hAnsi="Tahoma" w:cs="Tahoma"/>
        </w:rPr>
        <w:t>Αγίου Κων/νου 40-42</w:t>
      </w:r>
      <w:r w:rsidRPr="009C002F">
        <w:rPr>
          <w:rFonts w:ascii="Tahoma" w:hAnsi="Tahoma" w:cs="Tahoma"/>
        </w:rPr>
        <w:t xml:space="preserve"> στη Δημοτική Κοινότητα </w:t>
      </w:r>
      <w:r>
        <w:rPr>
          <w:rFonts w:ascii="Tahoma" w:hAnsi="Tahoma" w:cs="Tahoma"/>
        </w:rPr>
        <w:t>Μοσχάτου</w:t>
      </w:r>
      <w:r w:rsidRPr="009C002F">
        <w:rPr>
          <w:rFonts w:ascii="Tahoma" w:hAnsi="Tahoma" w:cs="Tahoma"/>
        </w:rPr>
        <w:t xml:space="preserve"> με αριθ. </w:t>
      </w:r>
      <w:proofErr w:type="spellStart"/>
      <w:r w:rsidRPr="009C002F">
        <w:rPr>
          <w:rFonts w:ascii="Tahoma" w:hAnsi="Tahoma" w:cs="Tahoma"/>
        </w:rPr>
        <w:t>Πρωτ</w:t>
      </w:r>
      <w:proofErr w:type="spellEnd"/>
      <w:r w:rsidRPr="009C002F">
        <w:rPr>
          <w:rFonts w:ascii="Tahoma" w:hAnsi="Tahoma" w:cs="Tahoma"/>
        </w:rPr>
        <w:t xml:space="preserve">. </w:t>
      </w:r>
      <w:r>
        <w:rPr>
          <w:rFonts w:ascii="Tahoma" w:hAnsi="Tahoma" w:cs="Tahoma"/>
        </w:rPr>
        <w:t>1402/22-1-2018</w:t>
      </w:r>
    </w:p>
    <w:p w:rsidR="007F3891" w:rsidRPr="00B968F9" w:rsidRDefault="007F3891" w:rsidP="005B691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B968F9" w:rsidRPr="00B968F9" w:rsidRDefault="007F3891" w:rsidP="00B968F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Γ</w:t>
      </w:r>
      <w:r w:rsidR="008E7032" w:rsidRPr="00B968F9">
        <w:rPr>
          <w:rFonts w:ascii="Tahoma" w:hAnsi="Tahoma" w:cs="Tahoma"/>
          <w:b/>
        </w:rPr>
        <w:t xml:space="preserve">) </w:t>
      </w:r>
      <w:r w:rsidR="008E7032" w:rsidRPr="00B968F9">
        <w:rPr>
          <w:rFonts w:ascii="Tahoma" w:hAnsi="Tahoma" w:cs="Tahoma"/>
          <w:bCs/>
        </w:rPr>
        <w:t>Εγκρίνει</w:t>
      </w:r>
      <w:r w:rsidR="008E7032" w:rsidRPr="00B968F9">
        <w:rPr>
          <w:rFonts w:ascii="Tahoma" w:hAnsi="Tahoma" w:cs="Tahoma"/>
        </w:rPr>
        <w:t xml:space="preserve"> την άδεια στάθμευσης αναπηρικού αυτοκινήτου </w:t>
      </w:r>
      <w:r w:rsidR="00B968F9" w:rsidRPr="00B968F9">
        <w:rPr>
          <w:rFonts w:ascii="Tahoma" w:hAnsi="Tahoma" w:cs="Tahoma"/>
        </w:rPr>
        <w:t xml:space="preserve">του κου </w:t>
      </w:r>
      <w:proofErr w:type="spellStart"/>
      <w:r w:rsidR="00B968F9" w:rsidRPr="00B968F9">
        <w:rPr>
          <w:rFonts w:ascii="Tahoma" w:hAnsi="Tahoma" w:cs="Tahoma"/>
        </w:rPr>
        <w:t>Καραμέρου</w:t>
      </w:r>
      <w:proofErr w:type="spellEnd"/>
      <w:r w:rsidR="00B968F9" w:rsidRPr="00B968F9">
        <w:rPr>
          <w:rFonts w:ascii="Tahoma" w:hAnsi="Tahoma" w:cs="Tahoma"/>
        </w:rPr>
        <w:t xml:space="preserve"> Αριστείδη επί της οδού Αρτέμιδος 22 στη Δημοτική Κοινότητα Μοσχάτου με αριθ. </w:t>
      </w:r>
      <w:proofErr w:type="spellStart"/>
      <w:r w:rsidR="00B968F9" w:rsidRPr="00B968F9">
        <w:rPr>
          <w:rFonts w:ascii="Tahoma" w:hAnsi="Tahoma" w:cs="Tahoma"/>
        </w:rPr>
        <w:t>Πρωτ</w:t>
      </w:r>
      <w:proofErr w:type="spellEnd"/>
      <w:r w:rsidR="00B968F9" w:rsidRPr="00B968F9">
        <w:rPr>
          <w:rFonts w:ascii="Tahoma" w:hAnsi="Tahoma" w:cs="Tahoma"/>
        </w:rPr>
        <w:t>. 2869/14-2-2018.</w:t>
      </w:r>
    </w:p>
    <w:p w:rsidR="0017241E" w:rsidRPr="00B968F9" w:rsidRDefault="0017241E" w:rsidP="005B691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5023C6" w:rsidRPr="00B968F9" w:rsidRDefault="007F3891" w:rsidP="005023C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Δ</w:t>
      </w:r>
      <w:r w:rsidR="0017241E" w:rsidRPr="00B968F9">
        <w:rPr>
          <w:rFonts w:ascii="Tahoma" w:hAnsi="Tahoma" w:cs="Tahoma"/>
          <w:b/>
        </w:rPr>
        <w:t>)</w:t>
      </w:r>
      <w:r w:rsidR="0017241E" w:rsidRPr="00B968F9">
        <w:rPr>
          <w:rFonts w:ascii="Tahoma" w:hAnsi="Tahoma" w:cs="Tahoma"/>
          <w:bCs/>
        </w:rPr>
        <w:t xml:space="preserve"> Α</w:t>
      </w:r>
      <w:r w:rsidR="0017241E" w:rsidRPr="00B968F9">
        <w:rPr>
          <w:rFonts w:ascii="Tahoma" w:hAnsi="Tahoma" w:cs="Tahoma"/>
        </w:rPr>
        <w:t xml:space="preserve">νανεώνει την άδεια στάθμευσης </w:t>
      </w:r>
      <w:r w:rsidR="005023C6" w:rsidRPr="00B968F9">
        <w:rPr>
          <w:rFonts w:ascii="Tahoma" w:hAnsi="Tahoma" w:cs="Tahoma"/>
        </w:rPr>
        <w:t xml:space="preserve">αναπηρικού αυτοκινήτου </w:t>
      </w:r>
      <w:r w:rsidR="00B968F9" w:rsidRPr="00B968F9">
        <w:rPr>
          <w:rFonts w:ascii="Tahoma" w:hAnsi="Tahoma" w:cs="Tahoma"/>
        </w:rPr>
        <w:t xml:space="preserve">του κου </w:t>
      </w:r>
      <w:r w:rsidR="00507893" w:rsidRPr="00B968F9">
        <w:rPr>
          <w:rFonts w:ascii="Tahoma" w:hAnsi="Tahoma" w:cs="Tahoma"/>
        </w:rPr>
        <w:t>Χρυσανθ</w:t>
      </w:r>
      <w:r w:rsidR="00507893">
        <w:rPr>
          <w:rFonts w:ascii="Tahoma" w:hAnsi="Tahoma" w:cs="Tahoma"/>
        </w:rPr>
        <w:t>όπουλου</w:t>
      </w:r>
      <w:r w:rsidR="00507893" w:rsidRPr="00B968F9">
        <w:rPr>
          <w:rFonts w:ascii="Tahoma" w:hAnsi="Tahoma" w:cs="Tahoma"/>
        </w:rPr>
        <w:t xml:space="preserve"> Άγγ</w:t>
      </w:r>
      <w:r w:rsidR="00507893">
        <w:rPr>
          <w:rFonts w:ascii="Tahoma" w:hAnsi="Tahoma" w:cs="Tahoma"/>
        </w:rPr>
        <w:t>ε</w:t>
      </w:r>
      <w:r w:rsidR="00507893" w:rsidRPr="00B968F9">
        <w:rPr>
          <w:rFonts w:ascii="Tahoma" w:hAnsi="Tahoma" w:cs="Tahoma"/>
        </w:rPr>
        <w:t xml:space="preserve">λου </w:t>
      </w:r>
      <w:r w:rsidR="00B968F9" w:rsidRPr="00B968F9">
        <w:rPr>
          <w:rFonts w:ascii="Tahoma" w:hAnsi="Tahoma" w:cs="Tahoma"/>
        </w:rPr>
        <w:t xml:space="preserve">επί της οδού </w:t>
      </w:r>
      <w:proofErr w:type="spellStart"/>
      <w:r w:rsidR="00B968F9" w:rsidRPr="00B968F9">
        <w:rPr>
          <w:rFonts w:ascii="Tahoma" w:hAnsi="Tahoma" w:cs="Tahoma"/>
        </w:rPr>
        <w:t>Μαραθώνος</w:t>
      </w:r>
      <w:proofErr w:type="spellEnd"/>
      <w:r w:rsidR="00B968F9" w:rsidRPr="00B968F9">
        <w:rPr>
          <w:rFonts w:ascii="Tahoma" w:hAnsi="Tahoma" w:cs="Tahoma"/>
        </w:rPr>
        <w:t xml:space="preserve"> 33 στη Δημοτική Κοινότητα Ταύρου με αριθ. </w:t>
      </w:r>
      <w:proofErr w:type="spellStart"/>
      <w:r w:rsidR="00B968F9" w:rsidRPr="00B968F9">
        <w:rPr>
          <w:rFonts w:ascii="Tahoma" w:hAnsi="Tahoma" w:cs="Tahoma"/>
        </w:rPr>
        <w:t>Πρωτ</w:t>
      </w:r>
      <w:proofErr w:type="spellEnd"/>
      <w:r w:rsidR="00B968F9" w:rsidRPr="00B968F9">
        <w:rPr>
          <w:rFonts w:ascii="Tahoma" w:hAnsi="Tahoma" w:cs="Tahoma"/>
        </w:rPr>
        <w:t>. 2192/2-2-2018.</w:t>
      </w:r>
    </w:p>
    <w:p w:rsidR="00DF23FD" w:rsidRPr="00B968F9" w:rsidRDefault="00DF23FD" w:rsidP="0025208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554AB6" w:rsidRPr="005023C6" w:rsidRDefault="00554AB6" w:rsidP="00DF23F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8955BB" w:rsidRPr="005023C6" w:rsidRDefault="008955BB" w:rsidP="00B0738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5023C6">
        <w:rPr>
          <w:rFonts w:ascii="Tahoma" w:hAnsi="Tahoma" w:cs="Tahoma"/>
        </w:rPr>
        <w:t>Παραπέμπει το θέμα στην Επιτροπή Ποιότητας Ζωής, για τη λήψη σχετικής απόφασης.</w:t>
      </w:r>
    </w:p>
    <w:p w:rsidR="00643161" w:rsidRPr="005023C6" w:rsidRDefault="00643161" w:rsidP="00B0738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0140C4" w:rsidRDefault="000140C4" w:rsidP="000B21F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</w:rPr>
      </w:pPr>
    </w:p>
    <w:p w:rsidR="005023C6" w:rsidRDefault="005023C6" w:rsidP="000B21F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</w:rPr>
      </w:pPr>
    </w:p>
    <w:p w:rsidR="005023C6" w:rsidRDefault="005023C6" w:rsidP="000B21F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</w:rPr>
      </w:pPr>
    </w:p>
    <w:p w:rsidR="005023C6" w:rsidRDefault="005023C6" w:rsidP="000B21F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</w:rPr>
      </w:pPr>
    </w:p>
    <w:p w:rsidR="005023C6" w:rsidRDefault="005023C6" w:rsidP="000B21F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</w:rPr>
      </w:pPr>
    </w:p>
    <w:p w:rsidR="005023C6" w:rsidRDefault="005023C6" w:rsidP="000B21F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</w:rPr>
      </w:pPr>
    </w:p>
    <w:p w:rsidR="00C73AB3" w:rsidRDefault="0063648E" w:rsidP="000B21F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</w:rPr>
      </w:pPr>
      <w:r w:rsidRPr="0063648E">
        <w:rPr>
          <w:rFonts w:ascii="Tahoma" w:hAnsi="Tahoma" w:cs="Tahoma"/>
          <w:b/>
        </w:rPr>
        <w:t>ΤΑ ΜΕΛΗ ΤΗΣ ΕΠΙΤΡΟΠΗΣ</w:t>
      </w:r>
    </w:p>
    <w:p w:rsidR="000B21FA" w:rsidRDefault="000B21FA" w:rsidP="000B21F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1"/>
        <w:gridCol w:w="5341"/>
      </w:tblGrid>
      <w:tr w:rsidR="000B21FA" w:rsidTr="00032D75">
        <w:tc>
          <w:tcPr>
            <w:tcW w:w="5341" w:type="dxa"/>
          </w:tcPr>
          <w:p w:rsidR="000B21FA" w:rsidRDefault="000B21FA" w:rsidP="000B21FA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Παρόντες</w:t>
            </w:r>
          </w:p>
        </w:tc>
        <w:tc>
          <w:tcPr>
            <w:tcW w:w="5341" w:type="dxa"/>
          </w:tcPr>
          <w:p w:rsidR="000B21FA" w:rsidRDefault="000B21FA" w:rsidP="00032D75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Απόντες</w:t>
            </w:r>
          </w:p>
          <w:p w:rsidR="00530C1A" w:rsidRDefault="00530C1A" w:rsidP="00032D75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</w:p>
          <w:p w:rsidR="00530C1A" w:rsidRDefault="00530C1A" w:rsidP="00032D75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</w:p>
        </w:tc>
      </w:tr>
      <w:tr w:rsidR="000B21FA" w:rsidTr="00032D75">
        <w:tc>
          <w:tcPr>
            <w:tcW w:w="5341" w:type="dxa"/>
          </w:tcPr>
          <w:p w:rsidR="000B21FA" w:rsidRPr="0063648E" w:rsidRDefault="000B21FA" w:rsidP="000B21FA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</w:rPr>
            </w:pPr>
            <w:r w:rsidRPr="0063648E">
              <w:rPr>
                <w:rFonts w:ascii="Tahoma" w:hAnsi="Tahoma" w:cs="Tahoma"/>
              </w:rPr>
              <w:t>ΚΕΛΕΣΙΔΗΣ ΔΗΜΗΤΡΗΣ</w:t>
            </w:r>
          </w:p>
          <w:p w:rsidR="000B21FA" w:rsidRPr="0063648E" w:rsidRDefault="000B21FA" w:rsidP="000B21FA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  <w:p w:rsidR="000B21FA" w:rsidRPr="0063648E" w:rsidRDefault="000B21FA" w:rsidP="000B21FA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</w:rPr>
            </w:pPr>
            <w:r w:rsidRPr="0063648E">
              <w:rPr>
                <w:rFonts w:ascii="Tahoma" w:hAnsi="Tahoma" w:cs="Tahoma"/>
              </w:rPr>
              <w:t>ΜΕΛΕΤΗΣ ΓΕΩΡΓΙΟΣ</w:t>
            </w:r>
          </w:p>
          <w:p w:rsidR="000B21FA" w:rsidRPr="0063648E" w:rsidRDefault="000B21FA" w:rsidP="000B21FA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  <w:p w:rsidR="000F5418" w:rsidRDefault="000B21FA" w:rsidP="000B21FA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</w:rPr>
            </w:pPr>
            <w:r w:rsidRPr="0063648E">
              <w:rPr>
                <w:rFonts w:ascii="Tahoma" w:hAnsi="Tahoma" w:cs="Tahoma"/>
              </w:rPr>
              <w:t>ΚΥΡΙΑΖΙΔΗΣ ΠΑΝΑΓΙΩΤΗΣ</w:t>
            </w:r>
          </w:p>
          <w:p w:rsidR="000F5418" w:rsidRDefault="000F5418" w:rsidP="000F541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</w:p>
          <w:p w:rsidR="000F5418" w:rsidRPr="0063648E" w:rsidRDefault="000F5418" w:rsidP="000F541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</w:rPr>
            </w:pPr>
            <w:r w:rsidRPr="0063648E">
              <w:rPr>
                <w:rFonts w:ascii="Tahoma" w:hAnsi="Tahoma" w:cs="Tahoma"/>
              </w:rPr>
              <w:t>ΝΤΑΤΣΙΟΥ ΑΓΓΕΛΙΚΗ</w:t>
            </w:r>
          </w:p>
          <w:p w:rsidR="000B21FA" w:rsidRPr="0063648E" w:rsidRDefault="000B21FA" w:rsidP="000B21FA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  <w:p w:rsidR="000B21FA" w:rsidRPr="0063648E" w:rsidRDefault="000B21FA" w:rsidP="000B21FA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</w:rPr>
            </w:pPr>
            <w:r w:rsidRPr="0063648E">
              <w:rPr>
                <w:rFonts w:ascii="Tahoma" w:hAnsi="Tahoma" w:cs="Tahoma"/>
              </w:rPr>
              <w:t>ΚΑΠΛΑΝΗΣ ΠΑΝΑΓΙΩΤΗΣ</w:t>
            </w:r>
          </w:p>
          <w:p w:rsidR="000B21FA" w:rsidRPr="0063648E" w:rsidRDefault="000B21FA" w:rsidP="000B21FA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  <w:p w:rsidR="000B21FA" w:rsidRPr="000B21FA" w:rsidRDefault="000B21FA" w:rsidP="000B21FA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341" w:type="dxa"/>
          </w:tcPr>
          <w:p w:rsidR="000B21FA" w:rsidRDefault="000B21FA" w:rsidP="000B21FA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0B21FA" w:rsidRPr="0063648E" w:rsidRDefault="000B21FA" w:rsidP="000B21F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</w:rPr>
      </w:pPr>
    </w:p>
    <w:sectPr w:rsidR="000B21FA" w:rsidRPr="0063648E" w:rsidSect="006364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7FCF"/>
    <w:multiLevelType w:val="hybridMultilevel"/>
    <w:tmpl w:val="C310B29C"/>
    <w:lvl w:ilvl="0" w:tplc="1F0A3CB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7CD5DD2"/>
    <w:multiLevelType w:val="hybridMultilevel"/>
    <w:tmpl w:val="C310B29C"/>
    <w:lvl w:ilvl="0" w:tplc="1F0A3CB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73AB3"/>
    <w:rsid w:val="00000B32"/>
    <w:rsid w:val="000140C4"/>
    <w:rsid w:val="00032D75"/>
    <w:rsid w:val="000659FB"/>
    <w:rsid w:val="00065EEC"/>
    <w:rsid w:val="000A358F"/>
    <w:rsid w:val="000B21FA"/>
    <w:rsid w:val="000D689C"/>
    <w:rsid w:val="000E46FC"/>
    <w:rsid w:val="000F5418"/>
    <w:rsid w:val="0017241E"/>
    <w:rsid w:val="00186F95"/>
    <w:rsid w:val="001A7696"/>
    <w:rsid w:val="001E2AC9"/>
    <w:rsid w:val="00213710"/>
    <w:rsid w:val="002240FD"/>
    <w:rsid w:val="002271F6"/>
    <w:rsid w:val="00231CFB"/>
    <w:rsid w:val="0024146C"/>
    <w:rsid w:val="00252080"/>
    <w:rsid w:val="0026324B"/>
    <w:rsid w:val="002B5307"/>
    <w:rsid w:val="002D2147"/>
    <w:rsid w:val="003A23A2"/>
    <w:rsid w:val="003E69F8"/>
    <w:rsid w:val="00442702"/>
    <w:rsid w:val="0044404F"/>
    <w:rsid w:val="00480DE5"/>
    <w:rsid w:val="0049402C"/>
    <w:rsid w:val="004A0969"/>
    <w:rsid w:val="004C1DA8"/>
    <w:rsid w:val="004C1E0C"/>
    <w:rsid w:val="004C6117"/>
    <w:rsid w:val="004F415E"/>
    <w:rsid w:val="005023C6"/>
    <w:rsid w:val="00507893"/>
    <w:rsid w:val="005309AC"/>
    <w:rsid w:val="00530C1A"/>
    <w:rsid w:val="00554AB6"/>
    <w:rsid w:val="005A0CEB"/>
    <w:rsid w:val="005A6EBA"/>
    <w:rsid w:val="005B27DD"/>
    <w:rsid w:val="005B6916"/>
    <w:rsid w:val="005F1813"/>
    <w:rsid w:val="006038E9"/>
    <w:rsid w:val="00604061"/>
    <w:rsid w:val="0061009F"/>
    <w:rsid w:val="006350AE"/>
    <w:rsid w:val="0063648E"/>
    <w:rsid w:val="00643161"/>
    <w:rsid w:val="00646F13"/>
    <w:rsid w:val="006565B4"/>
    <w:rsid w:val="006765C3"/>
    <w:rsid w:val="00686328"/>
    <w:rsid w:val="006C6EB2"/>
    <w:rsid w:val="006D65B3"/>
    <w:rsid w:val="00716568"/>
    <w:rsid w:val="00722CA2"/>
    <w:rsid w:val="00723966"/>
    <w:rsid w:val="007301C9"/>
    <w:rsid w:val="00734A58"/>
    <w:rsid w:val="007850B5"/>
    <w:rsid w:val="007C7E72"/>
    <w:rsid w:val="007D5343"/>
    <w:rsid w:val="007F3891"/>
    <w:rsid w:val="00853365"/>
    <w:rsid w:val="00867E87"/>
    <w:rsid w:val="00872F2A"/>
    <w:rsid w:val="00893960"/>
    <w:rsid w:val="008955BB"/>
    <w:rsid w:val="008E28BB"/>
    <w:rsid w:val="008E7032"/>
    <w:rsid w:val="00901E3A"/>
    <w:rsid w:val="009449F6"/>
    <w:rsid w:val="009749AF"/>
    <w:rsid w:val="0099160B"/>
    <w:rsid w:val="00997760"/>
    <w:rsid w:val="009C002F"/>
    <w:rsid w:val="009C042B"/>
    <w:rsid w:val="009D26D2"/>
    <w:rsid w:val="00A43F3D"/>
    <w:rsid w:val="00A77886"/>
    <w:rsid w:val="00B02FBA"/>
    <w:rsid w:val="00B07382"/>
    <w:rsid w:val="00B129CF"/>
    <w:rsid w:val="00B57791"/>
    <w:rsid w:val="00B662C1"/>
    <w:rsid w:val="00B94910"/>
    <w:rsid w:val="00B968F9"/>
    <w:rsid w:val="00BE6A55"/>
    <w:rsid w:val="00C060E7"/>
    <w:rsid w:val="00C33274"/>
    <w:rsid w:val="00C4007D"/>
    <w:rsid w:val="00C437B8"/>
    <w:rsid w:val="00C73AB3"/>
    <w:rsid w:val="00CC4D95"/>
    <w:rsid w:val="00D02896"/>
    <w:rsid w:val="00D22B40"/>
    <w:rsid w:val="00D5310F"/>
    <w:rsid w:val="00D757AC"/>
    <w:rsid w:val="00D97404"/>
    <w:rsid w:val="00DF23FD"/>
    <w:rsid w:val="00DF795A"/>
    <w:rsid w:val="00E26E02"/>
    <w:rsid w:val="00E378F6"/>
    <w:rsid w:val="00EE3725"/>
    <w:rsid w:val="00EE7B69"/>
    <w:rsid w:val="00EF06B9"/>
    <w:rsid w:val="00EF17E5"/>
    <w:rsid w:val="00F03C5C"/>
    <w:rsid w:val="00F03FBE"/>
    <w:rsid w:val="00F11C52"/>
    <w:rsid w:val="00F92404"/>
    <w:rsid w:val="00FA55AA"/>
    <w:rsid w:val="00FB096D"/>
    <w:rsid w:val="00FC5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896"/>
  </w:style>
  <w:style w:type="paragraph" w:styleId="1">
    <w:name w:val="heading 1"/>
    <w:basedOn w:val="a"/>
    <w:next w:val="a"/>
    <w:link w:val="1Char"/>
    <w:qFormat/>
    <w:rsid w:val="00032D7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Mangal"/>
      <w:b/>
      <w:bCs/>
      <w:lang w:eastAsia="el-GR" w:bidi="hi-IN"/>
    </w:rPr>
  </w:style>
  <w:style w:type="paragraph" w:styleId="2">
    <w:name w:val="heading 2"/>
    <w:basedOn w:val="a"/>
    <w:next w:val="a"/>
    <w:link w:val="2Char"/>
    <w:qFormat/>
    <w:rsid w:val="00032D75"/>
    <w:pPr>
      <w:keepNext/>
      <w:spacing w:after="0" w:line="240" w:lineRule="auto"/>
      <w:outlineLvl w:val="1"/>
    </w:pPr>
    <w:rPr>
      <w:rFonts w:ascii="Times New Roman" w:eastAsia="Times New Roman" w:hAnsi="Times New Roman" w:cs="Mangal"/>
      <w:sz w:val="28"/>
      <w:szCs w:val="28"/>
      <w:lang w:eastAsia="el-GR" w:bidi="hi-IN"/>
    </w:rPr>
  </w:style>
  <w:style w:type="paragraph" w:styleId="4">
    <w:name w:val="heading 4"/>
    <w:basedOn w:val="a"/>
    <w:next w:val="a"/>
    <w:link w:val="4Char"/>
    <w:qFormat/>
    <w:rsid w:val="00032D75"/>
    <w:pPr>
      <w:keepNext/>
      <w:spacing w:after="0" w:line="240" w:lineRule="auto"/>
      <w:outlineLvl w:val="3"/>
    </w:pPr>
    <w:rPr>
      <w:rFonts w:ascii="Times New Roman" w:eastAsia="Times New Roman" w:hAnsi="Times New Roman" w:cs="Mangal"/>
      <w:sz w:val="24"/>
      <w:szCs w:val="24"/>
      <w:lang w:val="en-US" w:eastAsia="el-GR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21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54AB6"/>
    <w:pPr>
      <w:ind w:left="720"/>
      <w:contextualSpacing/>
    </w:pPr>
  </w:style>
  <w:style w:type="character" w:customStyle="1" w:styleId="1Char">
    <w:name w:val="Επικεφαλίδα 1 Char"/>
    <w:basedOn w:val="a0"/>
    <w:link w:val="1"/>
    <w:rsid w:val="00032D75"/>
    <w:rPr>
      <w:rFonts w:ascii="Times New Roman" w:eastAsia="Times New Roman" w:hAnsi="Times New Roman" w:cs="Mangal"/>
      <w:b/>
      <w:bCs/>
      <w:lang w:eastAsia="el-GR" w:bidi="hi-IN"/>
    </w:rPr>
  </w:style>
  <w:style w:type="character" w:customStyle="1" w:styleId="2Char">
    <w:name w:val="Επικεφαλίδα 2 Char"/>
    <w:basedOn w:val="a0"/>
    <w:link w:val="2"/>
    <w:rsid w:val="00032D75"/>
    <w:rPr>
      <w:rFonts w:ascii="Times New Roman" w:eastAsia="Times New Roman" w:hAnsi="Times New Roman" w:cs="Mangal"/>
      <w:sz w:val="28"/>
      <w:szCs w:val="28"/>
      <w:lang w:eastAsia="el-GR" w:bidi="hi-IN"/>
    </w:rPr>
  </w:style>
  <w:style w:type="character" w:customStyle="1" w:styleId="4Char">
    <w:name w:val="Επικεφαλίδα 4 Char"/>
    <w:basedOn w:val="a0"/>
    <w:link w:val="4"/>
    <w:rsid w:val="00032D75"/>
    <w:rPr>
      <w:rFonts w:ascii="Times New Roman" w:eastAsia="Times New Roman" w:hAnsi="Times New Roman" w:cs="Mangal"/>
      <w:sz w:val="24"/>
      <w:szCs w:val="24"/>
      <w:lang w:val="en-US" w:eastAsia="el-GR" w:bidi="hi-IN"/>
    </w:rPr>
  </w:style>
  <w:style w:type="paragraph" w:styleId="a5">
    <w:name w:val="Balloon Text"/>
    <w:basedOn w:val="a"/>
    <w:link w:val="Char"/>
    <w:uiPriority w:val="99"/>
    <w:semiHidden/>
    <w:unhideWhenUsed/>
    <w:rsid w:val="00032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032D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58319-498B-4CE8-8603-0694B0F89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443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EYH</dc:creator>
  <cp:lastModifiedBy>EYH</cp:lastModifiedBy>
  <cp:revision>9</cp:revision>
  <cp:lastPrinted>2017-09-15T10:57:00Z</cp:lastPrinted>
  <dcterms:created xsi:type="dcterms:W3CDTF">2018-02-16T09:24:00Z</dcterms:created>
  <dcterms:modified xsi:type="dcterms:W3CDTF">2018-04-24T08:54:00Z</dcterms:modified>
</cp:coreProperties>
</file>