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69"/>
        <w:gridCol w:w="257"/>
        <w:gridCol w:w="2655"/>
        <w:gridCol w:w="4208"/>
      </w:tblGrid>
      <w:tr w:rsidR="006B2D54">
        <w:trPr>
          <w:cantSplit/>
          <w:trHeight w:val="80"/>
        </w:trPr>
        <w:tc>
          <w:tcPr>
            <w:tcW w:w="4981" w:type="dxa"/>
            <w:gridSpan w:val="3"/>
          </w:tcPr>
          <w:p w:rsidR="006B2D54" w:rsidRDefault="006B2D54">
            <w:pPr>
              <w:pStyle w:val="1"/>
              <w:snapToGrid w:val="0"/>
              <w:ind w:left="0"/>
              <w:jc w:val="left"/>
              <w:rPr>
                <w:rFonts w:ascii="Arial" w:hAnsi="Arial" w:cs="Arial"/>
                <w:bCs/>
                <w:szCs w:val="24"/>
                <w:lang w:val="en-US"/>
              </w:rPr>
            </w:pPr>
          </w:p>
        </w:tc>
        <w:tc>
          <w:tcPr>
            <w:tcW w:w="4208" w:type="dxa"/>
          </w:tcPr>
          <w:p w:rsidR="006B2D54" w:rsidRDefault="006B2D54">
            <w:pPr>
              <w:rPr>
                <w:rFonts w:ascii="Arial" w:hAnsi="Arial" w:cs="Arial"/>
                <w:sz w:val="22"/>
              </w:rPr>
            </w:pPr>
          </w:p>
        </w:tc>
      </w:tr>
      <w:tr w:rsidR="006B2D54">
        <w:trPr>
          <w:trHeight w:val="298"/>
        </w:trPr>
        <w:tc>
          <w:tcPr>
            <w:tcW w:w="4981" w:type="dxa"/>
            <w:gridSpan w:val="3"/>
          </w:tcPr>
          <w:p w:rsidR="006B2D54" w:rsidRDefault="00E86437">
            <w:pPr>
              <w:pStyle w:val="1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noProof/>
                <w:color w:val="999999"/>
                <w:lang w:eastAsia="el-GR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2D54" w:rsidRDefault="00B65F3F">
            <w:pPr>
              <w:pStyle w:val="1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ΕΛΛΗΝΙΚΗ ΔΗΜΟΚΡΑΤΙΑ                                                             </w:t>
            </w:r>
          </w:p>
          <w:p w:rsidR="006B2D54" w:rsidRDefault="00B65F3F">
            <w:pPr>
              <w:pStyle w:val="1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ΔΗΜΟΣ  ΜΟΣΧΑΤΟΥ – ΤΑΥΡΟΥ                 </w:t>
            </w:r>
          </w:p>
        </w:tc>
        <w:tc>
          <w:tcPr>
            <w:tcW w:w="4208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  <w:p w:rsidR="006B2D54" w:rsidRDefault="006B2D54">
            <w:pPr>
              <w:rPr>
                <w:rFonts w:ascii="Arial" w:hAnsi="Arial" w:cs="Arial"/>
                <w:sz w:val="22"/>
                <w:szCs w:val="22"/>
              </w:rPr>
            </w:pPr>
          </w:p>
          <w:p w:rsidR="006B2D54" w:rsidRDefault="006B2D54">
            <w:pPr>
              <w:rPr>
                <w:rFonts w:ascii="Arial" w:hAnsi="Arial" w:cs="Arial"/>
                <w:sz w:val="22"/>
                <w:szCs w:val="22"/>
              </w:rPr>
            </w:pPr>
          </w:p>
          <w:p w:rsidR="006B2D54" w:rsidRPr="00D81602" w:rsidRDefault="00786861">
            <w:pPr>
              <w:ind w:firstLine="720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Μοσχάτο  </w:t>
            </w:r>
            <w:r w:rsidR="00D81602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="00D81602">
              <w:rPr>
                <w:rFonts w:ascii="Arial" w:hAnsi="Arial" w:cs="Arial"/>
                <w:sz w:val="22"/>
                <w:szCs w:val="22"/>
              </w:rPr>
              <w:t>/</w:t>
            </w:r>
            <w:r w:rsidR="00D81602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 w:rsidR="00B65F3F">
              <w:rPr>
                <w:rFonts w:ascii="Arial" w:hAnsi="Arial" w:cs="Arial"/>
                <w:sz w:val="22"/>
                <w:szCs w:val="22"/>
              </w:rPr>
              <w:t>/201</w:t>
            </w:r>
            <w:r w:rsidR="00D81602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</w:tr>
      <w:tr w:rsidR="006B2D54">
        <w:trPr>
          <w:trHeight w:val="250"/>
        </w:trPr>
        <w:tc>
          <w:tcPr>
            <w:tcW w:w="4981" w:type="dxa"/>
            <w:gridSpan w:val="3"/>
          </w:tcPr>
          <w:p w:rsidR="006B2D54" w:rsidRDefault="00B65F3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ΔΙΕΥΘΥΝΣΗ ΤΕΧΝΙΚΩΝ ΥΠΗΡΕΣΙΩΝ</w:t>
            </w:r>
          </w:p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ΚΑΙ ΔΟΜΗΣΗΣ</w:t>
            </w:r>
          </w:p>
        </w:tc>
        <w:tc>
          <w:tcPr>
            <w:tcW w:w="4208" w:type="dxa"/>
          </w:tcPr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</w:p>
          <w:p w:rsidR="006B2D54" w:rsidRDefault="00B65F3F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Αρ.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Πρωτ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ΔΥ: </w:t>
            </w:r>
          </w:p>
        </w:tc>
      </w:tr>
      <w:tr w:rsidR="006B2D54">
        <w:trPr>
          <w:trHeight w:val="510"/>
        </w:trPr>
        <w:tc>
          <w:tcPr>
            <w:tcW w:w="9189" w:type="dxa"/>
            <w:gridSpan w:val="4"/>
          </w:tcPr>
          <w:p w:rsidR="006B2D54" w:rsidRDefault="00B65F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---------------------</w:t>
            </w:r>
          </w:p>
        </w:tc>
      </w:tr>
      <w:tr w:rsidR="006B2D54">
        <w:trPr>
          <w:cantSplit/>
          <w:trHeight w:val="282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Δ/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νση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257" w:type="dxa"/>
          </w:tcPr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Κοραή 36 &amp; </w:t>
            </w:r>
          </w:p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Αγ. Γερασίμου</w:t>
            </w:r>
          </w:p>
        </w:tc>
        <w:tc>
          <w:tcPr>
            <w:tcW w:w="4208" w:type="dxa"/>
            <w:vMerge w:val="restart"/>
          </w:tcPr>
          <w:p w:rsidR="006B2D54" w:rsidRDefault="00B65F3F">
            <w:pPr>
              <w:ind w:hanging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</w:t>
            </w:r>
          </w:p>
          <w:p w:rsidR="006B2D54" w:rsidRDefault="00B65F3F">
            <w:pPr>
              <w:pStyle w:val="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Προς:</w:t>
            </w:r>
          </w:p>
          <w:p w:rsidR="006B2D54" w:rsidRDefault="00B65F3F">
            <w:pPr>
              <w:pStyle w:val="Web"/>
              <w:spacing w:before="0" w:beforeAutospacing="0"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κ.  Πρόεδρο </w:t>
            </w:r>
          </w:p>
          <w:p w:rsidR="006B2D54" w:rsidRPr="00C62B96" w:rsidRDefault="00C62B96">
            <w:pPr>
              <w:pStyle w:val="Web"/>
              <w:spacing w:before="0" w:beforeAutospacing="0" w:after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Οικονομικής Επιτροπής</w:t>
            </w:r>
            <w:r w:rsidR="00B65F3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</w:p>
          <w:p w:rsidR="006B2D54" w:rsidRDefault="00B65F3F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  <w:p w:rsidR="006B2D54" w:rsidRDefault="006B2D54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6B2D54">
        <w:trPr>
          <w:cantSplit/>
          <w:trHeight w:val="298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Κώδ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    </w:t>
            </w:r>
          </w:p>
        </w:tc>
        <w:tc>
          <w:tcPr>
            <w:tcW w:w="257" w:type="dxa"/>
          </w:tcPr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183-45</w:t>
            </w:r>
          </w:p>
        </w:tc>
        <w:tc>
          <w:tcPr>
            <w:tcW w:w="4208" w:type="dxa"/>
            <w:vMerge/>
            <w:vAlign w:val="center"/>
          </w:tcPr>
          <w:p w:rsidR="006B2D54" w:rsidRDefault="006B2D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D54">
        <w:trPr>
          <w:cantSplit/>
          <w:trHeight w:val="282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57" w:type="dxa"/>
          </w:tcPr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213-2019610</w:t>
            </w:r>
          </w:p>
        </w:tc>
        <w:tc>
          <w:tcPr>
            <w:tcW w:w="4208" w:type="dxa"/>
            <w:vMerge/>
            <w:vAlign w:val="center"/>
          </w:tcPr>
          <w:p w:rsidR="006B2D54" w:rsidRDefault="006B2D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D54">
        <w:trPr>
          <w:cantSplit/>
          <w:trHeight w:val="298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FAX</w:t>
            </w:r>
          </w:p>
        </w:tc>
        <w:tc>
          <w:tcPr>
            <w:tcW w:w="257" w:type="dxa"/>
          </w:tcPr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210-9416154</w:t>
            </w:r>
          </w:p>
        </w:tc>
        <w:tc>
          <w:tcPr>
            <w:tcW w:w="4208" w:type="dxa"/>
            <w:vMerge/>
            <w:vAlign w:val="center"/>
          </w:tcPr>
          <w:p w:rsidR="006B2D54" w:rsidRDefault="006B2D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D54">
        <w:trPr>
          <w:cantSplit/>
          <w:trHeight w:val="563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57" w:type="dxa"/>
          </w:tcPr>
          <w:p w:rsidR="006B2D54" w:rsidRDefault="006B2D5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6B2D5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B2D54" w:rsidRDefault="006B2D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8" w:type="dxa"/>
            <w:vMerge/>
            <w:vAlign w:val="center"/>
          </w:tcPr>
          <w:p w:rsidR="006B2D54" w:rsidRDefault="006B2D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B2D54" w:rsidRDefault="006B2D54">
      <w:pPr>
        <w:rPr>
          <w:rFonts w:ascii="Arial" w:hAnsi="Arial" w:cs="Arial"/>
          <w:b/>
          <w:sz w:val="22"/>
          <w:szCs w:val="22"/>
          <w:lang w:val="en-US"/>
        </w:rPr>
      </w:pPr>
    </w:p>
    <w:p w:rsidR="00D81602" w:rsidRPr="000F3893" w:rsidRDefault="00B65F3F" w:rsidP="00D81602">
      <w:pPr>
        <w:pStyle w:val="Web"/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ΘΕΜΑ :</w:t>
      </w:r>
      <w:r w:rsidR="00F913EE">
        <w:rPr>
          <w:rFonts w:ascii="Arial" w:hAnsi="Arial" w:cs="Arial"/>
          <w:sz w:val="22"/>
          <w:szCs w:val="22"/>
        </w:rPr>
        <w:t xml:space="preserve"> Λήψη  Απόφασης για τ</w:t>
      </w:r>
      <w:r w:rsidR="006544A6">
        <w:rPr>
          <w:rFonts w:ascii="Arial" w:hAnsi="Arial" w:cs="Arial"/>
          <w:sz w:val="22"/>
          <w:szCs w:val="22"/>
        </w:rPr>
        <w:t xml:space="preserve">ον ορισμό της  Επιτροπής Διενέργειας </w:t>
      </w:r>
      <w:r w:rsidR="00C62B96">
        <w:rPr>
          <w:rFonts w:ascii="Arial" w:hAnsi="Arial" w:cs="Arial"/>
          <w:sz w:val="22"/>
          <w:szCs w:val="22"/>
        </w:rPr>
        <w:t>Διαγωνισμού</w:t>
      </w:r>
      <w:r w:rsidR="006544A6">
        <w:rPr>
          <w:rFonts w:ascii="Arial" w:hAnsi="Arial" w:cs="Arial"/>
          <w:sz w:val="22"/>
          <w:szCs w:val="22"/>
        </w:rPr>
        <w:t xml:space="preserve">  </w:t>
      </w:r>
    </w:p>
    <w:p w:rsidR="006B2D54" w:rsidRPr="00D81602" w:rsidRDefault="006544A6" w:rsidP="00D81602">
      <w:pPr>
        <w:pStyle w:val="Web"/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D81602" w:rsidRPr="00D81602">
        <w:rPr>
          <w:rFonts w:ascii="Arial" w:hAnsi="Arial" w:cs="Arial"/>
          <w:sz w:val="22"/>
          <w:szCs w:val="22"/>
        </w:rPr>
        <w:t xml:space="preserve">   </w:t>
      </w:r>
      <w:r w:rsidR="00D81602">
        <w:rPr>
          <w:rFonts w:ascii="Arial" w:hAnsi="Arial" w:cs="Arial"/>
          <w:sz w:val="22"/>
          <w:szCs w:val="22"/>
        </w:rPr>
        <w:t xml:space="preserve"> </w:t>
      </w:r>
      <w:r w:rsidR="00D81602" w:rsidRPr="00D81602">
        <w:rPr>
          <w:rFonts w:ascii="Arial" w:hAnsi="Arial" w:cs="Arial"/>
          <w:sz w:val="22"/>
          <w:szCs w:val="22"/>
        </w:rPr>
        <w:t xml:space="preserve"> </w:t>
      </w:r>
      <w:r w:rsidR="00D81602">
        <w:rPr>
          <w:rFonts w:ascii="Arial" w:hAnsi="Arial" w:cs="Arial"/>
          <w:sz w:val="22"/>
          <w:szCs w:val="22"/>
        </w:rPr>
        <w:t>Έργων έτους 201</w:t>
      </w:r>
      <w:r w:rsidR="00D81602" w:rsidRPr="00D8160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</w:rPr>
        <w:t>προϋπολογισμού μέχρι 1.000.000,00 €</w:t>
      </w:r>
      <w:r w:rsidRPr="007A0744">
        <w:rPr>
          <w:rFonts w:ascii="Arial" w:hAnsi="Arial" w:cs="Arial"/>
          <w:color w:val="000000"/>
          <w:sz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</w:t>
      </w: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B65F3F">
      <w:pPr>
        <w:pStyle w:val="Web"/>
        <w:spacing w:before="0" w:beforeAutospacing="0" w:after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>ΣΧΕΤ.:  1</w:t>
      </w:r>
      <w:r>
        <w:rPr>
          <w:rFonts w:ascii="Arial" w:hAnsi="Arial" w:cs="Arial"/>
          <w:sz w:val="22"/>
          <w:szCs w:val="22"/>
        </w:rPr>
        <w:t xml:space="preserve">. Η </w:t>
      </w:r>
      <w:proofErr w:type="spellStart"/>
      <w:r w:rsidR="00D81602">
        <w:rPr>
          <w:rFonts w:ascii="Arial" w:hAnsi="Arial" w:cs="Arial"/>
          <w:sz w:val="22"/>
        </w:rPr>
        <w:t>υπ΄αρ</w:t>
      </w:r>
      <w:proofErr w:type="spellEnd"/>
      <w:r w:rsidR="00D81602">
        <w:rPr>
          <w:rFonts w:ascii="Arial" w:hAnsi="Arial" w:cs="Arial"/>
          <w:sz w:val="22"/>
        </w:rPr>
        <w:t xml:space="preserve">. </w:t>
      </w:r>
      <w:proofErr w:type="spellStart"/>
      <w:r w:rsidR="00D81602">
        <w:rPr>
          <w:rFonts w:ascii="Arial" w:hAnsi="Arial" w:cs="Arial"/>
          <w:sz w:val="22"/>
        </w:rPr>
        <w:t>πρωτ</w:t>
      </w:r>
      <w:proofErr w:type="spellEnd"/>
      <w:r w:rsidR="00D81602">
        <w:rPr>
          <w:rFonts w:ascii="Arial" w:hAnsi="Arial" w:cs="Arial"/>
          <w:sz w:val="22"/>
        </w:rPr>
        <w:t xml:space="preserve">. </w:t>
      </w:r>
      <w:r w:rsidR="000F3893">
        <w:rPr>
          <w:rFonts w:ascii="Arial" w:hAnsi="Arial" w:cs="Arial"/>
          <w:sz w:val="22"/>
          <w:szCs w:val="22"/>
          <w:lang w:val="en-US"/>
        </w:rPr>
        <w:t>30460</w:t>
      </w:r>
      <w:r w:rsidR="00D81602">
        <w:rPr>
          <w:rFonts w:ascii="Arial" w:hAnsi="Arial" w:cs="Arial"/>
          <w:sz w:val="22"/>
        </w:rPr>
        <w:t>/2</w:t>
      </w:r>
      <w:r w:rsidR="00D81602" w:rsidRPr="00D81602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>-1</w:t>
      </w:r>
      <w:r w:rsidR="00C62B96">
        <w:rPr>
          <w:rFonts w:ascii="Arial" w:hAnsi="Arial" w:cs="Arial"/>
          <w:sz w:val="22"/>
        </w:rPr>
        <w:t>2</w:t>
      </w:r>
      <w:r w:rsidR="00D81602">
        <w:rPr>
          <w:rFonts w:ascii="Arial" w:hAnsi="Arial" w:cs="Arial"/>
          <w:sz w:val="22"/>
        </w:rPr>
        <w:t>-201</w:t>
      </w:r>
      <w:r w:rsidR="00D81602" w:rsidRPr="00D81602"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 xml:space="preserve"> ανακοίνωση της Δ/</w:t>
      </w:r>
      <w:proofErr w:type="spellStart"/>
      <w:r>
        <w:rPr>
          <w:rFonts w:ascii="Arial" w:hAnsi="Arial" w:cs="Arial"/>
          <w:sz w:val="22"/>
        </w:rPr>
        <w:t>νσης</w:t>
      </w:r>
      <w:proofErr w:type="spellEnd"/>
      <w:r>
        <w:rPr>
          <w:rFonts w:ascii="Arial" w:hAnsi="Arial" w:cs="Arial"/>
          <w:sz w:val="22"/>
        </w:rPr>
        <w:t xml:space="preserve"> Τεχνικών </w:t>
      </w:r>
    </w:p>
    <w:p w:rsidR="006B2D54" w:rsidRDefault="00B65F3F">
      <w:pPr>
        <w:pStyle w:val="Web"/>
        <w:spacing w:before="0" w:beforeAutospacing="0"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</w:t>
      </w:r>
      <w:r w:rsidR="00D81602" w:rsidRPr="00D81602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Υπηρεσιών &amp; Δόμησης στην ιστοσελίδα του Δήμου.   </w:t>
      </w:r>
    </w:p>
    <w:p w:rsidR="006B2D54" w:rsidRDefault="00B65F3F">
      <w:pPr>
        <w:pStyle w:val="Web"/>
        <w:spacing w:before="0" w:beforeAutospacing="0" w:after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2.</w:t>
      </w:r>
      <w:r w:rsidR="00C62B96">
        <w:rPr>
          <w:rFonts w:ascii="Arial" w:hAnsi="Arial" w:cs="Arial"/>
          <w:sz w:val="22"/>
        </w:rPr>
        <w:t xml:space="preserve"> Το  υπ΄αρ. </w:t>
      </w:r>
      <w:proofErr w:type="spellStart"/>
      <w:r w:rsidR="00C62B96" w:rsidRPr="00AD7166">
        <w:rPr>
          <w:rFonts w:ascii="Arial" w:hAnsi="Arial" w:cs="Arial"/>
          <w:sz w:val="22"/>
        </w:rPr>
        <w:t>πρωτ</w:t>
      </w:r>
      <w:proofErr w:type="spellEnd"/>
      <w:r w:rsidR="00C62B96" w:rsidRPr="00AD7166">
        <w:rPr>
          <w:rFonts w:ascii="Arial" w:hAnsi="Arial" w:cs="Arial"/>
          <w:sz w:val="22"/>
        </w:rPr>
        <w:t xml:space="preserve">. </w:t>
      </w:r>
      <w:r w:rsidR="000F3893" w:rsidRPr="000F3893">
        <w:rPr>
          <w:rFonts w:ascii="Arial" w:hAnsi="Arial" w:cs="Arial"/>
          <w:sz w:val="22"/>
          <w:szCs w:val="22"/>
        </w:rPr>
        <w:t>34</w:t>
      </w:r>
      <w:r w:rsidR="00C62B96" w:rsidRPr="00AD7166">
        <w:rPr>
          <w:rFonts w:ascii="Arial" w:hAnsi="Arial" w:cs="Arial"/>
          <w:sz w:val="22"/>
        </w:rPr>
        <w:t xml:space="preserve"> </w:t>
      </w:r>
      <w:r w:rsidRPr="00AD7166">
        <w:rPr>
          <w:rFonts w:ascii="Arial" w:hAnsi="Arial" w:cs="Arial"/>
          <w:sz w:val="22"/>
        </w:rPr>
        <w:t>/</w:t>
      </w:r>
      <w:r w:rsidR="00D81602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-1</w:t>
      </w:r>
      <w:r w:rsidR="00D81602">
        <w:rPr>
          <w:rFonts w:ascii="Arial" w:hAnsi="Arial" w:cs="Arial"/>
          <w:sz w:val="22"/>
        </w:rPr>
        <w:t>-201</w:t>
      </w:r>
      <w:r w:rsidR="00D81602" w:rsidRPr="00D81602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 xml:space="preserve"> πρακτικό κλήρωσης.  </w:t>
      </w:r>
    </w:p>
    <w:p w:rsidR="006B2D54" w:rsidRDefault="00B65F3F">
      <w:pPr>
        <w:pStyle w:val="Web"/>
        <w:spacing w:before="0" w:beforeAutospacing="0"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6B2D54" w:rsidRDefault="00B65F3F" w:rsidP="00E63FFD">
      <w:pPr>
        <w:pStyle w:val="Web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Σύμφωνα με τα ανωτέρω 1 &amp; 2 σχετικά  έγγραφα λαμβάνοντας υπόψη : </w:t>
      </w:r>
    </w:p>
    <w:p w:rsidR="00E63FFD" w:rsidRPr="005F16CE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  <w:r>
        <w:rPr>
          <w:rFonts w:ascii="Arial" w:hAnsi="Arial" w:cs="Arial"/>
          <w:sz w:val="22"/>
          <w:szCs w:val="22"/>
          <w:lang w:eastAsia="el-GR"/>
        </w:rPr>
        <w:t>1)  το άρθρο 221, παρ. 3, του ν. 4412/2016  “</w:t>
      </w:r>
      <w:proofErr w:type="spellStart"/>
      <w:r>
        <w:rPr>
          <w:rFonts w:ascii="Arial" w:hAnsi="Arial" w:cs="Arial"/>
          <w:sz w:val="22"/>
          <w:szCs w:val="22"/>
          <w:lang w:eastAsia="el-GR"/>
        </w:rPr>
        <w:t>Mε</w:t>
      </w:r>
      <w:proofErr w:type="spellEnd"/>
      <w:r>
        <w:rPr>
          <w:rFonts w:ascii="Arial" w:hAnsi="Arial" w:cs="Arial"/>
          <w:sz w:val="22"/>
          <w:szCs w:val="22"/>
          <w:lang w:eastAsia="el-GR"/>
        </w:rPr>
        <w:t xml:space="preserve"> απόφαση της αναθέτουσας  αρχής  συγκροτούνται γνωμοδοτικά  όργανα για συγκεκριμένη σύμβαση ή   περισσότερες ή σε ετήσια βάση  για τις συμβάσεις που συνάπτει η αναθέτουσα αρχή…”.</w:t>
      </w:r>
    </w:p>
    <w:p w:rsidR="00E63FFD" w:rsidRPr="005F16CE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</w:p>
    <w:p w:rsidR="00E63FFD" w:rsidRPr="005F16CE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  <w:r>
        <w:rPr>
          <w:rFonts w:ascii="Arial" w:hAnsi="Arial" w:cs="Arial"/>
          <w:sz w:val="22"/>
          <w:szCs w:val="22"/>
          <w:lang w:eastAsia="el-GR"/>
        </w:rPr>
        <w:t xml:space="preserve">2) το άρθρο 221, παρ. 7, του ν. 4412/2016 “Στη σύνθεση των γνωμοδοτικών  οργάνων του παρόντος άρθρου μετέχει υποχρεωτικά ένα μέλος του </w:t>
      </w:r>
      <w:proofErr w:type="spellStart"/>
      <w:r>
        <w:rPr>
          <w:rFonts w:ascii="Arial" w:hAnsi="Arial" w:cs="Arial"/>
          <w:sz w:val="22"/>
          <w:szCs w:val="22"/>
          <w:lang w:eastAsia="el-GR"/>
        </w:rPr>
        <w:t>Μη.Π.Υ._η.Συ</w:t>
      </w:r>
      <w:proofErr w:type="spellEnd"/>
      <w:r>
        <w:rPr>
          <w:rFonts w:ascii="Arial" w:hAnsi="Arial" w:cs="Arial"/>
          <w:sz w:val="22"/>
          <w:szCs w:val="22"/>
          <w:lang w:eastAsia="el-GR"/>
        </w:rPr>
        <w:t>. του άρθρου 344”</w:t>
      </w:r>
    </w:p>
    <w:p w:rsidR="00E63FFD" w:rsidRPr="005F16CE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</w:p>
    <w:p w:rsidR="00E63FFD" w:rsidRPr="005F16CE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  <w:r>
        <w:rPr>
          <w:rFonts w:ascii="Arial" w:hAnsi="Arial" w:cs="Arial"/>
          <w:sz w:val="22"/>
          <w:szCs w:val="22"/>
          <w:lang w:eastAsia="el-GR"/>
        </w:rPr>
        <w:t>3) το άρθρο 344, του ν. 4412/2016 “…Η υποχρέωση του πρώτου εδαφίου της παρούσας παρ. αναστέλλεται μέχρι την επαρκή λειτουργία του Μητρώου…”</w:t>
      </w:r>
    </w:p>
    <w:p w:rsidR="00E63FFD" w:rsidRPr="005F16CE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</w:p>
    <w:p w:rsidR="00E63FFD" w:rsidRPr="005F16CE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  <w:r>
        <w:rPr>
          <w:rFonts w:ascii="Arial" w:hAnsi="Arial" w:cs="Arial"/>
          <w:sz w:val="22"/>
          <w:szCs w:val="22"/>
          <w:lang w:eastAsia="el-GR"/>
        </w:rPr>
        <w:t>4) το άρθρο 221, παρ. 8.α, του ν. 4412/2016 “Στις δημόσιες συμβάσεις έργων, πέραν  των  ανωτέρω ισχύουν  και  τα  ακόλουθα: α) Όταν ως κριτήριο ανάθεσης χρησιμοποιείται η πλέον συμφέρουσα από οικονομική άποψη  προσφοράς μόνο βάσει τιμής και η εκτιμώμενη αξία της σύμβασης του έργου δεν υπερβαίνει το 1.000.000 ευρώ χωρίς να συνυπολογίζεται το κονδύλιο του ΦΠΑ, η επιτροπή διαγωνισμού αποτελείται από τρεις τεχνικούς υπαλλήλους της αναθέτουσας αρχής που είναι εγγεγραμμένοι στο μητρώο της περίπτωσης η της παρούσας παραγράφου και που ορίζονται από το αρμόδιο  όργανο μετά από κλήρωση...”</w:t>
      </w:r>
    </w:p>
    <w:p w:rsidR="00E63FFD" w:rsidRPr="005F16CE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</w:p>
    <w:p w:rsidR="00E63FFD" w:rsidRPr="00E63FFD" w:rsidRDefault="00E63FFD" w:rsidP="00E63FF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l-GR"/>
        </w:rPr>
      </w:pPr>
      <w:r>
        <w:rPr>
          <w:rFonts w:ascii="Arial" w:hAnsi="Arial" w:cs="Arial"/>
          <w:sz w:val="22"/>
          <w:szCs w:val="22"/>
          <w:lang w:eastAsia="el-GR"/>
        </w:rPr>
        <w:t>5) το  άρθρο  376, παρ. 10, του  ν. 4412/2016  “Μέχρι  την  έκδοση  της  απόφασης  της</w:t>
      </w:r>
      <w:r w:rsidRPr="00E63FFD">
        <w:rPr>
          <w:rFonts w:ascii="Arial" w:hAnsi="Arial" w:cs="Arial"/>
          <w:sz w:val="22"/>
          <w:szCs w:val="22"/>
          <w:lang w:eastAsia="el-GR"/>
        </w:rPr>
        <w:t xml:space="preserve"> </w:t>
      </w:r>
      <w:r>
        <w:rPr>
          <w:rFonts w:ascii="Arial" w:hAnsi="Arial" w:cs="Arial"/>
          <w:sz w:val="22"/>
          <w:szCs w:val="22"/>
          <w:lang w:eastAsia="el-GR"/>
        </w:rPr>
        <w:t>Περίπτωσης  η' της παρ. 8  του άρθρου 221,  στην οποία  προσδιορίζεται  και ο  χρόνος έναρξης λειτουργίας του Μητρώου, οι επιτροπές διαγωνισμών στις διαδικασίες σύναψης δημόσιων συμβάσεων έργων, μελετών  και  παροχής  τεχνικών  και  λοιπών συναφών</w:t>
      </w:r>
      <w:r w:rsidRPr="00E63FFD">
        <w:rPr>
          <w:rFonts w:ascii="Arial" w:hAnsi="Arial" w:cs="Arial"/>
          <w:sz w:val="22"/>
          <w:szCs w:val="22"/>
          <w:lang w:eastAsia="el-GR"/>
        </w:rPr>
        <w:t xml:space="preserve"> </w:t>
      </w:r>
      <w:r>
        <w:rPr>
          <w:rFonts w:ascii="Arial" w:hAnsi="Arial" w:cs="Arial"/>
          <w:sz w:val="22"/>
          <w:szCs w:val="22"/>
          <w:lang w:eastAsia="el-GR"/>
        </w:rPr>
        <w:t xml:space="preserve">επιστημονικών υπηρεσιών, συγκροτούνται από  τεχνικούς </w:t>
      </w:r>
      <w:r>
        <w:rPr>
          <w:rFonts w:ascii="Arial" w:hAnsi="Arial" w:cs="Arial"/>
          <w:sz w:val="22"/>
          <w:szCs w:val="22"/>
          <w:lang w:eastAsia="el-GR"/>
        </w:rPr>
        <w:lastRenderedPageBreak/>
        <w:t xml:space="preserve">υπαλλήλους της αναθέτουσας αρχής,  οι  οποίοι  διαθέτουν  τα  προσόντα της  </w:t>
      </w:r>
      <w:proofErr w:type="spellStart"/>
      <w:r>
        <w:rPr>
          <w:rFonts w:ascii="Arial" w:hAnsi="Arial" w:cs="Arial"/>
          <w:sz w:val="22"/>
          <w:szCs w:val="22"/>
          <w:lang w:eastAsia="el-GR"/>
        </w:rPr>
        <w:t>υποπερίπτ</w:t>
      </w:r>
      <w:proofErr w:type="spellEnd"/>
      <w:r>
        <w:rPr>
          <w:rFonts w:ascii="Arial" w:hAnsi="Arial" w:cs="Arial"/>
          <w:sz w:val="22"/>
          <w:szCs w:val="22"/>
          <w:lang w:eastAsia="el-GR"/>
        </w:rPr>
        <w:t xml:space="preserve">. (αα)  της  </w:t>
      </w:r>
      <w:proofErr w:type="spellStart"/>
      <w:r>
        <w:rPr>
          <w:rFonts w:ascii="Arial" w:hAnsi="Arial" w:cs="Arial"/>
          <w:sz w:val="22"/>
          <w:szCs w:val="22"/>
          <w:lang w:eastAsia="el-GR"/>
        </w:rPr>
        <w:t>περίπτ</w:t>
      </w:r>
      <w:proofErr w:type="spellEnd"/>
      <w:r>
        <w:rPr>
          <w:rFonts w:ascii="Arial" w:hAnsi="Arial" w:cs="Arial"/>
          <w:sz w:val="22"/>
          <w:szCs w:val="22"/>
          <w:lang w:eastAsia="el-GR"/>
        </w:rPr>
        <w:t xml:space="preserve">.  (β)  της παραγράφου 8 του άρθρου 221, </w:t>
      </w:r>
      <w:r w:rsidRPr="00E63FFD">
        <w:rPr>
          <w:rFonts w:ascii="Arial" w:hAnsi="Arial" w:cs="Arial"/>
          <w:sz w:val="22"/>
          <w:szCs w:val="22"/>
          <w:lang w:eastAsia="el-GR"/>
        </w:rPr>
        <w:t xml:space="preserve"> </w:t>
      </w:r>
      <w:r>
        <w:rPr>
          <w:rFonts w:ascii="Arial" w:hAnsi="Arial" w:cs="Arial"/>
          <w:sz w:val="22"/>
          <w:szCs w:val="22"/>
          <w:lang w:eastAsia="el-GR"/>
        </w:rPr>
        <w:t>κατά τις κείμενες διατάξεις…</w:t>
      </w:r>
    </w:p>
    <w:p w:rsidR="00E63FFD" w:rsidRPr="00E63FFD" w:rsidRDefault="00E63FFD" w:rsidP="00E63FFD">
      <w:pPr>
        <w:jc w:val="both"/>
        <w:rPr>
          <w:rFonts w:ascii="Arial" w:hAnsi="Arial" w:cs="Arial"/>
          <w:color w:val="000000"/>
          <w:sz w:val="22"/>
        </w:rPr>
      </w:pPr>
    </w:p>
    <w:p w:rsidR="006B2D54" w:rsidRDefault="00E63FFD" w:rsidP="000F3893">
      <w:pPr>
        <w:jc w:val="both"/>
        <w:rPr>
          <w:rFonts w:ascii="Arial" w:hAnsi="Arial" w:cs="Arial"/>
          <w:sz w:val="22"/>
        </w:rPr>
      </w:pPr>
      <w:r w:rsidRPr="00E63FFD">
        <w:rPr>
          <w:rFonts w:ascii="Arial" w:hAnsi="Arial" w:cs="Arial"/>
          <w:sz w:val="22"/>
        </w:rPr>
        <w:t>6)</w:t>
      </w:r>
      <w:r w:rsidR="00B65F3F">
        <w:rPr>
          <w:rFonts w:ascii="Arial" w:hAnsi="Arial" w:cs="Arial"/>
          <w:sz w:val="22"/>
        </w:rPr>
        <w:t>Την ανάγκη ανάδειξης μελών για τη συγκρότηση Επιτροπής διενέργε</w:t>
      </w:r>
      <w:r w:rsidR="00D81602">
        <w:rPr>
          <w:rFonts w:ascii="Arial" w:hAnsi="Arial" w:cs="Arial"/>
          <w:sz w:val="22"/>
        </w:rPr>
        <w:t>ιας διαγωνισμών έργων έτους 201</w:t>
      </w:r>
      <w:r w:rsidR="00D81602" w:rsidRPr="00D81602">
        <w:rPr>
          <w:rFonts w:ascii="Arial" w:hAnsi="Arial" w:cs="Arial"/>
          <w:sz w:val="22"/>
        </w:rPr>
        <w:t>8</w:t>
      </w:r>
      <w:r w:rsidR="00B65F3F">
        <w:rPr>
          <w:rFonts w:ascii="Arial" w:hAnsi="Arial" w:cs="Arial"/>
          <w:sz w:val="22"/>
        </w:rPr>
        <w:t xml:space="preserve">, προϋπολογισμού μέχρι </w:t>
      </w:r>
      <w:r w:rsidR="00C62B96">
        <w:rPr>
          <w:rFonts w:ascii="Arial" w:hAnsi="Arial" w:cs="Arial"/>
          <w:sz w:val="22"/>
        </w:rPr>
        <w:t>1.0</w:t>
      </w:r>
      <w:r w:rsidR="007A0744">
        <w:rPr>
          <w:rFonts w:ascii="Arial" w:hAnsi="Arial" w:cs="Arial"/>
          <w:sz w:val="22"/>
        </w:rPr>
        <w:t>00.000,00 €</w:t>
      </w:r>
      <w:r w:rsidR="00B65F3F">
        <w:rPr>
          <w:rFonts w:ascii="Arial" w:hAnsi="Arial" w:cs="Arial"/>
          <w:sz w:val="22"/>
        </w:rPr>
        <w:t>.</w:t>
      </w:r>
    </w:p>
    <w:p w:rsidR="000F3893" w:rsidRPr="00446ABD" w:rsidRDefault="00B65F3F" w:rsidP="000F3893">
      <w:pPr>
        <w:pStyle w:val="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 w:rsidRPr="00446ABD">
        <w:rPr>
          <w:rFonts w:ascii="Arial" w:hAnsi="Arial" w:cs="Arial"/>
          <w:sz w:val="22"/>
          <w:szCs w:val="22"/>
        </w:rPr>
        <w:t xml:space="preserve">Σας υποβάλουμε  το </w:t>
      </w:r>
      <w:r w:rsidR="00C62B96" w:rsidRPr="00446AB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62B96" w:rsidRPr="00446ABD">
        <w:rPr>
          <w:rFonts w:ascii="Arial" w:hAnsi="Arial" w:cs="Arial"/>
          <w:sz w:val="22"/>
          <w:szCs w:val="22"/>
        </w:rPr>
        <w:t>υπ΄</w:t>
      </w:r>
      <w:proofErr w:type="spellEnd"/>
      <w:r w:rsidR="00C62B96" w:rsidRPr="00446ABD">
        <w:rPr>
          <w:rFonts w:ascii="Arial" w:hAnsi="Arial" w:cs="Arial"/>
          <w:sz w:val="22"/>
          <w:szCs w:val="22"/>
        </w:rPr>
        <w:t xml:space="preserve"> αρ. </w:t>
      </w:r>
      <w:proofErr w:type="spellStart"/>
      <w:r w:rsidR="00C62B96" w:rsidRPr="00446ABD">
        <w:rPr>
          <w:rFonts w:ascii="Arial" w:hAnsi="Arial" w:cs="Arial"/>
          <w:sz w:val="22"/>
          <w:szCs w:val="22"/>
        </w:rPr>
        <w:t>πρωτ</w:t>
      </w:r>
      <w:proofErr w:type="spellEnd"/>
      <w:r w:rsidR="00C62B96" w:rsidRPr="00446ABD">
        <w:rPr>
          <w:rFonts w:ascii="Arial" w:hAnsi="Arial" w:cs="Arial"/>
          <w:sz w:val="22"/>
          <w:szCs w:val="22"/>
        </w:rPr>
        <w:t xml:space="preserve">. </w:t>
      </w:r>
      <w:r w:rsidR="00D81602" w:rsidRPr="00446ABD">
        <w:rPr>
          <w:rFonts w:ascii="Arial" w:hAnsi="Arial" w:cs="Arial"/>
          <w:sz w:val="22"/>
          <w:szCs w:val="22"/>
        </w:rPr>
        <w:t xml:space="preserve">  </w:t>
      </w:r>
      <w:r w:rsidR="000F3893" w:rsidRPr="000F3893">
        <w:rPr>
          <w:rFonts w:ascii="Arial" w:hAnsi="Arial" w:cs="Arial"/>
          <w:sz w:val="22"/>
          <w:szCs w:val="22"/>
        </w:rPr>
        <w:t>34</w:t>
      </w:r>
      <w:r w:rsidR="000F3893">
        <w:rPr>
          <w:rFonts w:ascii="Arial" w:hAnsi="Arial" w:cs="Arial"/>
          <w:sz w:val="22"/>
          <w:szCs w:val="22"/>
        </w:rPr>
        <w:t xml:space="preserve"> </w:t>
      </w:r>
      <w:r w:rsidRPr="00446ABD">
        <w:rPr>
          <w:rFonts w:ascii="Arial" w:hAnsi="Arial" w:cs="Arial"/>
          <w:sz w:val="22"/>
          <w:szCs w:val="22"/>
        </w:rPr>
        <w:t>/</w:t>
      </w:r>
      <w:r w:rsidR="00D81602" w:rsidRPr="00446ABD">
        <w:rPr>
          <w:rFonts w:ascii="Arial" w:hAnsi="Arial" w:cs="Arial"/>
          <w:sz w:val="22"/>
          <w:szCs w:val="22"/>
        </w:rPr>
        <w:t xml:space="preserve"> 2</w:t>
      </w:r>
      <w:r w:rsidRPr="00446ABD">
        <w:rPr>
          <w:rFonts w:ascii="Arial" w:hAnsi="Arial" w:cs="Arial"/>
          <w:sz w:val="22"/>
          <w:szCs w:val="22"/>
        </w:rPr>
        <w:t>-1</w:t>
      </w:r>
      <w:r w:rsidR="00D81602" w:rsidRPr="00446ABD">
        <w:rPr>
          <w:rFonts w:ascii="Arial" w:hAnsi="Arial" w:cs="Arial"/>
          <w:sz w:val="22"/>
          <w:szCs w:val="22"/>
        </w:rPr>
        <w:t>-2018</w:t>
      </w:r>
      <w:r w:rsidRPr="00446ABD">
        <w:rPr>
          <w:rFonts w:ascii="Arial" w:hAnsi="Arial" w:cs="Arial"/>
          <w:sz w:val="22"/>
          <w:szCs w:val="22"/>
        </w:rPr>
        <w:t xml:space="preserve">  Πρακτικό Κλήρωσης των μελών τεχνικών υπαλλήλων της Δ/</w:t>
      </w:r>
      <w:proofErr w:type="spellStart"/>
      <w:r w:rsidRPr="00446ABD">
        <w:rPr>
          <w:rFonts w:ascii="Arial" w:hAnsi="Arial" w:cs="Arial"/>
          <w:sz w:val="22"/>
          <w:szCs w:val="22"/>
        </w:rPr>
        <w:t>νσης</w:t>
      </w:r>
      <w:proofErr w:type="spellEnd"/>
      <w:r w:rsidRPr="00446ABD">
        <w:rPr>
          <w:rFonts w:ascii="Arial" w:hAnsi="Arial" w:cs="Arial"/>
          <w:sz w:val="22"/>
          <w:szCs w:val="22"/>
        </w:rPr>
        <w:t xml:space="preserve"> Τεχνικών Υπηρεσιών &amp; Δόμησης που θα απαρτίζουν την Επιτροπή Διενέργε</w:t>
      </w:r>
      <w:r w:rsidR="000F3893">
        <w:rPr>
          <w:rFonts w:ascii="Arial" w:hAnsi="Arial" w:cs="Arial"/>
          <w:sz w:val="22"/>
          <w:szCs w:val="22"/>
        </w:rPr>
        <w:t>ιας Διαγωνισμού Έργων έτους 201</w:t>
      </w:r>
      <w:r w:rsidR="000F3893" w:rsidRPr="000F3893">
        <w:rPr>
          <w:rFonts w:ascii="Arial" w:hAnsi="Arial" w:cs="Arial"/>
          <w:sz w:val="22"/>
          <w:szCs w:val="22"/>
        </w:rPr>
        <w:t>8</w:t>
      </w:r>
      <w:r w:rsidRPr="00446ABD">
        <w:rPr>
          <w:rFonts w:ascii="Arial" w:hAnsi="Arial" w:cs="Arial"/>
          <w:sz w:val="22"/>
          <w:szCs w:val="22"/>
        </w:rPr>
        <w:t xml:space="preserve"> </w:t>
      </w:r>
      <w:r w:rsidRPr="00446ABD">
        <w:rPr>
          <w:rFonts w:ascii="Arial" w:hAnsi="Arial" w:cs="Arial"/>
          <w:color w:val="000000"/>
          <w:sz w:val="22"/>
          <w:szCs w:val="22"/>
        </w:rPr>
        <w:t xml:space="preserve">προϋπολογισμού μέχρι </w:t>
      </w:r>
      <w:r w:rsidR="00C62B96" w:rsidRPr="00446ABD">
        <w:rPr>
          <w:rFonts w:ascii="Arial" w:hAnsi="Arial" w:cs="Arial"/>
          <w:color w:val="000000"/>
          <w:sz w:val="22"/>
          <w:szCs w:val="22"/>
        </w:rPr>
        <w:t>1.0</w:t>
      </w:r>
      <w:r w:rsidR="007A0744" w:rsidRPr="00446ABD">
        <w:rPr>
          <w:rFonts w:ascii="Arial" w:hAnsi="Arial" w:cs="Arial"/>
          <w:color w:val="000000"/>
          <w:sz w:val="22"/>
          <w:szCs w:val="22"/>
        </w:rPr>
        <w:t>00.000,00 €</w:t>
      </w:r>
      <w:r w:rsidRPr="00446A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446ABD">
        <w:rPr>
          <w:rFonts w:ascii="Arial" w:hAnsi="Arial" w:cs="Arial"/>
          <w:sz w:val="22"/>
          <w:szCs w:val="22"/>
        </w:rPr>
        <w:t xml:space="preserve">  του Δήμου </w:t>
      </w:r>
      <w:r w:rsidR="006544A6" w:rsidRPr="00446ABD">
        <w:rPr>
          <w:rFonts w:ascii="Arial" w:hAnsi="Arial" w:cs="Arial"/>
          <w:sz w:val="22"/>
          <w:szCs w:val="22"/>
        </w:rPr>
        <w:t>μας.</w:t>
      </w:r>
    </w:p>
    <w:p w:rsidR="000F3893" w:rsidRDefault="000F3893" w:rsidP="000F3893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el-GR"/>
        </w:rPr>
      </w:pPr>
    </w:p>
    <w:p w:rsidR="006B2D54" w:rsidRPr="00446ABD" w:rsidRDefault="00E63FFD" w:rsidP="000F3893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eastAsia="el-GR"/>
        </w:rPr>
      </w:pPr>
      <w:r w:rsidRPr="00446ABD">
        <w:rPr>
          <w:rFonts w:ascii="Arial" w:hAnsi="Arial" w:cs="Arial"/>
          <w:sz w:val="22"/>
          <w:szCs w:val="22"/>
          <w:lang w:eastAsia="el-GR"/>
        </w:rPr>
        <w:t xml:space="preserve">Κατόπιν των ανωτέρω η υπηρεσία ζητά τη λήψη σχετικής απόφασης </w:t>
      </w:r>
      <w:r w:rsidR="0080337E" w:rsidRPr="00446ABD">
        <w:rPr>
          <w:rFonts w:ascii="Arial" w:hAnsi="Arial" w:cs="Arial"/>
          <w:sz w:val="22"/>
          <w:szCs w:val="22"/>
          <w:lang w:eastAsia="el-GR"/>
        </w:rPr>
        <w:t>καθώς</w:t>
      </w:r>
      <w:r w:rsidR="00BD1A9B" w:rsidRPr="00446ABD">
        <w:rPr>
          <w:rFonts w:ascii="Arial" w:hAnsi="Arial" w:cs="Arial"/>
          <w:sz w:val="22"/>
          <w:szCs w:val="22"/>
          <w:lang w:eastAsia="el-GR"/>
        </w:rPr>
        <w:t xml:space="preserve"> </w:t>
      </w:r>
      <w:r w:rsidRPr="00446ABD">
        <w:rPr>
          <w:rFonts w:ascii="Arial" w:hAnsi="Arial" w:cs="Arial"/>
          <w:sz w:val="22"/>
          <w:szCs w:val="22"/>
          <w:lang w:eastAsia="el-GR"/>
        </w:rPr>
        <w:t xml:space="preserve">και τον </w:t>
      </w:r>
      <w:r w:rsidRPr="00446ABD">
        <w:rPr>
          <w:rFonts w:ascii="Arial" w:hAnsi="Arial" w:cs="Arial"/>
          <w:bCs/>
          <w:sz w:val="22"/>
          <w:szCs w:val="22"/>
          <w:lang w:eastAsia="el-GR"/>
        </w:rPr>
        <w:t>ορισμό</w:t>
      </w:r>
      <w:r w:rsidR="006544A6" w:rsidRPr="00446ABD">
        <w:rPr>
          <w:rFonts w:ascii="Arial" w:hAnsi="Arial" w:cs="Arial"/>
          <w:bCs/>
          <w:sz w:val="22"/>
          <w:szCs w:val="22"/>
          <w:lang w:eastAsia="el-GR"/>
        </w:rPr>
        <w:t xml:space="preserve"> </w:t>
      </w:r>
      <w:r w:rsidR="006544A6" w:rsidRPr="00446ABD">
        <w:rPr>
          <w:rFonts w:ascii="Arial" w:hAnsi="Arial" w:cs="Arial"/>
          <w:bCs/>
          <w:sz w:val="22"/>
          <w:szCs w:val="22"/>
        </w:rPr>
        <w:t>προέδρου</w:t>
      </w:r>
      <w:r w:rsidR="000F3893" w:rsidRPr="000F3893">
        <w:rPr>
          <w:rFonts w:ascii="Arial" w:hAnsi="Arial" w:cs="Arial"/>
          <w:bCs/>
          <w:sz w:val="22"/>
          <w:szCs w:val="22"/>
        </w:rPr>
        <w:t xml:space="preserve"> </w:t>
      </w:r>
      <w:r w:rsidR="000F3893" w:rsidRPr="00446ABD">
        <w:rPr>
          <w:rFonts w:ascii="Arial" w:hAnsi="Arial" w:cs="Arial"/>
          <w:bCs/>
          <w:sz w:val="22"/>
          <w:szCs w:val="22"/>
        </w:rPr>
        <w:t>της επιτροπής</w:t>
      </w:r>
      <w:r w:rsidR="006544A6" w:rsidRPr="00446ABD">
        <w:rPr>
          <w:rFonts w:ascii="Arial" w:hAnsi="Arial" w:cs="Arial"/>
          <w:bCs/>
          <w:sz w:val="22"/>
          <w:szCs w:val="22"/>
        </w:rPr>
        <w:t xml:space="preserve"> </w:t>
      </w:r>
      <w:r w:rsidR="000F3893" w:rsidRPr="000F3893">
        <w:rPr>
          <w:rFonts w:ascii="Arial" w:hAnsi="Arial" w:cs="Arial"/>
          <w:bCs/>
          <w:sz w:val="22"/>
          <w:szCs w:val="22"/>
        </w:rPr>
        <w:t xml:space="preserve">&amp; </w:t>
      </w:r>
      <w:r w:rsidR="000F3893">
        <w:rPr>
          <w:rFonts w:ascii="Arial" w:hAnsi="Arial" w:cs="Arial"/>
          <w:bCs/>
          <w:sz w:val="22"/>
          <w:szCs w:val="22"/>
        </w:rPr>
        <w:t>τον αναπληρωτή του</w:t>
      </w:r>
      <w:r w:rsidR="006544A6" w:rsidRPr="00446ABD">
        <w:rPr>
          <w:rFonts w:ascii="Arial" w:hAnsi="Arial" w:cs="Arial"/>
          <w:bCs/>
          <w:sz w:val="22"/>
          <w:szCs w:val="22"/>
        </w:rPr>
        <w:t>.</w:t>
      </w:r>
    </w:p>
    <w:p w:rsidR="006B2D54" w:rsidRPr="00446ABD" w:rsidRDefault="006B2D54">
      <w:pPr>
        <w:pStyle w:val="Web"/>
        <w:spacing w:after="0"/>
        <w:rPr>
          <w:rFonts w:ascii="Arial" w:hAnsi="Arial" w:cs="Arial"/>
          <w:sz w:val="22"/>
          <w:szCs w:val="22"/>
        </w:rPr>
      </w:pPr>
    </w:p>
    <w:tbl>
      <w:tblPr>
        <w:tblW w:w="10260" w:type="dxa"/>
        <w:tblInd w:w="-985" w:type="dxa"/>
        <w:tblLayout w:type="fixed"/>
        <w:tblLook w:val="0000"/>
      </w:tblPr>
      <w:tblGrid>
        <w:gridCol w:w="3240"/>
        <w:gridCol w:w="3600"/>
        <w:gridCol w:w="3420"/>
      </w:tblGrid>
      <w:tr w:rsidR="00446ABD" w:rsidRPr="00446ABD" w:rsidTr="009672AA">
        <w:tc>
          <w:tcPr>
            <w:tcW w:w="3240" w:type="dxa"/>
          </w:tcPr>
          <w:p w:rsidR="00446ABD" w:rsidRPr="00446ABD" w:rsidRDefault="00446ABD" w:rsidP="009672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46ABD" w:rsidRPr="00446ABD" w:rsidRDefault="00446ABD" w:rsidP="009672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</w:tcPr>
          <w:p w:rsidR="00446ABD" w:rsidRPr="00446ABD" w:rsidRDefault="00446ABD" w:rsidP="009672A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6ABD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446ABD" w:rsidRPr="00446ABD" w:rsidRDefault="00446ABD" w:rsidP="009672A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6ABD">
              <w:rPr>
                <w:rFonts w:ascii="Arial" w:hAnsi="Arial" w:cs="Arial"/>
                <w:sz w:val="22"/>
                <w:szCs w:val="22"/>
              </w:rPr>
              <w:t xml:space="preserve">   Ο Εντεταλμένος Σύμβουλος</w:t>
            </w:r>
          </w:p>
          <w:p w:rsidR="00446ABD" w:rsidRPr="00446ABD" w:rsidRDefault="00446ABD" w:rsidP="009672AA">
            <w:pPr>
              <w:pStyle w:val="ab"/>
              <w:ind w:left="0"/>
              <w:rPr>
                <w:sz w:val="22"/>
                <w:szCs w:val="22"/>
              </w:rPr>
            </w:pPr>
            <w:r w:rsidRPr="00446ABD">
              <w:rPr>
                <w:sz w:val="22"/>
                <w:szCs w:val="22"/>
              </w:rPr>
              <w:t xml:space="preserve">     Τ.Υ.ΔΜ –Τ &amp;   Δόμησης</w:t>
            </w:r>
          </w:p>
          <w:p w:rsidR="00446ABD" w:rsidRPr="00446ABD" w:rsidRDefault="00446ABD" w:rsidP="009672A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46ABD" w:rsidRPr="00446ABD" w:rsidRDefault="00446ABD" w:rsidP="009672A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46ABD" w:rsidRPr="00446ABD" w:rsidRDefault="00446ABD" w:rsidP="009672A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46ABD" w:rsidRPr="00446ABD" w:rsidRDefault="00446ABD" w:rsidP="009672A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6ABD">
              <w:rPr>
                <w:rFonts w:ascii="Arial" w:hAnsi="Arial" w:cs="Arial"/>
                <w:sz w:val="22"/>
                <w:szCs w:val="22"/>
              </w:rPr>
              <w:t xml:space="preserve">        ΣΑΒΒΑΣ ΙΩΑΝΝΗΣ                                                                                      </w:t>
            </w:r>
          </w:p>
        </w:tc>
        <w:tc>
          <w:tcPr>
            <w:tcW w:w="3420" w:type="dxa"/>
          </w:tcPr>
          <w:p w:rsidR="00446ABD" w:rsidRPr="00446ABD" w:rsidRDefault="00446ABD" w:rsidP="009672AA">
            <w:pPr>
              <w:pStyle w:val="ab"/>
              <w:ind w:left="0"/>
              <w:rPr>
                <w:sz w:val="22"/>
                <w:szCs w:val="22"/>
              </w:rPr>
            </w:pPr>
          </w:p>
          <w:p w:rsidR="00446ABD" w:rsidRPr="00446ABD" w:rsidRDefault="00446ABD" w:rsidP="009672AA">
            <w:pPr>
              <w:pStyle w:val="ab"/>
              <w:ind w:left="0"/>
              <w:rPr>
                <w:sz w:val="22"/>
                <w:szCs w:val="22"/>
              </w:rPr>
            </w:pPr>
            <w:r w:rsidRPr="00446ABD">
              <w:rPr>
                <w:sz w:val="22"/>
                <w:szCs w:val="22"/>
              </w:rPr>
              <w:t xml:space="preserve">             Η Διευθύντρια </w:t>
            </w:r>
          </w:p>
          <w:p w:rsidR="00446ABD" w:rsidRPr="00446ABD" w:rsidRDefault="00446ABD" w:rsidP="009672AA">
            <w:pPr>
              <w:pStyle w:val="ab"/>
              <w:ind w:left="0"/>
              <w:rPr>
                <w:sz w:val="22"/>
                <w:szCs w:val="22"/>
              </w:rPr>
            </w:pPr>
            <w:r w:rsidRPr="00446ABD">
              <w:rPr>
                <w:sz w:val="22"/>
                <w:szCs w:val="22"/>
              </w:rPr>
              <w:t xml:space="preserve">        Τ.Υ.ΔΜ –Τ &amp;   Δόμησης</w:t>
            </w:r>
          </w:p>
          <w:p w:rsidR="00446ABD" w:rsidRPr="00446ABD" w:rsidRDefault="00446ABD" w:rsidP="009672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46ABD" w:rsidRPr="00446ABD" w:rsidRDefault="00446ABD" w:rsidP="009672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46ABD" w:rsidRPr="00446ABD" w:rsidRDefault="00446ABD" w:rsidP="009672AA">
            <w:pPr>
              <w:pStyle w:val="ab"/>
              <w:ind w:left="0"/>
              <w:rPr>
                <w:sz w:val="22"/>
                <w:szCs w:val="22"/>
              </w:rPr>
            </w:pPr>
          </w:p>
          <w:p w:rsidR="00446ABD" w:rsidRPr="00446ABD" w:rsidRDefault="00446ABD" w:rsidP="009672AA">
            <w:pPr>
              <w:pStyle w:val="ab"/>
              <w:ind w:left="0"/>
              <w:rPr>
                <w:sz w:val="22"/>
                <w:szCs w:val="22"/>
              </w:rPr>
            </w:pPr>
            <w:r w:rsidRPr="00446ABD">
              <w:rPr>
                <w:sz w:val="22"/>
                <w:szCs w:val="22"/>
              </w:rPr>
              <w:t xml:space="preserve">       ΓΙΑΝΝΙΚΟΥΡΗ ΜΑΡΙΑ</w:t>
            </w:r>
          </w:p>
          <w:p w:rsidR="00446ABD" w:rsidRPr="00446ABD" w:rsidRDefault="00446ABD" w:rsidP="009672A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6ABD">
              <w:rPr>
                <w:rFonts w:ascii="Arial" w:hAnsi="Arial" w:cs="Arial"/>
                <w:sz w:val="22"/>
                <w:szCs w:val="22"/>
              </w:rPr>
              <w:t xml:space="preserve">  ΑΡΧΙΤΕΚΤΩΝ ΜΗΧΑΝΙΚΟΣ</w:t>
            </w:r>
          </w:p>
        </w:tc>
      </w:tr>
    </w:tbl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Pr="000E5CEE" w:rsidRDefault="006B2D54">
      <w:pPr>
        <w:jc w:val="both"/>
        <w:rPr>
          <w:rFonts w:ascii="Arial" w:hAnsi="Arial" w:cs="Arial"/>
          <w:sz w:val="22"/>
        </w:rPr>
      </w:pPr>
    </w:p>
    <w:p w:rsidR="00B65F3F" w:rsidRDefault="00B65F3F">
      <w:pPr>
        <w:jc w:val="both"/>
        <w:rPr>
          <w:rFonts w:ascii="Arial" w:hAnsi="Arial" w:cs="Arial"/>
          <w:sz w:val="22"/>
        </w:rPr>
      </w:pPr>
    </w:p>
    <w:sectPr w:rsidR="00B65F3F" w:rsidSect="006B2D54">
      <w:footnotePr>
        <w:pos w:val="beneathText"/>
      </w:footnotePr>
      <w:pgSz w:w="11906" w:h="16838"/>
      <w:pgMar w:top="1440" w:right="1800" w:bottom="1440" w:left="180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F710AFE"/>
    <w:multiLevelType w:val="hybridMultilevel"/>
    <w:tmpl w:val="97FABC4C"/>
    <w:lvl w:ilvl="0" w:tplc="B9D4A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1E0FAF"/>
    <w:multiLevelType w:val="hybridMultilevel"/>
    <w:tmpl w:val="644C450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7A3919"/>
    <w:multiLevelType w:val="hybridMultilevel"/>
    <w:tmpl w:val="46906804"/>
    <w:lvl w:ilvl="0" w:tplc="EC90D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2EC6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E8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06CB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CECD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AA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6AA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68AC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CD0D69"/>
    <w:multiLevelType w:val="hybridMultilevel"/>
    <w:tmpl w:val="644C450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E86437"/>
    <w:rsid w:val="000E5CEE"/>
    <w:rsid w:val="000F3893"/>
    <w:rsid w:val="00131B3F"/>
    <w:rsid w:val="00170AB5"/>
    <w:rsid w:val="00193DF9"/>
    <w:rsid w:val="00446ABD"/>
    <w:rsid w:val="00476378"/>
    <w:rsid w:val="004D5913"/>
    <w:rsid w:val="005F16CE"/>
    <w:rsid w:val="006460FD"/>
    <w:rsid w:val="006544A6"/>
    <w:rsid w:val="006B2D54"/>
    <w:rsid w:val="007277C6"/>
    <w:rsid w:val="00786861"/>
    <w:rsid w:val="007A0744"/>
    <w:rsid w:val="0080337E"/>
    <w:rsid w:val="0083687C"/>
    <w:rsid w:val="00906A5E"/>
    <w:rsid w:val="009137A8"/>
    <w:rsid w:val="00AA640B"/>
    <w:rsid w:val="00AD7166"/>
    <w:rsid w:val="00B65F3F"/>
    <w:rsid w:val="00BD1A9B"/>
    <w:rsid w:val="00C62B96"/>
    <w:rsid w:val="00CB2044"/>
    <w:rsid w:val="00D81602"/>
    <w:rsid w:val="00E63FFD"/>
    <w:rsid w:val="00E722BE"/>
    <w:rsid w:val="00E86437"/>
    <w:rsid w:val="00F913EE"/>
    <w:rsid w:val="00F9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5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B2D54"/>
    <w:pPr>
      <w:keepNext/>
      <w:tabs>
        <w:tab w:val="num" w:pos="0"/>
      </w:tabs>
      <w:ind w:left="432" w:hanging="432"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6B2D5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6B2D54"/>
    <w:pPr>
      <w:keepNext/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qFormat/>
    <w:rsid w:val="006B2D54"/>
    <w:pPr>
      <w:suppressAutoHyphens w:val="0"/>
      <w:jc w:val="center"/>
      <w:outlineLvl w:val="4"/>
    </w:pPr>
    <w:rPr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B2D54"/>
  </w:style>
  <w:style w:type="character" w:customStyle="1" w:styleId="WW8Num1z1">
    <w:name w:val="WW8Num1z1"/>
    <w:rsid w:val="006B2D54"/>
  </w:style>
  <w:style w:type="character" w:customStyle="1" w:styleId="WW8Num1z2">
    <w:name w:val="WW8Num1z2"/>
    <w:rsid w:val="006B2D54"/>
  </w:style>
  <w:style w:type="character" w:customStyle="1" w:styleId="WW8Num1z3">
    <w:name w:val="WW8Num1z3"/>
    <w:rsid w:val="006B2D54"/>
  </w:style>
  <w:style w:type="character" w:customStyle="1" w:styleId="WW8Num1z4">
    <w:name w:val="WW8Num1z4"/>
    <w:rsid w:val="006B2D54"/>
  </w:style>
  <w:style w:type="character" w:customStyle="1" w:styleId="WW8Num1z5">
    <w:name w:val="WW8Num1z5"/>
    <w:rsid w:val="006B2D54"/>
  </w:style>
  <w:style w:type="character" w:customStyle="1" w:styleId="WW8Num1z6">
    <w:name w:val="WW8Num1z6"/>
    <w:rsid w:val="006B2D54"/>
  </w:style>
  <w:style w:type="character" w:customStyle="1" w:styleId="WW8Num1z7">
    <w:name w:val="WW8Num1z7"/>
    <w:rsid w:val="006B2D54"/>
  </w:style>
  <w:style w:type="character" w:customStyle="1" w:styleId="WW8Num1z8">
    <w:name w:val="WW8Num1z8"/>
    <w:rsid w:val="006B2D54"/>
  </w:style>
  <w:style w:type="character" w:customStyle="1" w:styleId="WW-">
    <w:name w:val="WW-Προεπιλεγμένη γραμματοσειρά"/>
    <w:rsid w:val="006B2D54"/>
  </w:style>
  <w:style w:type="character" w:customStyle="1" w:styleId="a3">
    <w:name w:val="Χαρακτήρες αρίθμησης"/>
    <w:rsid w:val="006B2D54"/>
  </w:style>
  <w:style w:type="paragraph" w:customStyle="1" w:styleId="a4">
    <w:name w:val="Επικεφαλίδα"/>
    <w:basedOn w:val="a"/>
    <w:next w:val="a5"/>
    <w:rsid w:val="006B2D5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semiHidden/>
    <w:rsid w:val="006B2D54"/>
    <w:pPr>
      <w:spacing w:after="120"/>
    </w:pPr>
  </w:style>
  <w:style w:type="paragraph" w:styleId="a6">
    <w:name w:val="List"/>
    <w:basedOn w:val="a5"/>
    <w:semiHidden/>
    <w:rsid w:val="006B2D54"/>
    <w:rPr>
      <w:rFonts w:cs="Mangal"/>
    </w:rPr>
  </w:style>
  <w:style w:type="paragraph" w:styleId="a7">
    <w:name w:val="caption"/>
    <w:basedOn w:val="a"/>
    <w:qFormat/>
    <w:rsid w:val="006B2D54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6B2D54"/>
    <w:pPr>
      <w:suppressLineNumbers/>
    </w:pPr>
    <w:rPr>
      <w:rFonts w:cs="Mangal"/>
    </w:rPr>
  </w:style>
  <w:style w:type="paragraph" w:customStyle="1" w:styleId="a9">
    <w:name w:val="Περιεχόμενα πίνακα"/>
    <w:basedOn w:val="a"/>
    <w:rsid w:val="006B2D54"/>
    <w:pPr>
      <w:suppressLineNumbers/>
    </w:pPr>
  </w:style>
  <w:style w:type="paragraph" w:customStyle="1" w:styleId="aa">
    <w:name w:val="Επικεφαλίδα πίνακα"/>
    <w:basedOn w:val="a9"/>
    <w:rsid w:val="006B2D54"/>
    <w:pPr>
      <w:jc w:val="center"/>
    </w:pPr>
    <w:rPr>
      <w:b/>
      <w:bCs/>
    </w:rPr>
  </w:style>
  <w:style w:type="paragraph" w:styleId="Web">
    <w:name w:val="Normal (Web)"/>
    <w:basedOn w:val="a"/>
    <w:semiHidden/>
    <w:rsid w:val="006B2D54"/>
    <w:pPr>
      <w:suppressAutoHyphens w:val="0"/>
      <w:spacing w:before="100" w:beforeAutospacing="1" w:after="119"/>
    </w:pPr>
    <w:rPr>
      <w:lang w:eastAsia="el-GR"/>
    </w:rPr>
  </w:style>
  <w:style w:type="paragraph" w:styleId="ab">
    <w:name w:val="Body Text Indent"/>
    <w:basedOn w:val="a"/>
    <w:link w:val="Char"/>
    <w:semiHidden/>
    <w:rsid w:val="006B2D54"/>
    <w:pPr>
      <w:ind w:left="720"/>
      <w:jc w:val="both"/>
    </w:pPr>
    <w:rPr>
      <w:rFonts w:ascii="Arial" w:hAnsi="Arial" w:cs="Arial"/>
      <w:sz w:val="20"/>
    </w:rPr>
  </w:style>
  <w:style w:type="paragraph" w:styleId="ac">
    <w:name w:val="Balloon Text"/>
    <w:basedOn w:val="a"/>
    <w:link w:val="Char0"/>
    <w:uiPriority w:val="99"/>
    <w:semiHidden/>
    <w:unhideWhenUsed/>
    <w:rsid w:val="0078686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uiPriority w:val="99"/>
    <w:semiHidden/>
    <w:rsid w:val="00786861"/>
    <w:rPr>
      <w:rFonts w:ascii="Tahoma" w:hAnsi="Tahoma" w:cs="Tahoma"/>
      <w:sz w:val="16"/>
      <w:szCs w:val="16"/>
      <w:lang w:eastAsia="ar-SA"/>
    </w:rPr>
  </w:style>
  <w:style w:type="character" w:customStyle="1" w:styleId="Char">
    <w:name w:val="Σώμα κείμενου με εσοχή Char"/>
    <w:basedOn w:val="a0"/>
    <w:link w:val="ab"/>
    <w:semiHidden/>
    <w:rsid w:val="00446ABD"/>
    <w:rPr>
      <w:rFonts w:ascii="Arial" w:hAnsi="Arial" w:cs="Arial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563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:</vt:lpstr>
    </vt:vector>
  </TitlesOfParts>
  <Company>ΓΡΑΦΕΙΟ ΠΑΙΔΕΙΑΣ PC2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creator>Vaggelis Karamplias</dc:creator>
  <cp:lastModifiedBy>ΣΑΒΒΑΣ</cp:lastModifiedBy>
  <cp:revision>26</cp:revision>
  <cp:lastPrinted>2018-01-02T10:19:00Z</cp:lastPrinted>
  <dcterms:created xsi:type="dcterms:W3CDTF">2016-01-18T11:22:00Z</dcterms:created>
  <dcterms:modified xsi:type="dcterms:W3CDTF">2018-01-02T10:23:00Z</dcterms:modified>
</cp:coreProperties>
</file>