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  <w:r w:rsidRPr="00397913">
        <w:rPr>
          <w:rFonts w:ascii="Arial" w:hAnsi="Arial" w:cs="Arial"/>
          <w:noProof/>
        </w:rPr>
        <w:drawing>
          <wp:anchor distT="0" distB="0" distL="114300" distR="114300" simplePos="0" relativeHeight="251659776" behindDoc="0" locked="0" layoutInCell="1" allowOverlap="1" wp14:anchorId="4A80A133" wp14:editId="43B50A47">
            <wp:simplePos x="0" y="0"/>
            <wp:positionH relativeFrom="column">
              <wp:posOffset>485775</wp:posOffset>
            </wp:positionH>
            <wp:positionV relativeFrom="paragraph">
              <wp:posOffset>14605</wp:posOffset>
            </wp:positionV>
            <wp:extent cx="673100" cy="673100"/>
            <wp:effectExtent l="19050" t="0" r="0" b="0"/>
            <wp:wrapSquare wrapText="bothSides"/>
            <wp:docPr id="3" name="Εικόνα 1" descr="ελληνικη δημοκρατι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λληνικη δημοκρατι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1E0B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231E0B" w:rsidRPr="00D37076" w:rsidRDefault="00231E0B" w:rsidP="00D37076">
      <w:pPr>
        <w:spacing w:line="260" w:lineRule="atLeast"/>
        <w:ind w:left="-1134" w:right="-1050"/>
        <w:rPr>
          <w:rFonts w:ascii="Arial" w:hAnsi="Arial" w:cs="Arial"/>
        </w:rPr>
      </w:pPr>
    </w:p>
    <w:p w:rsidR="00D37076" w:rsidRPr="008A3713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 </w:t>
      </w:r>
      <w:r w:rsidR="00231E0B" w:rsidRPr="008A3713">
        <w:rPr>
          <w:rFonts w:ascii="Arial" w:hAnsi="Arial" w:cs="Arial"/>
        </w:rPr>
        <w:t xml:space="preserve"> </w:t>
      </w:r>
    </w:p>
    <w:p w:rsidR="00D37076" w:rsidRPr="00D37076" w:rsidRDefault="00D37076" w:rsidP="00D37076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ΕΛΛΗΝΙΚΗ ΔΗΜΟΚΡΑΤΙΑ</w:t>
      </w:r>
      <w:r w:rsidRPr="00D37076">
        <w:rPr>
          <w:rFonts w:ascii="Arial" w:hAnsi="Arial" w:cs="Arial"/>
        </w:rPr>
        <w:tab/>
      </w:r>
      <w:r w:rsidRPr="00D37076">
        <w:rPr>
          <w:rFonts w:ascii="Arial" w:hAnsi="Arial" w:cs="Arial"/>
        </w:rPr>
        <w:tab/>
      </w:r>
      <w:r w:rsidRPr="00D37076">
        <w:rPr>
          <w:rFonts w:ascii="Arial" w:hAnsi="Arial" w:cs="Arial"/>
        </w:rPr>
        <w:tab/>
        <w:t xml:space="preserve">                       </w:t>
      </w:r>
      <w:r w:rsidR="00AE0EE6">
        <w:rPr>
          <w:rFonts w:ascii="Arial" w:hAnsi="Arial" w:cs="Arial"/>
        </w:rPr>
        <w:t xml:space="preserve">                      Μοσχάτο, </w:t>
      </w:r>
      <w:r w:rsidR="00126C29">
        <w:rPr>
          <w:rFonts w:ascii="Arial" w:hAnsi="Arial" w:cs="Arial"/>
        </w:rPr>
        <w:t>22/12</w:t>
      </w:r>
      <w:r w:rsidR="00067A42">
        <w:rPr>
          <w:rFonts w:ascii="Arial" w:hAnsi="Arial" w:cs="Arial"/>
        </w:rPr>
        <w:t>/2017</w:t>
      </w:r>
    </w:p>
    <w:p w:rsidR="00D37076" w:rsidRPr="00D37076" w:rsidRDefault="00D37076" w:rsidP="00D37076">
      <w:pPr>
        <w:tabs>
          <w:tab w:val="left" w:pos="8025"/>
        </w:tabs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 xml:space="preserve">ΝΟΜΟΣ ΑΤΤΙΚΗΣ                                                              </w:t>
      </w:r>
      <w:r w:rsidR="00AE0EE6">
        <w:rPr>
          <w:rFonts w:ascii="Arial" w:hAnsi="Arial" w:cs="Arial"/>
        </w:rPr>
        <w:t xml:space="preserve">                  </w:t>
      </w:r>
    </w:p>
    <w:p w:rsidR="00D37076" w:rsidRPr="00D37076" w:rsidRDefault="00855F80" w:rsidP="00D37076">
      <w:pPr>
        <w:spacing w:line="260" w:lineRule="atLeast"/>
        <w:ind w:right="-654"/>
        <w:rPr>
          <w:rFonts w:ascii="Arial" w:hAnsi="Arial" w:cs="Arial"/>
        </w:rPr>
      </w:pPr>
      <w:r>
        <w:rPr>
          <w:rFonts w:ascii="Arial" w:hAnsi="Arial" w:cs="Arial"/>
        </w:rPr>
        <w:t>ΔΗΜΟΣ ΜΟΣΧΑΤΟΥ-ΤΑΥΡΟ</w:t>
      </w:r>
      <w:r w:rsidR="00BF2CB8">
        <w:rPr>
          <w:rFonts w:ascii="Arial" w:hAnsi="Arial" w:cs="Arial"/>
        </w:rPr>
        <w:t>Υ</w:t>
      </w:r>
    </w:p>
    <w:p w:rsidR="00D37076" w:rsidRPr="00D37076" w:rsidRDefault="00D37076" w:rsidP="00F60AAA">
      <w:pPr>
        <w:tabs>
          <w:tab w:val="left" w:pos="6720"/>
        </w:tabs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Δ/ΝΣΗ ΟΙΚΟΝΟΜΙΚΩΝ ΥΠΗΡΕΣΙΩΝ</w:t>
      </w:r>
      <w:r w:rsidR="008D1AD7">
        <w:rPr>
          <w:rFonts w:ascii="Arial" w:hAnsi="Arial" w:cs="Arial"/>
        </w:rPr>
        <w:t xml:space="preserve">                         </w:t>
      </w:r>
      <w:r w:rsidR="006133D0">
        <w:rPr>
          <w:rFonts w:ascii="Arial" w:hAnsi="Arial" w:cs="Arial"/>
        </w:rPr>
        <w:t xml:space="preserve">              </w:t>
      </w:r>
      <w:r w:rsidR="009A4C45">
        <w:rPr>
          <w:rFonts w:ascii="Arial" w:hAnsi="Arial" w:cs="Arial"/>
        </w:rPr>
        <w:t xml:space="preserve">                </w:t>
      </w:r>
      <w:r w:rsidR="006133D0">
        <w:rPr>
          <w:rFonts w:ascii="Arial" w:hAnsi="Arial" w:cs="Arial"/>
        </w:rPr>
        <w:t xml:space="preserve">  </w:t>
      </w:r>
      <w:r w:rsidR="00CC332A">
        <w:rPr>
          <w:rFonts w:ascii="Arial" w:hAnsi="Arial" w:cs="Arial"/>
          <w:u w:val="single"/>
        </w:rPr>
        <w:t xml:space="preserve"> </w:t>
      </w:r>
    </w:p>
    <w:p w:rsidR="00CC332A" w:rsidRDefault="00D37076" w:rsidP="00855F80">
      <w:pPr>
        <w:spacing w:line="260" w:lineRule="atLeast"/>
        <w:ind w:right="-654"/>
        <w:rPr>
          <w:rFonts w:ascii="Arial" w:hAnsi="Arial" w:cs="Arial"/>
        </w:rPr>
      </w:pPr>
      <w:r w:rsidRPr="00D37076">
        <w:rPr>
          <w:rFonts w:ascii="Arial" w:hAnsi="Arial" w:cs="Arial"/>
        </w:rPr>
        <w:t>ΤΜΗΜΑ ΠΡΟΜΗΘΕΙΩΝ</w:t>
      </w:r>
      <w:r w:rsidR="009A4C45">
        <w:rPr>
          <w:rFonts w:ascii="Arial" w:hAnsi="Arial" w:cs="Arial"/>
        </w:rPr>
        <w:t xml:space="preserve"> </w:t>
      </w:r>
    </w:p>
    <w:p w:rsidR="00F35A8B" w:rsidRDefault="00F35A8B" w:rsidP="00855F80">
      <w:pPr>
        <w:spacing w:line="260" w:lineRule="atLeast"/>
        <w:ind w:right="-654"/>
        <w:rPr>
          <w:rFonts w:ascii="Arial" w:hAnsi="Arial" w:cs="Arial"/>
        </w:rPr>
      </w:pPr>
      <w:r>
        <w:rPr>
          <w:rFonts w:ascii="Arial" w:hAnsi="Arial" w:cs="Arial"/>
        </w:rPr>
        <w:t>Κοραή 36 &amp; Αγ.</w:t>
      </w:r>
      <w:r w:rsidR="00772CA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Γερασίμου </w:t>
      </w:r>
    </w:p>
    <w:p w:rsidR="00F35A8B" w:rsidRDefault="00F35A8B" w:rsidP="00855F80">
      <w:pPr>
        <w:spacing w:line="260" w:lineRule="atLeast"/>
        <w:ind w:right="-654"/>
        <w:rPr>
          <w:rFonts w:ascii="Arial" w:hAnsi="Arial" w:cs="Arial"/>
        </w:rPr>
      </w:pPr>
      <w:r>
        <w:rPr>
          <w:rFonts w:ascii="Arial" w:hAnsi="Arial" w:cs="Arial"/>
        </w:rPr>
        <w:t>Μοσχάτο</w:t>
      </w:r>
      <w:r w:rsidR="00772CA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A5BF1">
        <w:rPr>
          <w:rFonts w:ascii="Arial" w:hAnsi="Arial" w:cs="Arial"/>
          <w:lang w:val="en-US"/>
        </w:rPr>
        <w:t>T</w:t>
      </w:r>
      <w:r w:rsidR="00BA5BF1" w:rsidRPr="00BA5BF1">
        <w:rPr>
          <w:rFonts w:ascii="Arial" w:hAnsi="Arial" w:cs="Arial"/>
        </w:rPr>
        <w:t>.</w:t>
      </w:r>
      <w:r w:rsidR="00BA5BF1">
        <w:rPr>
          <w:rFonts w:ascii="Arial" w:hAnsi="Arial" w:cs="Arial"/>
          <w:lang w:val="en-US"/>
        </w:rPr>
        <w:t>K</w:t>
      </w:r>
      <w:r w:rsidR="00BA5BF1" w:rsidRPr="00BA5BF1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18345</w:t>
      </w:r>
    </w:p>
    <w:p w:rsidR="001265F8" w:rsidRPr="001265F8" w:rsidRDefault="001265F8" w:rsidP="00855F80">
      <w:pPr>
        <w:spacing w:line="260" w:lineRule="atLeast"/>
        <w:ind w:right="-654"/>
        <w:rPr>
          <w:rFonts w:ascii="Arial" w:hAnsi="Arial" w:cs="Arial"/>
          <w:sz w:val="22"/>
          <w:szCs w:val="22"/>
        </w:rPr>
      </w:pPr>
      <w:r w:rsidRPr="001265F8">
        <w:rPr>
          <w:rFonts w:ascii="Arial" w:hAnsi="Arial" w:cs="Arial"/>
          <w:sz w:val="22"/>
          <w:szCs w:val="22"/>
        </w:rPr>
        <w:t>www.dimosmoschatou-tavrou.gr</w:t>
      </w:r>
    </w:p>
    <w:p w:rsidR="00F35A8B" w:rsidRPr="003A60A1" w:rsidRDefault="00F35A8B" w:rsidP="00855F80">
      <w:pPr>
        <w:spacing w:line="260" w:lineRule="atLeast"/>
        <w:ind w:right="-654"/>
        <w:rPr>
          <w:rFonts w:ascii="Arial" w:hAnsi="Arial" w:cs="Arial"/>
          <w:sz w:val="22"/>
          <w:szCs w:val="22"/>
          <w:lang w:val="en-US"/>
        </w:rPr>
      </w:pPr>
      <w:proofErr w:type="spellStart"/>
      <w:r w:rsidRPr="003A60A1">
        <w:rPr>
          <w:rFonts w:ascii="Arial" w:hAnsi="Arial" w:cs="Arial"/>
          <w:sz w:val="22"/>
          <w:szCs w:val="22"/>
        </w:rPr>
        <w:t>Πληρ</w:t>
      </w:r>
      <w:proofErr w:type="spellEnd"/>
      <w:r w:rsidRPr="003A60A1">
        <w:rPr>
          <w:rFonts w:ascii="Arial" w:hAnsi="Arial" w:cs="Arial"/>
          <w:sz w:val="22"/>
          <w:szCs w:val="22"/>
        </w:rPr>
        <w:t>.:</w:t>
      </w:r>
      <w:r w:rsidR="00BA5BF1" w:rsidRPr="003A60A1">
        <w:rPr>
          <w:rFonts w:ascii="Arial" w:hAnsi="Arial" w:cs="Arial"/>
          <w:sz w:val="22"/>
          <w:szCs w:val="22"/>
        </w:rPr>
        <w:t xml:space="preserve"> </w:t>
      </w:r>
      <w:r w:rsidRPr="003A60A1">
        <w:rPr>
          <w:rFonts w:ascii="Arial" w:hAnsi="Arial" w:cs="Arial"/>
          <w:sz w:val="22"/>
          <w:szCs w:val="22"/>
        </w:rPr>
        <w:t>Α.</w:t>
      </w:r>
      <w:r w:rsidR="000742BF" w:rsidRPr="003A60A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60A1">
        <w:rPr>
          <w:rFonts w:ascii="Arial" w:hAnsi="Arial" w:cs="Arial"/>
          <w:sz w:val="22"/>
          <w:szCs w:val="22"/>
        </w:rPr>
        <w:t>Γρηγοροπούλου</w:t>
      </w:r>
      <w:proofErr w:type="spellEnd"/>
      <w:r w:rsidRPr="003A60A1">
        <w:rPr>
          <w:rFonts w:ascii="Arial" w:hAnsi="Arial" w:cs="Arial"/>
          <w:sz w:val="22"/>
          <w:szCs w:val="22"/>
        </w:rPr>
        <w:t>,</w:t>
      </w:r>
      <w:r w:rsidR="00BA5BF1" w:rsidRPr="003A60A1">
        <w:rPr>
          <w:rFonts w:ascii="Arial" w:hAnsi="Arial" w:cs="Arial"/>
          <w:sz w:val="22"/>
          <w:szCs w:val="22"/>
        </w:rPr>
        <w:t xml:space="preserve"> </w:t>
      </w:r>
      <w:r w:rsidRPr="003A60A1">
        <w:rPr>
          <w:rFonts w:ascii="Arial" w:hAnsi="Arial" w:cs="Arial"/>
          <w:sz w:val="22"/>
          <w:szCs w:val="22"/>
        </w:rPr>
        <w:t>Ελ.</w:t>
      </w:r>
      <w:r w:rsidR="000742BF" w:rsidRPr="003A60A1">
        <w:rPr>
          <w:rFonts w:ascii="Arial" w:hAnsi="Arial" w:cs="Arial"/>
          <w:sz w:val="22"/>
          <w:szCs w:val="22"/>
        </w:rPr>
        <w:t xml:space="preserve"> </w:t>
      </w:r>
      <w:r w:rsidRPr="003A60A1">
        <w:rPr>
          <w:rFonts w:ascii="Arial" w:hAnsi="Arial" w:cs="Arial"/>
          <w:sz w:val="22"/>
          <w:szCs w:val="22"/>
        </w:rPr>
        <w:t>Κατσαντώνη</w:t>
      </w:r>
    </w:p>
    <w:p w:rsidR="001F6E58" w:rsidRPr="005266C3" w:rsidRDefault="008A2599" w:rsidP="001F6E58">
      <w:pPr>
        <w:spacing w:line="260" w:lineRule="atLeast"/>
        <w:ind w:right="-654"/>
        <w:rPr>
          <w:rFonts w:ascii="Arial" w:hAnsi="Arial" w:cs="Arial"/>
          <w:sz w:val="20"/>
          <w:szCs w:val="20"/>
          <w:lang w:val="en-US"/>
        </w:rPr>
      </w:pPr>
      <w:hyperlink r:id="rId9" w:history="1">
        <w:r w:rsidR="001F6E58" w:rsidRPr="00A357EF">
          <w:rPr>
            <w:rStyle w:val="-"/>
            <w:rFonts w:ascii="Arial" w:hAnsi="Arial" w:cs="Arial"/>
            <w:sz w:val="20"/>
            <w:szCs w:val="20"/>
            <w:lang w:val="en-US"/>
          </w:rPr>
          <w:t>E</w:t>
        </w:r>
        <w:r w:rsidR="001F6E58" w:rsidRPr="005266C3">
          <w:rPr>
            <w:rStyle w:val="-"/>
            <w:rFonts w:ascii="Arial" w:hAnsi="Arial" w:cs="Arial"/>
            <w:sz w:val="20"/>
            <w:szCs w:val="20"/>
            <w:lang w:val="en-US"/>
          </w:rPr>
          <w:t>-</w:t>
        </w:r>
        <w:r w:rsidR="001F6E58" w:rsidRPr="00A357EF">
          <w:rPr>
            <w:rStyle w:val="-"/>
            <w:rFonts w:ascii="Arial" w:hAnsi="Arial" w:cs="Arial"/>
            <w:sz w:val="20"/>
            <w:szCs w:val="20"/>
            <w:lang w:val="en-US"/>
          </w:rPr>
          <w:t>mail</w:t>
        </w:r>
        <w:r w:rsidR="001F6E58" w:rsidRPr="005266C3">
          <w:rPr>
            <w:rStyle w:val="-"/>
            <w:rFonts w:ascii="Arial" w:hAnsi="Arial" w:cs="Arial"/>
            <w:sz w:val="20"/>
            <w:szCs w:val="20"/>
            <w:lang w:val="en-US"/>
          </w:rPr>
          <w:t xml:space="preserve">: </w:t>
        </w:r>
        <w:r w:rsidR="001F6E58" w:rsidRPr="00A357EF">
          <w:rPr>
            <w:rStyle w:val="-"/>
            <w:rFonts w:ascii="Arial" w:hAnsi="Arial" w:cs="Arial"/>
            <w:sz w:val="20"/>
            <w:szCs w:val="20"/>
            <w:lang w:val="en-US"/>
          </w:rPr>
          <w:t>athinagr</w:t>
        </w:r>
        <w:r w:rsidR="001F6E58" w:rsidRPr="005266C3">
          <w:rPr>
            <w:rStyle w:val="-"/>
            <w:rFonts w:ascii="Arial" w:hAnsi="Arial" w:cs="Arial"/>
            <w:sz w:val="20"/>
            <w:szCs w:val="20"/>
            <w:lang w:val="en-US"/>
          </w:rPr>
          <w:t>@0144.</w:t>
        </w:r>
        <w:r w:rsidR="001F6E58" w:rsidRPr="00A357EF">
          <w:rPr>
            <w:rStyle w:val="-"/>
            <w:rFonts w:ascii="Arial" w:hAnsi="Arial" w:cs="Arial"/>
            <w:sz w:val="20"/>
            <w:szCs w:val="20"/>
            <w:lang w:val="en-US"/>
          </w:rPr>
          <w:t>syzefxis</w:t>
        </w:r>
        <w:r w:rsidR="001F6E58" w:rsidRPr="005266C3">
          <w:rPr>
            <w:rStyle w:val="-"/>
            <w:rFonts w:ascii="Arial" w:hAnsi="Arial" w:cs="Arial"/>
            <w:sz w:val="20"/>
            <w:szCs w:val="20"/>
            <w:lang w:val="en-US"/>
          </w:rPr>
          <w:t>.</w:t>
        </w:r>
        <w:r w:rsidR="001F6E58" w:rsidRPr="00A357EF">
          <w:rPr>
            <w:rStyle w:val="-"/>
            <w:rFonts w:ascii="Arial" w:hAnsi="Arial" w:cs="Arial"/>
            <w:sz w:val="20"/>
            <w:szCs w:val="20"/>
            <w:lang w:val="en-US"/>
          </w:rPr>
          <w:t>gov</w:t>
        </w:r>
        <w:r w:rsidR="001F6E58" w:rsidRPr="005266C3">
          <w:rPr>
            <w:rStyle w:val="-"/>
            <w:rFonts w:ascii="Arial" w:hAnsi="Arial" w:cs="Arial"/>
            <w:sz w:val="20"/>
            <w:szCs w:val="20"/>
            <w:lang w:val="en-US"/>
          </w:rPr>
          <w:t>.</w:t>
        </w:r>
        <w:r w:rsidR="001F6E58" w:rsidRPr="00A357EF">
          <w:rPr>
            <w:rStyle w:val="-"/>
            <w:rFonts w:ascii="Arial" w:hAnsi="Arial" w:cs="Arial"/>
            <w:sz w:val="20"/>
            <w:szCs w:val="20"/>
            <w:lang w:val="en-US"/>
          </w:rPr>
          <w:t>gr</w:t>
        </w:r>
      </w:hyperlink>
      <w:r w:rsidR="001F6E58" w:rsidRPr="005266C3">
        <w:rPr>
          <w:rFonts w:ascii="Arial" w:hAnsi="Arial" w:cs="Arial"/>
          <w:sz w:val="20"/>
          <w:szCs w:val="20"/>
          <w:lang w:val="en-US"/>
        </w:rPr>
        <w:t xml:space="preserve">,  </w:t>
      </w:r>
    </w:p>
    <w:p w:rsidR="001F6E58" w:rsidRPr="001F6E58" w:rsidRDefault="008A2599" w:rsidP="001F6E58">
      <w:pPr>
        <w:spacing w:line="260" w:lineRule="atLeast"/>
        <w:ind w:right="-654"/>
        <w:rPr>
          <w:rFonts w:ascii="Arial" w:hAnsi="Arial" w:cs="Arial"/>
          <w:sz w:val="20"/>
          <w:szCs w:val="20"/>
          <w:lang w:val="en-US"/>
        </w:rPr>
      </w:pPr>
      <w:hyperlink r:id="rId10" w:history="1">
        <w:r w:rsidR="001F6E58" w:rsidRPr="001F6E58">
          <w:rPr>
            <w:rStyle w:val="-"/>
            <w:rFonts w:ascii="Arial" w:hAnsi="Arial" w:cs="Arial"/>
            <w:sz w:val="20"/>
            <w:szCs w:val="20"/>
            <w:lang w:val="en-US"/>
          </w:rPr>
          <w:t>katsantoni@0144.syzefxis.gov.gr</w:t>
        </w:r>
      </w:hyperlink>
    </w:p>
    <w:p w:rsidR="00F35A8B" w:rsidRPr="001F6E58" w:rsidRDefault="001F6E58" w:rsidP="00855F80">
      <w:pPr>
        <w:spacing w:line="260" w:lineRule="atLeast"/>
        <w:ind w:right="-654"/>
        <w:rPr>
          <w:rFonts w:ascii="Arial" w:hAnsi="Arial" w:cs="Arial"/>
          <w:lang w:val="en-US"/>
        </w:rPr>
      </w:pPr>
      <w:proofErr w:type="spellStart"/>
      <w:r w:rsidRPr="001F6E58">
        <w:rPr>
          <w:rFonts w:ascii="Arial" w:hAnsi="Arial" w:cs="Arial"/>
          <w:sz w:val="20"/>
          <w:szCs w:val="20"/>
        </w:rPr>
        <w:t>Τηλ</w:t>
      </w:r>
      <w:proofErr w:type="spellEnd"/>
      <w:r w:rsidRPr="001F6E58">
        <w:rPr>
          <w:rFonts w:ascii="Arial" w:hAnsi="Arial" w:cs="Arial"/>
          <w:sz w:val="20"/>
          <w:szCs w:val="20"/>
          <w:lang w:val="en-US"/>
        </w:rPr>
        <w:t>.: 2132019632-637</w:t>
      </w:r>
      <w:r>
        <w:rPr>
          <w:rFonts w:ascii="Arial" w:hAnsi="Arial" w:cs="Arial"/>
          <w:sz w:val="20"/>
          <w:szCs w:val="20"/>
          <w:lang w:val="en-US"/>
        </w:rPr>
        <w:t xml:space="preserve"> -</w:t>
      </w:r>
      <w:r w:rsidRPr="001F6E58">
        <w:rPr>
          <w:rFonts w:ascii="Arial" w:hAnsi="Arial" w:cs="Arial"/>
          <w:sz w:val="20"/>
          <w:szCs w:val="20"/>
          <w:lang w:val="en-US"/>
        </w:rPr>
        <w:t xml:space="preserve"> Fax: 210 9416154  </w:t>
      </w:r>
      <w:r w:rsidRPr="001F6E58">
        <w:rPr>
          <w:rFonts w:ascii="Arial" w:hAnsi="Arial" w:cs="Arial"/>
          <w:lang w:val="en-US"/>
        </w:rPr>
        <w:t xml:space="preserve"> </w:t>
      </w:r>
    </w:p>
    <w:p w:rsidR="00D37076" w:rsidRPr="00855F80" w:rsidRDefault="00CC332A" w:rsidP="00855F80">
      <w:pPr>
        <w:spacing w:line="260" w:lineRule="atLeast"/>
        <w:ind w:right="-654"/>
        <w:rPr>
          <w:rFonts w:ascii="Arial" w:hAnsi="Arial" w:cs="Arial"/>
        </w:rPr>
      </w:pPr>
      <w:proofErr w:type="spellStart"/>
      <w:r w:rsidRPr="003A60A1">
        <w:rPr>
          <w:rFonts w:ascii="Arial" w:hAnsi="Arial" w:cs="Arial"/>
          <w:sz w:val="22"/>
          <w:szCs w:val="22"/>
        </w:rPr>
        <w:t>Αρ</w:t>
      </w:r>
      <w:proofErr w:type="spellEnd"/>
      <w:r w:rsidRPr="003A60A1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3A60A1">
        <w:rPr>
          <w:rFonts w:ascii="Arial" w:hAnsi="Arial" w:cs="Arial"/>
          <w:sz w:val="22"/>
          <w:szCs w:val="22"/>
        </w:rPr>
        <w:t>Πρωτ</w:t>
      </w:r>
      <w:proofErr w:type="spellEnd"/>
      <w:r w:rsidRPr="003A60A1">
        <w:rPr>
          <w:rFonts w:ascii="Arial" w:hAnsi="Arial" w:cs="Arial"/>
          <w:sz w:val="22"/>
          <w:szCs w:val="22"/>
        </w:rPr>
        <w:t>.:</w:t>
      </w:r>
      <w:r w:rsidR="00B713AC">
        <w:rPr>
          <w:rFonts w:ascii="Arial" w:hAnsi="Arial" w:cs="Arial"/>
        </w:rPr>
        <w:t xml:space="preserve"> </w:t>
      </w:r>
      <w:r w:rsidR="00C325A8">
        <w:rPr>
          <w:rFonts w:ascii="Arial" w:hAnsi="Arial" w:cs="Arial"/>
        </w:rPr>
        <w:t>30199</w:t>
      </w:r>
      <w:r w:rsidR="009A4C45">
        <w:rPr>
          <w:rFonts w:ascii="Arial" w:hAnsi="Arial" w:cs="Arial"/>
        </w:rPr>
        <w:t xml:space="preserve">                                                        </w:t>
      </w:r>
    </w:p>
    <w:p w:rsidR="009A4C45" w:rsidRPr="00D37076" w:rsidRDefault="009A4C45" w:rsidP="00D37076">
      <w:pPr>
        <w:tabs>
          <w:tab w:val="left" w:pos="748"/>
        </w:tabs>
        <w:spacing w:line="260" w:lineRule="atLeast"/>
        <w:rPr>
          <w:rFonts w:ascii="Arial" w:hAnsi="Arial" w:cs="Arial"/>
          <w:b/>
        </w:rPr>
      </w:pPr>
    </w:p>
    <w:p w:rsidR="00D5553F" w:rsidRDefault="000742BF" w:rsidP="00D37076">
      <w:pPr>
        <w:tabs>
          <w:tab w:val="left" w:pos="748"/>
        </w:tabs>
        <w:spacing w:line="26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lang w:val="en-US"/>
        </w:rPr>
        <w:t>NEA</w:t>
      </w:r>
      <w:r w:rsidRPr="00E4524D">
        <w:rPr>
          <w:rFonts w:ascii="Arial" w:hAnsi="Arial" w:cs="Arial"/>
          <w:b/>
        </w:rPr>
        <w:t xml:space="preserve"> </w:t>
      </w:r>
      <w:r w:rsidR="00D37076" w:rsidRPr="00D37076">
        <w:rPr>
          <w:rFonts w:ascii="Arial" w:hAnsi="Arial" w:cs="Arial"/>
          <w:b/>
        </w:rPr>
        <w:t xml:space="preserve">ΠΡΟΣΚΛΗΣΗ ΕΚΔΗΛΩΣΗΣ ΕΝΔΙΑΦΕΡΟΝΤΟΣ </w:t>
      </w:r>
    </w:p>
    <w:p w:rsidR="00D37076" w:rsidRDefault="00D5553F" w:rsidP="00D37076">
      <w:pPr>
        <w:tabs>
          <w:tab w:val="left" w:pos="748"/>
        </w:tabs>
        <w:spacing w:line="26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ΜΕ ΤΗ ΔΙΑΔΙΚΑΣΙΑ ΤΗΣ ΔΙΑΠΡΑΓΜΑΤΕΥΣΗΣ</w:t>
      </w:r>
    </w:p>
    <w:p w:rsidR="00A0192C" w:rsidRPr="00D37076" w:rsidRDefault="00A0192C" w:rsidP="00D37076">
      <w:pPr>
        <w:tabs>
          <w:tab w:val="left" w:pos="748"/>
        </w:tabs>
        <w:spacing w:line="260" w:lineRule="atLeast"/>
        <w:jc w:val="center"/>
        <w:rPr>
          <w:rFonts w:ascii="Arial" w:hAnsi="Arial" w:cs="Arial"/>
          <w:b/>
        </w:rPr>
      </w:pPr>
    </w:p>
    <w:p w:rsidR="00CC332A" w:rsidRPr="009E152F" w:rsidRDefault="00D37076" w:rsidP="00CC332A">
      <w:pPr>
        <w:jc w:val="center"/>
        <w:rPr>
          <w:rFonts w:ascii="Arial" w:hAnsi="Arial" w:cs="Arial"/>
          <w:b/>
          <w:bCs/>
        </w:rPr>
      </w:pPr>
      <w:r w:rsidRPr="00D37076">
        <w:rPr>
          <w:rFonts w:ascii="Arial" w:hAnsi="Arial" w:cs="Arial"/>
          <w:b/>
        </w:rPr>
        <w:t xml:space="preserve">ΓΙΑ </w:t>
      </w:r>
      <w:r w:rsidR="00D5553F">
        <w:rPr>
          <w:rFonts w:ascii="Arial" w:hAnsi="Arial" w:cs="Arial"/>
          <w:b/>
        </w:rPr>
        <w:t xml:space="preserve">ΤΗΝ </w:t>
      </w:r>
      <w:r w:rsidR="000742BF" w:rsidRPr="000742BF">
        <w:rPr>
          <w:rFonts w:ascii="Arial" w:hAnsi="Arial" w:cs="Arial"/>
          <w:b/>
        </w:rPr>
        <w:t>“</w:t>
      </w:r>
      <w:r w:rsidR="00CC332A" w:rsidRPr="00CC332A">
        <w:rPr>
          <w:rFonts w:ascii="Arial" w:hAnsi="Arial" w:cs="Arial"/>
          <w:b/>
          <w:bCs/>
        </w:rPr>
        <w:t xml:space="preserve">ΠΡΟΜΗΘΕΙΑ </w:t>
      </w:r>
      <w:r w:rsidR="009E152F">
        <w:rPr>
          <w:rFonts w:ascii="Arial" w:hAnsi="Arial" w:cs="Arial"/>
          <w:b/>
          <w:bCs/>
        </w:rPr>
        <w:t>ΟΧΗΜΑΤΩΝ ΚΑΙ ΜΗΧΑΝΗΜΑΤΩΝ</w:t>
      </w:r>
      <w:r w:rsidR="000742BF">
        <w:rPr>
          <w:rFonts w:ascii="Arial" w:hAnsi="Arial" w:cs="Arial"/>
          <w:b/>
          <w:bCs/>
        </w:rPr>
        <w:t>»</w:t>
      </w:r>
      <w:r w:rsidR="009E152F">
        <w:rPr>
          <w:rFonts w:ascii="Arial" w:hAnsi="Arial" w:cs="Arial"/>
          <w:b/>
          <w:bCs/>
        </w:rPr>
        <w:t xml:space="preserve"> </w:t>
      </w:r>
    </w:p>
    <w:p w:rsidR="00CC332A" w:rsidRPr="00CC332A" w:rsidRDefault="00D5553F" w:rsidP="00CC332A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ΠΡΟΫΠΟΛΟΓΙΣΜΟΥ</w:t>
      </w:r>
      <w:r w:rsidR="00CC332A" w:rsidRPr="00CC332A">
        <w:rPr>
          <w:rFonts w:ascii="Arial" w:hAnsi="Arial" w:cs="Arial"/>
          <w:b/>
          <w:bCs/>
        </w:rPr>
        <w:t xml:space="preserve">: </w:t>
      </w:r>
      <w:r w:rsidR="00FB1CE5" w:rsidRPr="00FB1CE5">
        <w:rPr>
          <w:rFonts w:ascii="Arial" w:hAnsi="Arial" w:cs="Arial"/>
          <w:b/>
          <w:bCs/>
        </w:rPr>
        <w:t>150.999,95</w:t>
      </w:r>
      <w:r w:rsidR="00F82986">
        <w:rPr>
          <w:rFonts w:ascii="Arial" w:hAnsi="Arial" w:cs="Arial"/>
          <w:b/>
          <w:bCs/>
        </w:rPr>
        <w:t xml:space="preserve"> </w:t>
      </w:r>
      <w:r w:rsidR="00CC332A" w:rsidRPr="00CC332A">
        <w:rPr>
          <w:rFonts w:ascii="Arial" w:hAnsi="Arial" w:cs="Arial"/>
          <w:b/>
          <w:bCs/>
        </w:rPr>
        <w:t>€</w:t>
      </w:r>
    </w:p>
    <w:p w:rsidR="00067A42" w:rsidRPr="00D37076" w:rsidRDefault="00067A42" w:rsidP="00CC332A">
      <w:pPr>
        <w:jc w:val="center"/>
        <w:rPr>
          <w:rFonts w:ascii="Arial" w:hAnsi="Arial" w:cs="Arial"/>
          <w:b/>
          <w:bCs/>
        </w:rPr>
      </w:pPr>
    </w:p>
    <w:p w:rsidR="005723BE" w:rsidRPr="00FB1CE5" w:rsidRDefault="00D37076" w:rsidP="00855F80">
      <w:pPr>
        <w:jc w:val="both"/>
        <w:rPr>
          <w:rFonts w:ascii="Arial" w:hAnsi="Arial" w:cs="Arial"/>
          <w:bCs/>
          <w:sz w:val="22"/>
          <w:szCs w:val="22"/>
        </w:rPr>
      </w:pPr>
      <w:r w:rsidRPr="00855F80">
        <w:rPr>
          <w:rFonts w:ascii="Arial" w:hAnsi="Arial" w:cs="Arial"/>
          <w:sz w:val="22"/>
          <w:szCs w:val="22"/>
        </w:rPr>
        <w:t xml:space="preserve">Ο Δήμος Μοσχάτου-Ταύρου </w:t>
      </w:r>
      <w:r w:rsidR="00A0192C">
        <w:rPr>
          <w:rFonts w:ascii="Arial" w:hAnsi="Arial" w:cs="Arial"/>
          <w:sz w:val="22"/>
          <w:szCs w:val="22"/>
        </w:rPr>
        <w:t xml:space="preserve">μετά από άγονο διαγωνισμό, </w:t>
      </w:r>
      <w:r w:rsidRPr="00855F80">
        <w:rPr>
          <w:rFonts w:ascii="Arial" w:hAnsi="Arial" w:cs="Arial"/>
          <w:sz w:val="22"/>
          <w:szCs w:val="22"/>
        </w:rPr>
        <w:t>ενδιαφέρεται να προβεί, με τη διαδικα</w:t>
      </w:r>
      <w:r w:rsidR="00F51B8C" w:rsidRPr="00855F80">
        <w:rPr>
          <w:rFonts w:ascii="Arial" w:hAnsi="Arial" w:cs="Arial"/>
          <w:sz w:val="22"/>
          <w:szCs w:val="22"/>
        </w:rPr>
        <w:t xml:space="preserve">σία της </w:t>
      </w:r>
      <w:r w:rsidR="00CC332A">
        <w:rPr>
          <w:rFonts w:ascii="Arial" w:hAnsi="Arial" w:cs="Arial"/>
          <w:sz w:val="22"/>
          <w:szCs w:val="22"/>
        </w:rPr>
        <w:t>διαπραγμάτευσης</w:t>
      </w:r>
      <w:r w:rsidR="00F51B8C" w:rsidRPr="00855F80">
        <w:rPr>
          <w:rFonts w:ascii="Arial" w:hAnsi="Arial" w:cs="Arial"/>
          <w:sz w:val="22"/>
          <w:szCs w:val="22"/>
        </w:rPr>
        <w:t>, στη</w:t>
      </w:r>
      <w:r w:rsidR="00AE0EE6" w:rsidRPr="00855F80">
        <w:rPr>
          <w:rFonts w:ascii="Arial" w:hAnsi="Arial" w:cs="Arial"/>
          <w:sz w:val="22"/>
          <w:szCs w:val="22"/>
        </w:rPr>
        <w:t xml:space="preserve">ν </w:t>
      </w:r>
      <w:r w:rsidR="00AD6CEA">
        <w:rPr>
          <w:rFonts w:ascii="Arial" w:hAnsi="Arial" w:cs="Arial"/>
          <w:sz w:val="22"/>
          <w:szCs w:val="22"/>
        </w:rPr>
        <w:t>«</w:t>
      </w:r>
      <w:r w:rsidR="00D5553F" w:rsidRPr="00D5553F">
        <w:rPr>
          <w:rFonts w:ascii="Arial" w:hAnsi="Arial" w:cs="Arial"/>
          <w:bCs/>
          <w:sz w:val="22"/>
          <w:szCs w:val="22"/>
        </w:rPr>
        <w:t xml:space="preserve">ΠΡΟΜΗΘΕΙΑ </w:t>
      </w:r>
      <w:r w:rsidR="009E152F">
        <w:rPr>
          <w:rFonts w:ascii="Arial" w:hAnsi="Arial" w:cs="Arial"/>
          <w:bCs/>
          <w:sz w:val="22"/>
          <w:szCs w:val="22"/>
        </w:rPr>
        <w:t>ΟΧΗΜΑΤΩΝ ΚΑΙ ΜΗΧΑΝΗΜΑΤΩΝ</w:t>
      </w:r>
      <w:r w:rsidR="00AD6CEA">
        <w:rPr>
          <w:rFonts w:ascii="Arial" w:hAnsi="Arial" w:cs="Arial"/>
          <w:bCs/>
          <w:sz w:val="22"/>
          <w:szCs w:val="22"/>
        </w:rPr>
        <w:t>»</w:t>
      </w:r>
      <w:r w:rsidR="00D7536D">
        <w:rPr>
          <w:rFonts w:ascii="Arial" w:hAnsi="Arial" w:cs="Arial"/>
          <w:bCs/>
          <w:sz w:val="22"/>
          <w:szCs w:val="22"/>
        </w:rPr>
        <w:t xml:space="preserve"> </w:t>
      </w:r>
      <w:r w:rsidR="00D7536D" w:rsidRPr="00D7536D">
        <w:rPr>
          <w:rFonts w:ascii="Arial" w:hAnsi="Arial" w:cs="Arial"/>
          <w:bCs/>
          <w:sz w:val="22"/>
          <w:szCs w:val="22"/>
        </w:rPr>
        <w:t>(όπως αναλύονται στον πίνακα)</w:t>
      </w:r>
      <w:r w:rsidR="00F51B8C" w:rsidRPr="00D5553F">
        <w:rPr>
          <w:rFonts w:ascii="Arial" w:hAnsi="Arial" w:cs="Arial"/>
          <w:bCs/>
          <w:sz w:val="22"/>
          <w:szCs w:val="22"/>
        </w:rPr>
        <w:t>,</w:t>
      </w:r>
      <w:r w:rsidR="00F51B8C" w:rsidRPr="00855F80">
        <w:rPr>
          <w:rFonts w:ascii="Arial" w:hAnsi="Arial" w:cs="Arial"/>
          <w:b/>
          <w:bCs/>
          <w:sz w:val="22"/>
          <w:szCs w:val="22"/>
        </w:rPr>
        <w:t xml:space="preserve"> </w:t>
      </w:r>
      <w:r w:rsidR="00F51B8C" w:rsidRPr="00D5553F">
        <w:rPr>
          <w:rFonts w:ascii="Arial" w:hAnsi="Arial" w:cs="Arial"/>
          <w:bCs/>
          <w:sz w:val="22"/>
          <w:szCs w:val="22"/>
        </w:rPr>
        <w:t xml:space="preserve">ενδεικτικού </w:t>
      </w:r>
      <w:r w:rsidR="00BE7880" w:rsidRPr="00D5553F">
        <w:rPr>
          <w:rFonts w:ascii="Arial" w:hAnsi="Arial" w:cs="Arial"/>
          <w:bCs/>
          <w:sz w:val="22"/>
          <w:szCs w:val="22"/>
        </w:rPr>
        <w:t>προϋπολογισμού</w:t>
      </w:r>
      <w:r w:rsidR="00F51B8C" w:rsidRPr="00D5553F">
        <w:rPr>
          <w:rFonts w:ascii="Arial" w:hAnsi="Arial" w:cs="Arial"/>
          <w:bCs/>
          <w:sz w:val="22"/>
          <w:szCs w:val="22"/>
        </w:rPr>
        <w:t xml:space="preserve"> </w:t>
      </w:r>
      <w:r w:rsidR="00FB1CE5" w:rsidRPr="00FB1CE5">
        <w:rPr>
          <w:rFonts w:ascii="Arial" w:hAnsi="Arial" w:cs="Arial"/>
          <w:bCs/>
          <w:sz w:val="22"/>
          <w:szCs w:val="22"/>
        </w:rPr>
        <w:t>150.999,95</w:t>
      </w:r>
      <w:r w:rsidR="00BA5BF1" w:rsidRPr="00BA5BF1">
        <w:rPr>
          <w:rFonts w:ascii="Arial" w:hAnsi="Arial" w:cs="Arial"/>
          <w:bCs/>
          <w:sz w:val="22"/>
          <w:szCs w:val="22"/>
        </w:rPr>
        <w:t xml:space="preserve"> </w:t>
      </w:r>
      <w:r w:rsidR="009E152F">
        <w:rPr>
          <w:rFonts w:ascii="Arial" w:hAnsi="Arial" w:cs="Arial"/>
          <w:bCs/>
          <w:sz w:val="22"/>
          <w:szCs w:val="22"/>
        </w:rPr>
        <w:t>€</w:t>
      </w:r>
      <w:r w:rsidR="00CF3E46" w:rsidRPr="00855F80">
        <w:rPr>
          <w:rFonts w:ascii="Arial" w:hAnsi="Arial" w:cs="Arial"/>
          <w:bCs/>
          <w:sz w:val="22"/>
          <w:szCs w:val="22"/>
        </w:rPr>
        <w:t xml:space="preserve"> </w:t>
      </w:r>
      <w:r w:rsidR="00183D16">
        <w:rPr>
          <w:rFonts w:ascii="Arial" w:hAnsi="Arial" w:cs="Arial"/>
          <w:sz w:val="22"/>
          <w:szCs w:val="22"/>
        </w:rPr>
        <w:t>με</w:t>
      </w:r>
      <w:r w:rsidR="00F51B8C" w:rsidRPr="00855F80">
        <w:rPr>
          <w:rFonts w:ascii="Arial" w:hAnsi="Arial" w:cs="Arial"/>
          <w:sz w:val="22"/>
          <w:szCs w:val="22"/>
        </w:rPr>
        <w:t xml:space="preserve"> ΦΠΑ 24%</w:t>
      </w:r>
      <w:r w:rsidR="00CF3E46" w:rsidRPr="00855F80">
        <w:rPr>
          <w:rFonts w:ascii="Arial" w:hAnsi="Arial" w:cs="Arial"/>
          <w:bCs/>
          <w:sz w:val="22"/>
          <w:szCs w:val="22"/>
        </w:rPr>
        <w:t xml:space="preserve"> </w:t>
      </w:r>
      <w:r w:rsidR="005723BE">
        <w:rPr>
          <w:rFonts w:ascii="Arial" w:hAnsi="Arial" w:cs="Arial"/>
          <w:bCs/>
          <w:sz w:val="22"/>
          <w:szCs w:val="22"/>
        </w:rPr>
        <w:t xml:space="preserve">λαμβάνοντας υπόψη: </w:t>
      </w:r>
      <w:r w:rsidR="00FB1CE5" w:rsidRPr="00FB1CE5">
        <w:rPr>
          <w:rFonts w:ascii="Arial" w:hAnsi="Arial" w:cs="Arial"/>
          <w:bCs/>
          <w:sz w:val="22"/>
          <w:szCs w:val="22"/>
        </w:rPr>
        <w:t xml:space="preserve"> </w:t>
      </w:r>
    </w:p>
    <w:p w:rsidR="00016B92" w:rsidRPr="00016B92" w:rsidRDefault="00016B92" w:rsidP="00016B92">
      <w:pPr>
        <w:pStyle w:val="a6"/>
        <w:numPr>
          <w:ilvl w:val="0"/>
          <w:numId w:val="4"/>
        </w:numPr>
        <w:ind w:left="284" w:hanging="284"/>
        <w:rPr>
          <w:rFonts w:ascii="Arial" w:hAnsi="Arial" w:cs="Arial"/>
          <w:bCs/>
          <w:sz w:val="22"/>
          <w:szCs w:val="22"/>
        </w:rPr>
      </w:pPr>
      <w:r w:rsidRPr="00016B92">
        <w:rPr>
          <w:rFonts w:ascii="Arial" w:hAnsi="Arial" w:cs="Arial"/>
          <w:bCs/>
          <w:sz w:val="22"/>
          <w:szCs w:val="22"/>
        </w:rPr>
        <w:t xml:space="preserve">Τις διατάξεις του Ν. 4412/2016 </w:t>
      </w:r>
    </w:p>
    <w:p w:rsidR="000742BF" w:rsidRPr="00016B92" w:rsidRDefault="000742BF" w:rsidP="00016B92">
      <w:pPr>
        <w:pStyle w:val="a6"/>
        <w:numPr>
          <w:ilvl w:val="0"/>
          <w:numId w:val="4"/>
        </w:numPr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016B92">
        <w:rPr>
          <w:rFonts w:ascii="Arial" w:hAnsi="Arial" w:cs="Arial"/>
          <w:bCs/>
          <w:sz w:val="22"/>
          <w:szCs w:val="22"/>
        </w:rPr>
        <w:t xml:space="preserve">Την υπ’ </w:t>
      </w:r>
      <w:proofErr w:type="spellStart"/>
      <w:r w:rsidRPr="00016B92">
        <w:rPr>
          <w:rFonts w:ascii="Arial" w:hAnsi="Arial" w:cs="Arial"/>
          <w:bCs/>
          <w:sz w:val="22"/>
          <w:szCs w:val="22"/>
        </w:rPr>
        <w:t>αρ</w:t>
      </w:r>
      <w:proofErr w:type="spellEnd"/>
      <w:r w:rsidRPr="00016B92">
        <w:rPr>
          <w:rFonts w:ascii="Arial" w:hAnsi="Arial" w:cs="Arial"/>
          <w:bCs/>
          <w:sz w:val="22"/>
          <w:szCs w:val="22"/>
        </w:rPr>
        <w:t xml:space="preserve">. 275/2017 </w:t>
      </w:r>
      <w:r w:rsidR="00833D4B" w:rsidRPr="00016B92">
        <w:rPr>
          <w:rFonts w:ascii="Arial" w:hAnsi="Arial" w:cs="Arial"/>
          <w:bCs/>
          <w:sz w:val="22"/>
          <w:szCs w:val="22"/>
        </w:rPr>
        <w:t>απόφαση του Δημοτικού Συμβουλίου</w:t>
      </w:r>
    </w:p>
    <w:p w:rsidR="00B24120" w:rsidRDefault="00D5553F" w:rsidP="00B24120">
      <w:pPr>
        <w:pStyle w:val="a6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Την υπ’ </w:t>
      </w:r>
      <w:proofErr w:type="spellStart"/>
      <w:r>
        <w:rPr>
          <w:rFonts w:ascii="Arial" w:hAnsi="Arial" w:cs="Arial"/>
          <w:sz w:val="22"/>
          <w:szCs w:val="22"/>
        </w:rPr>
        <w:t>αρ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AB2BC2">
        <w:rPr>
          <w:rFonts w:ascii="Arial" w:hAnsi="Arial" w:cs="Arial"/>
          <w:sz w:val="22"/>
          <w:szCs w:val="22"/>
        </w:rPr>
        <w:t>213/2017</w:t>
      </w:r>
      <w:r>
        <w:rPr>
          <w:rFonts w:ascii="Arial" w:hAnsi="Arial" w:cs="Arial"/>
          <w:sz w:val="22"/>
          <w:szCs w:val="22"/>
        </w:rPr>
        <w:t xml:space="preserve"> απόφαση του Δημοτικού Συμβουλίου </w:t>
      </w:r>
    </w:p>
    <w:p w:rsidR="00126C29" w:rsidRPr="00B24120" w:rsidRDefault="00B24120" w:rsidP="00B24120">
      <w:pPr>
        <w:pStyle w:val="a6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Την υπ’ </w:t>
      </w:r>
      <w:proofErr w:type="spellStart"/>
      <w:r>
        <w:rPr>
          <w:rFonts w:ascii="Arial" w:hAnsi="Arial" w:cs="Arial"/>
          <w:sz w:val="22"/>
          <w:szCs w:val="22"/>
        </w:rPr>
        <w:t>αρ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Pr="00B24120">
        <w:rPr>
          <w:rFonts w:ascii="Arial" w:hAnsi="Arial" w:cs="Arial"/>
          <w:sz w:val="22"/>
          <w:szCs w:val="22"/>
        </w:rPr>
        <w:t>3</w:t>
      </w:r>
      <w:r w:rsidRPr="003A60A1">
        <w:rPr>
          <w:rFonts w:ascii="Arial" w:hAnsi="Arial" w:cs="Arial"/>
          <w:sz w:val="22"/>
          <w:szCs w:val="22"/>
        </w:rPr>
        <w:t>47</w:t>
      </w:r>
      <w:r w:rsidRPr="00B24120">
        <w:rPr>
          <w:rFonts w:ascii="Arial" w:hAnsi="Arial" w:cs="Arial"/>
          <w:sz w:val="22"/>
          <w:szCs w:val="22"/>
        </w:rPr>
        <w:t xml:space="preserve">/2017 απόφαση του Δημοτικού Συμβουλίου </w:t>
      </w:r>
    </w:p>
    <w:p w:rsidR="00D5553F" w:rsidRPr="00D5553F" w:rsidRDefault="009E152F" w:rsidP="00D5553F">
      <w:pPr>
        <w:pStyle w:val="a6"/>
        <w:numPr>
          <w:ilvl w:val="0"/>
          <w:numId w:val="4"/>
        </w:num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Την υπ’ </w:t>
      </w:r>
      <w:proofErr w:type="spellStart"/>
      <w:r>
        <w:rPr>
          <w:rFonts w:ascii="Arial" w:hAnsi="Arial" w:cs="Arial"/>
          <w:sz w:val="22"/>
          <w:szCs w:val="22"/>
        </w:rPr>
        <w:t>αρ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827C9D">
        <w:rPr>
          <w:rFonts w:ascii="Arial" w:hAnsi="Arial" w:cs="Arial"/>
          <w:sz w:val="22"/>
          <w:szCs w:val="22"/>
        </w:rPr>
        <w:t>3/2017</w:t>
      </w:r>
      <w:r w:rsidR="00183D16">
        <w:rPr>
          <w:rFonts w:ascii="Arial" w:hAnsi="Arial" w:cs="Arial"/>
          <w:sz w:val="22"/>
          <w:szCs w:val="22"/>
        </w:rPr>
        <w:t xml:space="preserve">  μελέτη</w:t>
      </w:r>
      <w:r w:rsidR="00D5553F" w:rsidRPr="00D5553F">
        <w:rPr>
          <w:rFonts w:ascii="Arial" w:hAnsi="Arial" w:cs="Arial"/>
          <w:sz w:val="22"/>
          <w:szCs w:val="22"/>
        </w:rPr>
        <w:t xml:space="preserve">  της </w:t>
      </w:r>
      <w:r w:rsidR="000109D4">
        <w:rPr>
          <w:rFonts w:ascii="Arial" w:hAnsi="Arial" w:cs="Arial"/>
          <w:sz w:val="22"/>
          <w:szCs w:val="22"/>
        </w:rPr>
        <w:t>Δ/</w:t>
      </w:r>
      <w:proofErr w:type="spellStart"/>
      <w:r w:rsidR="000109D4">
        <w:rPr>
          <w:rFonts w:ascii="Arial" w:hAnsi="Arial" w:cs="Arial"/>
          <w:sz w:val="22"/>
          <w:szCs w:val="22"/>
        </w:rPr>
        <w:t>νσης</w:t>
      </w:r>
      <w:proofErr w:type="spellEnd"/>
      <w:r w:rsidR="000109D4">
        <w:rPr>
          <w:rFonts w:ascii="Arial" w:hAnsi="Arial" w:cs="Arial"/>
          <w:sz w:val="22"/>
          <w:szCs w:val="22"/>
        </w:rPr>
        <w:t xml:space="preserve"> Τεχνικών Υπηρεσιών και Δόμησης</w:t>
      </w:r>
    </w:p>
    <w:p w:rsidR="00D5553F" w:rsidRPr="00D5553F" w:rsidRDefault="00D5553F" w:rsidP="00153317">
      <w:pPr>
        <w:pStyle w:val="a6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Τους όρους </w:t>
      </w:r>
      <w:r w:rsidR="00A02BEA">
        <w:rPr>
          <w:rFonts w:ascii="Arial" w:hAnsi="Arial" w:cs="Arial"/>
          <w:sz w:val="22"/>
          <w:szCs w:val="22"/>
        </w:rPr>
        <w:t>της υπ’ αρ. π</w:t>
      </w:r>
      <w:r w:rsidR="009E152F">
        <w:rPr>
          <w:rFonts w:ascii="Arial" w:hAnsi="Arial" w:cs="Arial"/>
          <w:sz w:val="22"/>
          <w:szCs w:val="22"/>
        </w:rPr>
        <w:t xml:space="preserve">ρωτ. 7739/6-4-2017 </w:t>
      </w:r>
      <w:r w:rsidR="00A02BEA" w:rsidRPr="00A02BEA">
        <w:rPr>
          <w:rFonts w:ascii="Arial" w:hAnsi="Arial" w:cs="Arial"/>
          <w:sz w:val="22"/>
          <w:szCs w:val="22"/>
        </w:rPr>
        <w:t xml:space="preserve"> </w:t>
      </w:r>
      <w:r w:rsidR="000109D4">
        <w:rPr>
          <w:rFonts w:ascii="Arial" w:hAnsi="Arial" w:cs="Arial"/>
          <w:sz w:val="22"/>
          <w:szCs w:val="22"/>
        </w:rPr>
        <w:t>Δ</w:t>
      </w:r>
      <w:r>
        <w:rPr>
          <w:rFonts w:ascii="Arial" w:hAnsi="Arial" w:cs="Arial"/>
          <w:sz w:val="22"/>
          <w:szCs w:val="22"/>
        </w:rPr>
        <w:t>ιακήρυξης του διαγωνισμού</w:t>
      </w:r>
      <w:r w:rsidR="00153317">
        <w:rPr>
          <w:rFonts w:ascii="Arial" w:hAnsi="Arial" w:cs="Arial"/>
          <w:sz w:val="22"/>
          <w:szCs w:val="22"/>
        </w:rPr>
        <w:t xml:space="preserve"> (με ΑΔΑΜ  </w:t>
      </w:r>
      <w:r w:rsidR="00153317" w:rsidRPr="00153317">
        <w:rPr>
          <w:rFonts w:ascii="Arial" w:hAnsi="Arial" w:cs="Arial"/>
          <w:sz w:val="22"/>
          <w:szCs w:val="22"/>
        </w:rPr>
        <w:t>17PROC006043131 2017-04-07</w:t>
      </w:r>
      <w:r w:rsidR="00153317">
        <w:rPr>
          <w:rFonts w:ascii="Arial" w:hAnsi="Arial" w:cs="Arial"/>
          <w:sz w:val="22"/>
          <w:szCs w:val="22"/>
        </w:rPr>
        <w:t>)</w:t>
      </w:r>
    </w:p>
    <w:p w:rsidR="009B4C2B" w:rsidRDefault="009B4C2B" w:rsidP="009B4C2B">
      <w:pPr>
        <w:snapToGrid w:val="0"/>
        <w:jc w:val="both"/>
        <w:rPr>
          <w:rFonts w:ascii="Arial" w:hAnsi="Arial" w:cs="Arial"/>
          <w:sz w:val="22"/>
          <w:szCs w:val="22"/>
        </w:rPr>
      </w:pPr>
    </w:p>
    <w:p w:rsidR="00354D01" w:rsidRDefault="000109D4" w:rsidP="009B4C2B">
      <w:pPr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Ως </w:t>
      </w:r>
      <w:r w:rsidR="009B4C2B" w:rsidRPr="009B4C2B">
        <w:rPr>
          <w:rFonts w:ascii="Arial" w:hAnsi="Arial" w:cs="Arial"/>
          <w:sz w:val="22"/>
          <w:szCs w:val="22"/>
        </w:rPr>
        <w:t>Κριτήριο  κατακύρωσης ορίζεται η πλέον συμφέρουσα από οικονομική άποψη προσφορά,  με βάση την βέλτιστη σχέση ποιότητας-τιμής (</w:t>
      </w:r>
      <w:proofErr w:type="spellStart"/>
      <w:r w:rsidR="009B4C2B" w:rsidRPr="009B4C2B">
        <w:rPr>
          <w:rFonts w:ascii="Arial" w:hAnsi="Arial" w:cs="Arial"/>
          <w:sz w:val="22"/>
          <w:szCs w:val="22"/>
        </w:rPr>
        <w:t>συμφερότερη</w:t>
      </w:r>
      <w:proofErr w:type="spellEnd"/>
      <w:r w:rsidR="009B4C2B" w:rsidRPr="009B4C2B">
        <w:rPr>
          <w:rFonts w:ascii="Arial" w:hAnsi="Arial" w:cs="Arial"/>
          <w:sz w:val="22"/>
          <w:szCs w:val="22"/>
        </w:rPr>
        <w:t xml:space="preserve"> προσφορά).</w:t>
      </w:r>
      <w:r w:rsidR="009B4C2B">
        <w:rPr>
          <w:rFonts w:ascii="Arial" w:hAnsi="Arial" w:cs="Arial"/>
          <w:sz w:val="22"/>
          <w:szCs w:val="22"/>
        </w:rPr>
        <w:t xml:space="preserve"> </w:t>
      </w:r>
    </w:p>
    <w:p w:rsidR="009B4C2B" w:rsidRPr="009B4C2B" w:rsidRDefault="009B4C2B" w:rsidP="009B4C2B">
      <w:pPr>
        <w:snapToGri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Οι συμμετέχοντες</w:t>
      </w:r>
      <w:r w:rsidRPr="009B4C2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μπορούν</w:t>
      </w:r>
      <w:r w:rsidRPr="009B4C2B">
        <w:rPr>
          <w:rFonts w:ascii="Arial" w:hAnsi="Arial" w:cs="Arial"/>
          <w:sz w:val="22"/>
          <w:szCs w:val="22"/>
        </w:rPr>
        <w:t xml:space="preserve"> να </w:t>
      </w:r>
      <w:r w:rsidR="00CF5557">
        <w:rPr>
          <w:rFonts w:ascii="Arial" w:hAnsi="Arial" w:cs="Arial"/>
          <w:sz w:val="22"/>
          <w:szCs w:val="22"/>
        </w:rPr>
        <w:t>καταθέσουν</w:t>
      </w:r>
      <w:r>
        <w:rPr>
          <w:rFonts w:ascii="Arial" w:hAnsi="Arial" w:cs="Arial"/>
          <w:sz w:val="22"/>
          <w:szCs w:val="22"/>
        </w:rPr>
        <w:t xml:space="preserve"> </w:t>
      </w:r>
      <w:r w:rsidRPr="009B4C2B">
        <w:rPr>
          <w:rFonts w:ascii="Arial" w:hAnsi="Arial" w:cs="Arial"/>
          <w:sz w:val="22"/>
          <w:szCs w:val="22"/>
        </w:rPr>
        <w:t xml:space="preserve">προσφορά </w:t>
      </w:r>
      <w:r w:rsidR="00354D01">
        <w:rPr>
          <w:rFonts w:ascii="Arial" w:hAnsi="Arial" w:cs="Arial"/>
          <w:sz w:val="22"/>
          <w:szCs w:val="22"/>
        </w:rPr>
        <w:t>σε μία ή περισσότερες ομάδες της διαδικασίας</w:t>
      </w:r>
      <w:r w:rsidR="000109D4">
        <w:rPr>
          <w:rFonts w:ascii="Arial" w:hAnsi="Arial" w:cs="Arial"/>
          <w:sz w:val="22"/>
          <w:szCs w:val="22"/>
        </w:rPr>
        <w:t xml:space="preserve"> διαπραγμάτευσης</w:t>
      </w:r>
      <w:r w:rsidRPr="009B4C2B">
        <w:rPr>
          <w:rFonts w:ascii="Arial" w:hAnsi="Arial" w:cs="Arial"/>
          <w:sz w:val="22"/>
          <w:szCs w:val="22"/>
        </w:rPr>
        <w:t>, με την προϋπόθεση να περιλ</w:t>
      </w:r>
      <w:r w:rsidR="000109D4">
        <w:rPr>
          <w:rFonts w:ascii="Arial" w:hAnsi="Arial" w:cs="Arial"/>
          <w:sz w:val="22"/>
          <w:szCs w:val="22"/>
        </w:rPr>
        <w:t xml:space="preserve">αμβάνει η προσφορά τους, το σύνολο της ποσότητας της </w:t>
      </w:r>
      <w:proofErr w:type="spellStart"/>
      <w:r w:rsidR="000109D4">
        <w:rPr>
          <w:rFonts w:ascii="Arial" w:hAnsi="Arial" w:cs="Arial"/>
          <w:sz w:val="22"/>
          <w:szCs w:val="22"/>
        </w:rPr>
        <w:t>ομάδος</w:t>
      </w:r>
      <w:proofErr w:type="spellEnd"/>
      <w:r w:rsidR="000109D4">
        <w:rPr>
          <w:rFonts w:ascii="Arial" w:hAnsi="Arial" w:cs="Arial"/>
          <w:sz w:val="22"/>
          <w:szCs w:val="22"/>
        </w:rPr>
        <w:t>.</w:t>
      </w:r>
    </w:p>
    <w:p w:rsidR="009B4C2B" w:rsidRDefault="009B4C2B" w:rsidP="009B4C2B">
      <w:pPr>
        <w:snapToGrid w:val="0"/>
        <w:jc w:val="both"/>
        <w:rPr>
          <w:rFonts w:ascii="Arial" w:hAnsi="Arial" w:cs="Arial"/>
          <w:sz w:val="22"/>
          <w:szCs w:val="22"/>
        </w:rPr>
      </w:pPr>
      <w:r w:rsidRPr="009B4C2B">
        <w:rPr>
          <w:rFonts w:ascii="Arial" w:hAnsi="Arial" w:cs="Arial"/>
          <w:sz w:val="22"/>
          <w:szCs w:val="22"/>
        </w:rPr>
        <w:t>Επίσης απαραίτητη προϋπόθεση είναι, η τιμή προσφοράς να μην υπερβαί</w:t>
      </w:r>
      <w:r w:rsidR="000109D4">
        <w:rPr>
          <w:rFonts w:ascii="Arial" w:hAnsi="Arial" w:cs="Arial"/>
          <w:sz w:val="22"/>
          <w:szCs w:val="22"/>
        </w:rPr>
        <w:t>νει την ενδεικτική τιμή μονάδας</w:t>
      </w:r>
      <w:r w:rsidRPr="009B4C2B">
        <w:rPr>
          <w:rFonts w:ascii="Arial" w:hAnsi="Arial" w:cs="Arial"/>
          <w:sz w:val="22"/>
          <w:szCs w:val="22"/>
        </w:rPr>
        <w:t xml:space="preserve"> ανά είδος.</w:t>
      </w:r>
    </w:p>
    <w:p w:rsidR="009B4C2B" w:rsidRDefault="009B4C2B" w:rsidP="00855F80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D37076" w:rsidRPr="00855F80" w:rsidRDefault="00157084" w:rsidP="00855F80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855F80">
        <w:rPr>
          <w:rFonts w:ascii="Arial" w:hAnsi="Arial" w:cs="Arial"/>
          <w:sz w:val="22"/>
          <w:szCs w:val="22"/>
        </w:rPr>
        <w:t>Κ</w:t>
      </w:r>
      <w:r w:rsidR="00CF5557">
        <w:rPr>
          <w:rFonts w:ascii="Arial" w:hAnsi="Arial" w:cs="Arial"/>
          <w:sz w:val="22"/>
          <w:szCs w:val="22"/>
        </w:rPr>
        <w:t>αλούνται οι ενδιαφερόμενοι</w:t>
      </w:r>
      <w:r w:rsidR="00D37076" w:rsidRPr="00855F80">
        <w:rPr>
          <w:rFonts w:ascii="Arial" w:hAnsi="Arial" w:cs="Arial"/>
          <w:sz w:val="22"/>
          <w:szCs w:val="22"/>
        </w:rPr>
        <w:t xml:space="preserve"> για την κατάθεση προσφοράς σε κλειστό-σφραγισμένο φάκελο, </w:t>
      </w:r>
      <w:r w:rsidR="00CF5557">
        <w:rPr>
          <w:rFonts w:ascii="Arial" w:hAnsi="Arial" w:cs="Arial"/>
          <w:sz w:val="22"/>
          <w:szCs w:val="22"/>
        </w:rPr>
        <w:t>όπου</w:t>
      </w:r>
      <w:r w:rsidR="00D37076" w:rsidRPr="00855F80">
        <w:rPr>
          <w:rFonts w:ascii="Arial" w:hAnsi="Arial" w:cs="Arial"/>
          <w:sz w:val="22"/>
          <w:szCs w:val="22"/>
        </w:rPr>
        <w:t xml:space="preserve"> εξωτερικά  θα αναγράφονται  ευκρινώς τα ακόλουθα: </w:t>
      </w:r>
    </w:p>
    <w:p w:rsidR="00D37076" w:rsidRPr="00855F80" w:rsidRDefault="00D37076" w:rsidP="004C559E">
      <w:pPr>
        <w:numPr>
          <w:ilvl w:val="0"/>
          <w:numId w:val="3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55F80">
        <w:rPr>
          <w:rFonts w:ascii="Arial" w:hAnsi="Arial" w:cs="Arial"/>
          <w:sz w:val="22"/>
          <w:szCs w:val="22"/>
        </w:rPr>
        <w:t xml:space="preserve">τα στοιχεία της επιχείρησης </w:t>
      </w:r>
    </w:p>
    <w:p w:rsidR="00D37076" w:rsidRPr="00855F80" w:rsidRDefault="00D37076" w:rsidP="004C559E">
      <w:pPr>
        <w:numPr>
          <w:ilvl w:val="0"/>
          <w:numId w:val="3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855F80">
        <w:rPr>
          <w:rFonts w:ascii="Arial" w:hAnsi="Arial" w:cs="Arial"/>
          <w:sz w:val="22"/>
          <w:szCs w:val="22"/>
        </w:rPr>
        <w:t xml:space="preserve">«ΠΡΟΣΦΟΡΑ  </w:t>
      </w:r>
      <w:r w:rsidR="00D5553F">
        <w:rPr>
          <w:rFonts w:ascii="Arial" w:hAnsi="Arial" w:cs="Arial"/>
          <w:sz w:val="22"/>
          <w:szCs w:val="22"/>
        </w:rPr>
        <w:t xml:space="preserve">ΓΙΑ ΤΗΝ ΠΡΟΜΗΘΕΙΑ </w:t>
      </w:r>
      <w:r w:rsidR="009E152F">
        <w:rPr>
          <w:rFonts w:ascii="Arial" w:hAnsi="Arial" w:cs="Arial"/>
          <w:sz w:val="22"/>
          <w:szCs w:val="22"/>
        </w:rPr>
        <w:t>ΟΧΗΜΑΤΩΝ ΚΑΙ ΜΗΧΑΝΗΜΑΤΩΝ</w:t>
      </w:r>
      <w:r w:rsidRPr="00855F80">
        <w:rPr>
          <w:rFonts w:ascii="Arial" w:hAnsi="Arial" w:cs="Arial"/>
          <w:sz w:val="22"/>
          <w:szCs w:val="22"/>
        </w:rPr>
        <w:t xml:space="preserve">» </w:t>
      </w:r>
      <w:r w:rsidR="00F5271D">
        <w:rPr>
          <w:rFonts w:ascii="Arial" w:hAnsi="Arial" w:cs="Arial"/>
          <w:sz w:val="22"/>
          <w:szCs w:val="22"/>
        </w:rPr>
        <w:t>Ομάδα ……..</w:t>
      </w:r>
    </w:p>
    <w:p w:rsidR="004C559E" w:rsidRDefault="00772CA0" w:rsidP="004C559E">
      <w:pPr>
        <w:numPr>
          <w:ilvl w:val="0"/>
          <w:numId w:val="3"/>
        </w:numPr>
        <w:spacing w:after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</w:t>
      </w:r>
      <w:r w:rsidR="00D37076" w:rsidRPr="00855F80">
        <w:rPr>
          <w:rFonts w:ascii="Arial" w:hAnsi="Arial" w:cs="Arial"/>
          <w:sz w:val="22"/>
          <w:szCs w:val="22"/>
        </w:rPr>
        <w:t xml:space="preserve"> αρμόδια υπηρεσία που διενεργεί την διαδικασία  ήτοι: </w:t>
      </w:r>
    </w:p>
    <w:p w:rsidR="00D37076" w:rsidRPr="00855F80" w:rsidRDefault="00D37076" w:rsidP="004C559E">
      <w:pPr>
        <w:spacing w:after="120"/>
        <w:ind w:firstLine="284"/>
        <w:jc w:val="both"/>
        <w:rPr>
          <w:rFonts w:ascii="Arial" w:hAnsi="Arial" w:cs="Arial"/>
          <w:sz w:val="22"/>
          <w:szCs w:val="22"/>
        </w:rPr>
      </w:pPr>
      <w:r w:rsidRPr="00855F80">
        <w:rPr>
          <w:rFonts w:ascii="Arial" w:hAnsi="Arial" w:cs="Arial"/>
          <w:sz w:val="22"/>
          <w:szCs w:val="22"/>
        </w:rPr>
        <w:t>Τμήμα Προμηθειών Δήμου Μοσχάτου-Ταύρου</w:t>
      </w:r>
      <w:r w:rsidR="00D5553F">
        <w:rPr>
          <w:rFonts w:ascii="Arial" w:hAnsi="Arial" w:cs="Arial"/>
          <w:sz w:val="22"/>
          <w:szCs w:val="22"/>
        </w:rPr>
        <w:t xml:space="preserve"> (για την Επιτροπή Αξιολόγησης Διαγωνισμών)</w:t>
      </w:r>
    </w:p>
    <w:p w:rsidR="00657772" w:rsidRPr="00657772" w:rsidRDefault="00657772" w:rsidP="00CF5557">
      <w:pPr>
        <w:spacing w:line="360" w:lineRule="auto"/>
        <w:rPr>
          <w:rFonts w:ascii="Arial" w:hAnsi="Arial" w:cs="Arial"/>
          <w:b/>
          <w:sz w:val="22"/>
          <w:szCs w:val="22"/>
          <w:lang w:eastAsia="en-US"/>
        </w:rPr>
      </w:pPr>
    </w:p>
    <w:p w:rsidR="00657772" w:rsidRPr="00657772" w:rsidRDefault="00BA1FD4" w:rsidP="00657772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82168">
        <w:rPr>
          <w:rFonts w:ascii="Arial" w:hAnsi="Arial" w:cs="Arial"/>
          <w:b/>
          <w:sz w:val="22"/>
          <w:szCs w:val="22"/>
          <w:lang w:eastAsia="en-US"/>
        </w:rPr>
        <w:t>Τα περιεχόμενα του</w:t>
      </w:r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 xml:space="preserve">  </w:t>
      </w:r>
      <w:r w:rsidR="00CF5557">
        <w:rPr>
          <w:rFonts w:ascii="Arial" w:hAnsi="Arial" w:cs="Arial"/>
          <w:b/>
          <w:sz w:val="22"/>
          <w:szCs w:val="22"/>
          <w:lang w:eastAsia="en-US"/>
        </w:rPr>
        <w:t xml:space="preserve">κυρίως </w:t>
      </w:r>
      <w:r w:rsidRPr="00682168">
        <w:rPr>
          <w:rFonts w:ascii="Arial" w:hAnsi="Arial" w:cs="Arial"/>
          <w:b/>
          <w:sz w:val="22"/>
          <w:szCs w:val="22"/>
          <w:lang w:eastAsia="en-US"/>
        </w:rPr>
        <w:t>φακέλου</w:t>
      </w:r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 xml:space="preserve">  της προσφοράς ορίζονται ως εξής: </w:t>
      </w:r>
    </w:p>
    <w:p w:rsidR="00657772" w:rsidRPr="00657772" w:rsidRDefault="00657772" w:rsidP="00657772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57772">
        <w:rPr>
          <w:rFonts w:ascii="Arial" w:hAnsi="Arial" w:cs="Arial"/>
          <w:sz w:val="22"/>
          <w:szCs w:val="22"/>
          <w:lang w:eastAsia="en-US"/>
        </w:rPr>
        <w:t>(α) ένας (</w:t>
      </w:r>
      <w:proofErr w:type="spellStart"/>
      <w:r w:rsidRPr="00657772">
        <w:rPr>
          <w:rFonts w:ascii="Arial" w:hAnsi="Arial" w:cs="Arial"/>
          <w:sz w:val="22"/>
          <w:szCs w:val="22"/>
          <w:lang w:eastAsia="en-US"/>
        </w:rPr>
        <w:t>υπο</w:t>
      </w:r>
      <w:proofErr w:type="spellEnd"/>
      <w:r w:rsidRPr="00657772">
        <w:rPr>
          <w:rFonts w:ascii="Arial" w:hAnsi="Arial" w:cs="Arial"/>
          <w:sz w:val="22"/>
          <w:szCs w:val="22"/>
          <w:lang w:eastAsia="en-US"/>
        </w:rPr>
        <w:t xml:space="preserve">)φάκελος με την ένδειξη </w:t>
      </w:r>
      <w:r w:rsidRPr="00657772">
        <w:rPr>
          <w:rFonts w:ascii="Arial" w:hAnsi="Arial" w:cs="Arial"/>
          <w:b/>
          <w:sz w:val="22"/>
          <w:szCs w:val="22"/>
          <w:lang w:eastAsia="en-US"/>
        </w:rPr>
        <w:t>«Δικαιολογητικά Συμμετοχής - Τεχνική προσφορά»</w:t>
      </w:r>
      <w:r w:rsidRPr="00657772">
        <w:rPr>
          <w:rFonts w:ascii="Arial" w:hAnsi="Arial" w:cs="Arial"/>
          <w:sz w:val="22"/>
          <w:szCs w:val="22"/>
          <w:lang w:eastAsia="en-US"/>
        </w:rPr>
        <w:t xml:space="preserve"> και </w:t>
      </w:r>
    </w:p>
    <w:p w:rsidR="005C422E" w:rsidRDefault="005C422E" w:rsidP="00657772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5C422E" w:rsidRDefault="005C422E" w:rsidP="00657772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5C422E" w:rsidRDefault="005C422E" w:rsidP="00657772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657772" w:rsidRPr="00657772" w:rsidRDefault="00657772" w:rsidP="00657772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57772">
        <w:rPr>
          <w:rFonts w:ascii="Arial" w:hAnsi="Arial" w:cs="Arial"/>
          <w:sz w:val="22"/>
          <w:szCs w:val="22"/>
          <w:lang w:eastAsia="en-US"/>
        </w:rPr>
        <w:t>(β) ένας (</w:t>
      </w:r>
      <w:proofErr w:type="spellStart"/>
      <w:r w:rsidRPr="00657772">
        <w:rPr>
          <w:rFonts w:ascii="Arial" w:hAnsi="Arial" w:cs="Arial"/>
          <w:sz w:val="22"/>
          <w:szCs w:val="22"/>
          <w:lang w:eastAsia="en-US"/>
        </w:rPr>
        <w:t>υπο</w:t>
      </w:r>
      <w:proofErr w:type="spellEnd"/>
      <w:r w:rsidRPr="00657772">
        <w:rPr>
          <w:rFonts w:ascii="Arial" w:hAnsi="Arial" w:cs="Arial"/>
          <w:sz w:val="22"/>
          <w:szCs w:val="22"/>
          <w:lang w:eastAsia="en-US"/>
        </w:rPr>
        <w:t xml:space="preserve">)φάκελος με την ένδειξη </w:t>
      </w:r>
      <w:r w:rsidR="00740E5F">
        <w:rPr>
          <w:rFonts w:ascii="Arial" w:hAnsi="Arial" w:cs="Arial"/>
          <w:b/>
          <w:sz w:val="22"/>
          <w:szCs w:val="22"/>
          <w:lang w:eastAsia="en-US"/>
        </w:rPr>
        <w:t>«Οικονομική Προσφορά»</w:t>
      </w:r>
    </w:p>
    <w:p w:rsidR="00D7536D" w:rsidRDefault="00D7536D" w:rsidP="00657772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0109D4" w:rsidRDefault="000109D4" w:rsidP="000109D4">
      <w:pPr>
        <w:spacing w:line="360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Αναλυτικότερα: </w:t>
      </w:r>
    </w:p>
    <w:p w:rsidR="00657772" w:rsidRPr="00657772" w:rsidRDefault="000109D4" w:rsidP="000109D4">
      <w:p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(α) </w:t>
      </w:r>
      <w:r w:rsidR="00657772" w:rsidRPr="00682168">
        <w:rPr>
          <w:rFonts w:ascii="Arial" w:hAnsi="Arial" w:cs="Arial"/>
          <w:b/>
          <w:sz w:val="22"/>
          <w:szCs w:val="22"/>
          <w:lang w:eastAsia="en-US"/>
        </w:rPr>
        <w:t>Ο</w:t>
      </w:r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 xml:space="preserve"> (</w:t>
      </w:r>
      <w:proofErr w:type="spellStart"/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>υπο</w:t>
      </w:r>
      <w:proofErr w:type="spellEnd"/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>)φάκελο</w:t>
      </w:r>
      <w:r w:rsidR="00657772" w:rsidRPr="00682168">
        <w:rPr>
          <w:rFonts w:ascii="Arial" w:hAnsi="Arial" w:cs="Arial"/>
          <w:b/>
          <w:sz w:val="22"/>
          <w:szCs w:val="22"/>
          <w:lang w:eastAsia="en-US"/>
        </w:rPr>
        <w:t>ς</w:t>
      </w:r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 xml:space="preserve"> µε την ένδειξη </w:t>
      </w:r>
      <w:r w:rsidR="00657772" w:rsidRPr="00F5271D">
        <w:rPr>
          <w:rFonts w:ascii="Arial" w:hAnsi="Arial" w:cs="Arial"/>
          <w:b/>
          <w:sz w:val="22"/>
          <w:szCs w:val="22"/>
          <w:lang w:eastAsia="en-US"/>
        </w:rPr>
        <w:t>«∆</w:t>
      </w:r>
      <w:proofErr w:type="spellStart"/>
      <w:r w:rsidR="00657772" w:rsidRPr="00F5271D">
        <w:rPr>
          <w:rFonts w:ascii="Arial" w:hAnsi="Arial" w:cs="Arial"/>
          <w:b/>
          <w:sz w:val="22"/>
          <w:szCs w:val="22"/>
          <w:lang w:eastAsia="en-US"/>
        </w:rPr>
        <w:t>ι</w:t>
      </w:r>
      <w:r w:rsidR="00657772" w:rsidRPr="00D7536D">
        <w:rPr>
          <w:rFonts w:ascii="Arial" w:hAnsi="Arial" w:cs="Arial"/>
          <w:b/>
          <w:sz w:val="22"/>
          <w:szCs w:val="22"/>
          <w:lang w:eastAsia="en-US"/>
        </w:rPr>
        <w:t>καιολογητικά</w:t>
      </w:r>
      <w:proofErr w:type="spellEnd"/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 xml:space="preserve"> Συµµ</w:t>
      </w:r>
      <w:proofErr w:type="spellStart"/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>ετοχής</w:t>
      </w:r>
      <w:proofErr w:type="spellEnd"/>
      <w:r w:rsidR="00EB1FC1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>-</w:t>
      </w:r>
      <w:r w:rsidR="00EB1FC1"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="00657772" w:rsidRPr="00657772">
        <w:rPr>
          <w:rFonts w:ascii="Arial" w:hAnsi="Arial" w:cs="Arial"/>
          <w:b/>
          <w:sz w:val="22"/>
          <w:szCs w:val="22"/>
          <w:lang w:eastAsia="en-US"/>
        </w:rPr>
        <w:t xml:space="preserve">Τεχνική προσφορά» </w:t>
      </w:r>
      <w:r w:rsidR="00D7536D">
        <w:rPr>
          <w:rFonts w:ascii="Arial" w:hAnsi="Arial" w:cs="Arial"/>
          <w:b/>
          <w:sz w:val="22"/>
          <w:szCs w:val="22"/>
          <w:lang w:eastAsia="en-US"/>
        </w:rPr>
        <w:t>θα περιέχει</w:t>
      </w:r>
      <w:r w:rsidR="00657772" w:rsidRPr="00682168">
        <w:rPr>
          <w:rFonts w:ascii="Arial" w:hAnsi="Arial" w:cs="Arial"/>
          <w:b/>
          <w:sz w:val="22"/>
          <w:szCs w:val="22"/>
          <w:lang w:eastAsia="en-US"/>
        </w:rPr>
        <w:t>:</w:t>
      </w:r>
    </w:p>
    <w:p w:rsidR="00657772" w:rsidRPr="00D7536D" w:rsidRDefault="00657772" w:rsidP="00D7536D">
      <w:pPr>
        <w:pStyle w:val="a6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7536D">
        <w:rPr>
          <w:rFonts w:ascii="Arial" w:hAnsi="Arial" w:cs="Arial"/>
          <w:sz w:val="22"/>
          <w:szCs w:val="22"/>
          <w:lang w:eastAsia="en-US"/>
        </w:rPr>
        <w:t xml:space="preserve">το   Ευρωπαϊκό   Ενιαίο   Έγγραφο Σύμβασης  (Ε.Ε.Ε.Σ.)  </w:t>
      </w:r>
    </w:p>
    <w:p w:rsidR="00657772" w:rsidRPr="00D7536D" w:rsidRDefault="00657772" w:rsidP="00D7536D">
      <w:pPr>
        <w:pStyle w:val="a6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D7536D">
        <w:rPr>
          <w:rFonts w:ascii="Arial" w:hAnsi="Arial" w:cs="Arial"/>
          <w:sz w:val="22"/>
          <w:szCs w:val="22"/>
          <w:lang w:eastAsia="en-US"/>
        </w:rPr>
        <w:t>την  εγγύηση  συμμετοχής (</w:t>
      </w:r>
      <w:r w:rsidR="00BA1FD4" w:rsidRPr="00D7536D">
        <w:rPr>
          <w:rFonts w:ascii="Arial" w:hAnsi="Arial" w:cs="Arial"/>
          <w:color w:val="000000"/>
          <w:sz w:val="22"/>
          <w:szCs w:val="22"/>
          <w:lang w:eastAsia="en-US"/>
        </w:rPr>
        <w:t>κατά τα προβλεπόμενα στο άρθρο  19 της διακήρυξης).  Η εγγύηση συμμετοχής πρέπει να έχει ισχύ τουλάχιστον για τριάντα (30) ημέρες μετά τη λήξη του χρόνου ισχύος της προσφοράς.</w:t>
      </w:r>
    </w:p>
    <w:p w:rsidR="00657772" w:rsidRPr="00D7536D" w:rsidRDefault="00657772" w:rsidP="00D7536D">
      <w:pPr>
        <w:pStyle w:val="a6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D7536D">
        <w:rPr>
          <w:rFonts w:ascii="Arial" w:hAnsi="Arial" w:cs="Arial"/>
          <w:sz w:val="22"/>
          <w:szCs w:val="22"/>
          <w:lang w:eastAsia="en-US"/>
        </w:rPr>
        <w:t>υ</w:t>
      </w:r>
      <w:r w:rsidRPr="00D7536D">
        <w:rPr>
          <w:rFonts w:ascii="Arial" w:hAnsi="Arial" w:cs="Arial"/>
          <w:color w:val="000000"/>
          <w:sz w:val="22"/>
          <w:szCs w:val="22"/>
          <w:lang w:eastAsia="en-US"/>
        </w:rPr>
        <w:t>πεύθυνη δήλωση της παρ. 4 του άρθρου 8 του Ν.1599/1986 (Α΄75)</w:t>
      </w:r>
    </w:p>
    <w:p w:rsidR="00EE59F1" w:rsidRPr="00D7536D" w:rsidRDefault="000164F4" w:rsidP="00D7536D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τον </w:t>
      </w:r>
      <w:proofErr w:type="spellStart"/>
      <w:r>
        <w:rPr>
          <w:rFonts w:ascii="Arial" w:hAnsi="Arial" w:cs="Arial"/>
          <w:sz w:val="22"/>
          <w:szCs w:val="22"/>
        </w:rPr>
        <w:t>υ</w:t>
      </w:r>
      <w:r w:rsidR="00DF7C81" w:rsidRPr="00D94442">
        <w:rPr>
          <w:rFonts w:ascii="Arial" w:hAnsi="Arial" w:cs="Arial"/>
          <w:sz w:val="22"/>
          <w:szCs w:val="22"/>
        </w:rPr>
        <w:t>ποφάκελο</w:t>
      </w:r>
      <w:proofErr w:type="spellEnd"/>
      <w:r w:rsidR="00733DF8" w:rsidRPr="00D94442">
        <w:rPr>
          <w:rFonts w:ascii="Arial" w:hAnsi="Arial" w:cs="Arial"/>
          <w:sz w:val="22"/>
          <w:szCs w:val="22"/>
        </w:rPr>
        <w:t xml:space="preserve"> </w:t>
      </w:r>
      <w:r w:rsidR="00733DF8" w:rsidRPr="00D94442">
        <w:rPr>
          <w:rFonts w:ascii="Arial" w:hAnsi="Arial" w:cs="Arial"/>
          <w:b/>
          <w:sz w:val="22"/>
          <w:szCs w:val="22"/>
        </w:rPr>
        <w:t>«</w:t>
      </w:r>
      <w:r w:rsidR="0061052E" w:rsidRPr="00D94442">
        <w:rPr>
          <w:rFonts w:ascii="Arial" w:hAnsi="Arial" w:cs="Arial"/>
          <w:b/>
          <w:sz w:val="22"/>
          <w:szCs w:val="22"/>
        </w:rPr>
        <w:t>ΤΕΧΝΙΚΗ ΠΡΟΣΦΟΡΑ</w:t>
      </w:r>
      <w:r w:rsidR="00733DF8" w:rsidRPr="00D94442">
        <w:rPr>
          <w:rFonts w:ascii="Arial" w:hAnsi="Arial" w:cs="Arial"/>
          <w:b/>
          <w:sz w:val="22"/>
          <w:szCs w:val="22"/>
        </w:rPr>
        <w:t>»</w:t>
      </w:r>
      <w:r w:rsidR="0061052E" w:rsidRPr="00D7536D">
        <w:rPr>
          <w:rFonts w:ascii="Arial" w:hAnsi="Arial" w:cs="Arial"/>
          <w:sz w:val="22"/>
          <w:szCs w:val="22"/>
        </w:rPr>
        <w:t xml:space="preserve"> </w:t>
      </w:r>
      <w:r w:rsidR="00733DF8" w:rsidRPr="00D7536D">
        <w:rPr>
          <w:rFonts w:ascii="Arial" w:hAnsi="Arial" w:cs="Arial"/>
          <w:sz w:val="22"/>
          <w:szCs w:val="22"/>
        </w:rPr>
        <w:t xml:space="preserve"> ο οποίος </w:t>
      </w:r>
      <w:r w:rsidR="0061052E" w:rsidRPr="00D7536D">
        <w:rPr>
          <w:rFonts w:ascii="Arial" w:hAnsi="Arial" w:cs="Arial"/>
          <w:sz w:val="22"/>
          <w:szCs w:val="22"/>
        </w:rPr>
        <w:t xml:space="preserve">θα περιέχει </w:t>
      </w:r>
      <w:r w:rsidR="00DF7C81" w:rsidRPr="00D7536D">
        <w:rPr>
          <w:rFonts w:ascii="Arial" w:hAnsi="Arial" w:cs="Arial"/>
          <w:sz w:val="22"/>
          <w:szCs w:val="22"/>
        </w:rPr>
        <w:t xml:space="preserve">τις τεχνικές περιγραφές των ειδών που προσφέρονται σύμφωνα με τις τεχνικές προδιαγραφές </w:t>
      </w:r>
      <w:r w:rsidR="00A14839">
        <w:rPr>
          <w:rFonts w:ascii="Arial" w:hAnsi="Arial" w:cs="Arial"/>
          <w:sz w:val="22"/>
          <w:szCs w:val="22"/>
        </w:rPr>
        <w:t xml:space="preserve">και τα κριτήρια αξιολόγησης προσφορών ανά Ομάδα, </w:t>
      </w:r>
      <w:r w:rsidR="00DF7C81" w:rsidRPr="00D7536D">
        <w:rPr>
          <w:rFonts w:ascii="Arial" w:hAnsi="Arial" w:cs="Arial"/>
          <w:sz w:val="22"/>
          <w:szCs w:val="22"/>
        </w:rPr>
        <w:t xml:space="preserve">της υπ’ </w:t>
      </w:r>
      <w:proofErr w:type="spellStart"/>
      <w:r w:rsidR="00DF7C81" w:rsidRPr="00D7536D">
        <w:rPr>
          <w:rFonts w:ascii="Arial" w:hAnsi="Arial" w:cs="Arial"/>
          <w:sz w:val="22"/>
          <w:szCs w:val="22"/>
        </w:rPr>
        <w:t>αρ</w:t>
      </w:r>
      <w:proofErr w:type="spellEnd"/>
      <w:r w:rsidR="00DF7C81" w:rsidRPr="00D7536D">
        <w:rPr>
          <w:rFonts w:ascii="Arial" w:hAnsi="Arial" w:cs="Arial"/>
          <w:sz w:val="22"/>
          <w:szCs w:val="22"/>
        </w:rPr>
        <w:t xml:space="preserve">. </w:t>
      </w:r>
      <w:r w:rsidR="00943281" w:rsidRPr="00D7536D">
        <w:rPr>
          <w:rFonts w:ascii="Arial" w:hAnsi="Arial" w:cs="Arial"/>
          <w:sz w:val="22"/>
          <w:szCs w:val="22"/>
        </w:rPr>
        <w:t>3</w:t>
      </w:r>
      <w:r w:rsidR="009E152F" w:rsidRPr="00D7536D">
        <w:rPr>
          <w:rFonts w:ascii="Arial" w:hAnsi="Arial" w:cs="Arial"/>
          <w:sz w:val="22"/>
          <w:szCs w:val="22"/>
        </w:rPr>
        <w:t>/2017</w:t>
      </w:r>
      <w:r w:rsidR="00DF7C81" w:rsidRPr="00D7536D">
        <w:rPr>
          <w:rFonts w:ascii="Arial" w:hAnsi="Arial" w:cs="Arial"/>
          <w:sz w:val="22"/>
          <w:szCs w:val="22"/>
        </w:rPr>
        <w:t xml:space="preserve"> μελέτης</w:t>
      </w:r>
      <w:r w:rsidR="00D7605C">
        <w:rPr>
          <w:rFonts w:ascii="Arial" w:hAnsi="Arial" w:cs="Arial"/>
          <w:sz w:val="22"/>
          <w:szCs w:val="22"/>
        </w:rPr>
        <w:t>.</w:t>
      </w:r>
    </w:p>
    <w:p w:rsidR="00DF7C81" w:rsidRDefault="00DF7C81" w:rsidP="005E3045">
      <w:pPr>
        <w:autoSpaceDE w:val="0"/>
        <w:autoSpaceDN w:val="0"/>
        <w:adjustRightInd w:val="0"/>
        <w:ind w:left="284" w:hanging="284"/>
        <w:rPr>
          <w:rFonts w:ascii="Arial" w:hAnsi="Arial" w:cs="Arial"/>
          <w:sz w:val="22"/>
          <w:szCs w:val="22"/>
        </w:rPr>
      </w:pPr>
    </w:p>
    <w:p w:rsidR="00754278" w:rsidRDefault="00D7536D" w:rsidP="00D7605C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0109D4">
        <w:rPr>
          <w:rFonts w:ascii="Arial" w:hAnsi="Arial" w:cs="Arial"/>
          <w:b/>
          <w:sz w:val="22"/>
          <w:szCs w:val="22"/>
        </w:rPr>
        <w:t>(β) Ο (</w:t>
      </w:r>
      <w:proofErr w:type="spellStart"/>
      <w:r w:rsidRPr="000109D4">
        <w:rPr>
          <w:rFonts w:ascii="Arial" w:hAnsi="Arial" w:cs="Arial"/>
          <w:b/>
          <w:sz w:val="22"/>
          <w:szCs w:val="22"/>
        </w:rPr>
        <w:t>υ</w:t>
      </w:r>
      <w:r w:rsidR="005E3045" w:rsidRPr="000109D4">
        <w:rPr>
          <w:rFonts w:ascii="Arial" w:hAnsi="Arial" w:cs="Arial"/>
          <w:b/>
          <w:sz w:val="22"/>
          <w:szCs w:val="22"/>
        </w:rPr>
        <w:t>πο</w:t>
      </w:r>
      <w:proofErr w:type="spellEnd"/>
      <w:r w:rsidRPr="000109D4">
        <w:rPr>
          <w:rFonts w:ascii="Arial" w:hAnsi="Arial" w:cs="Arial"/>
          <w:b/>
          <w:sz w:val="22"/>
          <w:szCs w:val="22"/>
        </w:rPr>
        <w:t>)</w:t>
      </w:r>
      <w:r w:rsidR="005E3045" w:rsidRPr="005E3045">
        <w:rPr>
          <w:rFonts w:ascii="Arial" w:hAnsi="Arial" w:cs="Arial"/>
          <w:b/>
          <w:sz w:val="22"/>
          <w:szCs w:val="22"/>
        </w:rPr>
        <w:t>φάκελο</w:t>
      </w:r>
      <w:r>
        <w:rPr>
          <w:rFonts w:ascii="Arial" w:hAnsi="Arial" w:cs="Arial"/>
          <w:b/>
          <w:sz w:val="22"/>
          <w:szCs w:val="22"/>
        </w:rPr>
        <w:t>ς με την ένδειξη</w:t>
      </w:r>
      <w:r w:rsidR="005E3045" w:rsidRPr="005E3045">
        <w:rPr>
          <w:rFonts w:ascii="Arial" w:hAnsi="Arial" w:cs="Arial"/>
          <w:b/>
          <w:sz w:val="22"/>
          <w:szCs w:val="22"/>
        </w:rPr>
        <w:t xml:space="preserve"> «</w:t>
      </w:r>
      <w:r w:rsidR="0061052E" w:rsidRPr="005E3045">
        <w:rPr>
          <w:rFonts w:ascii="Arial" w:hAnsi="Arial" w:cs="Arial"/>
          <w:b/>
          <w:sz w:val="22"/>
          <w:szCs w:val="22"/>
        </w:rPr>
        <w:t>ΟΙΚΟΝΟΜΙΚΗ ΠΡΟΣΦΟΡΑ</w:t>
      </w:r>
      <w:r w:rsidR="005E3045" w:rsidRPr="005E3045">
        <w:rPr>
          <w:rFonts w:ascii="Arial" w:hAnsi="Arial" w:cs="Arial"/>
          <w:b/>
          <w:sz w:val="22"/>
          <w:szCs w:val="22"/>
        </w:rPr>
        <w:t>»</w:t>
      </w:r>
      <w:r w:rsidR="005E3045">
        <w:rPr>
          <w:rFonts w:ascii="Arial" w:hAnsi="Arial" w:cs="Arial"/>
          <w:sz w:val="22"/>
          <w:szCs w:val="22"/>
        </w:rPr>
        <w:t xml:space="preserve"> </w:t>
      </w:r>
      <w:r w:rsidR="0061052E">
        <w:rPr>
          <w:rFonts w:ascii="Arial" w:hAnsi="Arial" w:cs="Arial"/>
          <w:sz w:val="22"/>
          <w:szCs w:val="22"/>
        </w:rPr>
        <w:t>θα περιέχει την οικονομική προσφορά</w:t>
      </w:r>
      <w:r w:rsidR="0061052E" w:rsidRPr="0061052E">
        <w:rPr>
          <w:rFonts w:ascii="Arial" w:hAnsi="Arial" w:cs="Arial"/>
          <w:sz w:val="22"/>
          <w:szCs w:val="22"/>
        </w:rPr>
        <w:t xml:space="preserve"> </w:t>
      </w:r>
      <w:r w:rsidR="005E3045">
        <w:rPr>
          <w:rFonts w:ascii="Arial" w:hAnsi="Arial" w:cs="Arial"/>
          <w:sz w:val="22"/>
          <w:szCs w:val="22"/>
        </w:rPr>
        <w:t xml:space="preserve">(συμπληρωμένο το τιμολόγιο προσφοράς). </w:t>
      </w:r>
      <w:r>
        <w:rPr>
          <w:rFonts w:ascii="Arial" w:hAnsi="Arial" w:cs="Arial"/>
          <w:sz w:val="22"/>
          <w:szCs w:val="22"/>
        </w:rPr>
        <w:t xml:space="preserve"> </w:t>
      </w:r>
    </w:p>
    <w:p w:rsidR="00BA072A" w:rsidRPr="00754278" w:rsidRDefault="00BA072A" w:rsidP="0075427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750A15" w:rsidRDefault="00750A15" w:rsidP="001A4AE1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47C02" w:rsidRPr="00943281" w:rsidRDefault="00141059" w:rsidP="00141059">
      <w:pPr>
        <w:widowControl w:val="0"/>
        <w:autoSpaceDE w:val="0"/>
        <w:autoSpaceDN w:val="0"/>
        <w:adjustRightInd w:val="0"/>
        <w:ind w:left="120" w:right="-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Η προμήθεια αφορά </w:t>
      </w:r>
      <w:r w:rsidR="000109D4">
        <w:rPr>
          <w:rFonts w:ascii="Arial" w:hAnsi="Arial" w:cs="Arial"/>
          <w:b/>
          <w:bCs/>
          <w:color w:val="000000"/>
          <w:sz w:val="22"/>
          <w:szCs w:val="22"/>
        </w:rPr>
        <w:t>σ</w:t>
      </w:r>
      <w:r>
        <w:rPr>
          <w:rFonts w:ascii="Arial" w:hAnsi="Arial" w:cs="Arial"/>
          <w:b/>
          <w:bCs/>
          <w:color w:val="000000"/>
          <w:sz w:val="22"/>
          <w:szCs w:val="22"/>
        </w:rPr>
        <w:t>τις εξή</w:t>
      </w:r>
      <w:r w:rsidR="00C47C02" w:rsidRPr="00943281">
        <w:rPr>
          <w:rFonts w:ascii="Arial" w:hAnsi="Arial" w:cs="Arial"/>
          <w:b/>
          <w:bCs/>
          <w:color w:val="000000"/>
          <w:sz w:val="22"/>
          <w:szCs w:val="22"/>
        </w:rPr>
        <w:t>ς ομ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άδες </w:t>
      </w:r>
      <w:r w:rsidR="00354D01">
        <w:rPr>
          <w:rFonts w:ascii="Arial" w:hAnsi="Arial" w:cs="Arial"/>
          <w:b/>
          <w:bCs/>
          <w:color w:val="000000"/>
          <w:sz w:val="22"/>
          <w:szCs w:val="22"/>
        </w:rPr>
        <w:t xml:space="preserve">της υπ’ </w:t>
      </w:r>
      <w:proofErr w:type="spellStart"/>
      <w:r w:rsidR="00354D01">
        <w:rPr>
          <w:rFonts w:ascii="Arial" w:hAnsi="Arial" w:cs="Arial"/>
          <w:b/>
          <w:bCs/>
          <w:color w:val="000000"/>
          <w:sz w:val="22"/>
          <w:szCs w:val="22"/>
        </w:rPr>
        <w:t>αρ</w:t>
      </w:r>
      <w:proofErr w:type="spellEnd"/>
      <w:r w:rsidR="00354D01">
        <w:rPr>
          <w:rFonts w:ascii="Arial" w:hAnsi="Arial" w:cs="Arial"/>
          <w:b/>
          <w:bCs/>
          <w:color w:val="000000"/>
          <w:sz w:val="22"/>
          <w:szCs w:val="22"/>
        </w:rPr>
        <w:t xml:space="preserve">. 3/2017 μελέτης </w:t>
      </w:r>
      <w:r w:rsidR="000A7FB1" w:rsidRPr="000A7FB1">
        <w:rPr>
          <w:rFonts w:ascii="Arial" w:hAnsi="Arial" w:cs="Arial"/>
          <w:b/>
          <w:bCs/>
          <w:color w:val="000000"/>
          <w:sz w:val="22"/>
          <w:szCs w:val="22"/>
        </w:rPr>
        <w:t>της Δ/</w:t>
      </w:r>
      <w:proofErr w:type="spellStart"/>
      <w:r w:rsidR="000A7FB1" w:rsidRPr="000A7FB1">
        <w:rPr>
          <w:rFonts w:ascii="Arial" w:hAnsi="Arial" w:cs="Arial"/>
          <w:b/>
          <w:bCs/>
          <w:color w:val="000000"/>
          <w:sz w:val="22"/>
          <w:szCs w:val="22"/>
        </w:rPr>
        <w:t>νσης</w:t>
      </w:r>
      <w:proofErr w:type="spellEnd"/>
      <w:r w:rsidR="000A7FB1" w:rsidRPr="000A7FB1">
        <w:rPr>
          <w:rFonts w:ascii="Arial" w:hAnsi="Arial" w:cs="Arial"/>
          <w:b/>
          <w:bCs/>
          <w:color w:val="000000"/>
          <w:sz w:val="22"/>
          <w:szCs w:val="22"/>
        </w:rPr>
        <w:t xml:space="preserve"> Τεχνικών Υπηρεσιών και Δόμησης</w:t>
      </w:r>
      <w:r w:rsidR="00C47C02" w:rsidRPr="00943281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:rsidR="00C47C02" w:rsidRDefault="00C47C02" w:rsidP="00C47C02">
      <w:pPr>
        <w:widowControl w:val="0"/>
        <w:autoSpaceDE w:val="0"/>
        <w:autoSpaceDN w:val="0"/>
        <w:adjustRightInd w:val="0"/>
        <w:ind w:left="120" w:right="2282"/>
        <w:jc w:val="both"/>
        <w:rPr>
          <w:rFonts w:ascii="Century Gothic" w:hAnsi="Century Gothic" w:cs="Century Gothic"/>
          <w:color w:val="000000"/>
          <w:sz w:val="20"/>
          <w:szCs w:val="20"/>
        </w:rPr>
      </w:pPr>
    </w:p>
    <w:p w:rsidR="00C47C02" w:rsidRDefault="00C47C02" w:rsidP="00C47C02">
      <w:pPr>
        <w:widowControl w:val="0"/>
        <w:autoSpaceDE w:val="0"/>
        <w:autoSpaceDN w:val="0"/>
        <w:adjustRightInd w:val="0"/>
        <w:ind w:left="120" w:right="2282"/>
        <w:jc w:val="both"/>
        <w:rPr>
          <w:rFonts w:ascii="Century Gothic" w:hAnsi="Century Gothic" w:cs="Century Gothic"/>
          <w:color w:val="000000"/>
          <w:sz w:val="20"/>
          <w:szCs w:val="20"/>
        </w:rPr>
      </w:pPr>
    </w:p>
    <w:tbl>
      <w:tblPr>
        <w:tblW w:w="978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555"/>
        <w:gridCol w:w="4679"/>
        <w:gridCol w:w="709"/>
        <w:gridCol w:w="1277"/>
        <w:gridCol w:w="1560"/>
      </w:tblGrid>
      <w:tr w:rsidR="00C47C02" w:rsidRPr="0074283F" w:rsidTr="00040749">
        <w:trPr>
          <w:trHeight w:val="82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74283F">
              <w:rPr>
                <w:rFonts w:ascii="Arial" w:hAnsi="Arial" w:cs="Arial"/>
                <w:b/>
                <w:bCs w:val="0"/>
                <w:sz w:val="20"/>
                <w:szCs w:val="20"/>
              </w:rPr>
              <w:t>ΟΜΑΔΕΣ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7C02" w:rsidRPr="0074283F" w:rsidRDefault="00C47C02" w:rsidP="00040749">
            <w:pPr>
              <w:pStyle w:val="a3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74283F">
              <w:rPr>
                <w:rFonts w:ascii="Arial" w:hAnsi="Arial" w:cs="Arial"/>
                <w:b/>
                <w:bCs w:val="0"/>
                <w:sz w:val="20"/>
                <w:szCs w:val="20"/>
              </w:rPr>
              <w:t>ΠΕΡΙΓΡΑΦΗ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7C02" w:rsidRPr="0074283F" w:rsidRDefault="00C47C02" w:rsidP="00E20186">
            <w:pPr>
              <w:pStyle w:val="a3"/>
              <w:jc w:val="center"/>
              <w:rPr>
                <w:rFonts w:ascii="Arial" w:hAnsi="Arial" w:cs="Arial"/>
                <w:b/>
                <w:bCs w:val="0"/>
                <w:sz w:val="20"/>
                <w:szCs w:val="20"/>
              </w:rPr>
            </w:pPr>
            <w:r w:rsidRPr="0074283F">
              <w:rPr>
                <w:rFonts w:ascii="Arial" w:hAnsi="Arial" w:cs="Arial"/>
                <w:b/>
                <w:bCs w:val="0"/>
                <w:sz w:val="20"/>
                <w:szCs w:val="20"/>
              </w:rPr>
              <w:t>ΤΕΜ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7C02" w:rsidRPr="0074283F" w:rsidRDefault="00354D01" w:rsidP="00040749">
            <w:pPr>
              <w:pStyle w:val="a3"/>
              <w:jc w:val="center"/>
              <w:rPr>
                <w:rFonts w:ascii="Arial" w:hAnsi="Arial" w:cs="Arial"/>
                <w:b/>
                <w:bCs w:val="0"/>
                <w:sz w:val="16"/>
                <w:szCs w:val="16"/>
              </w:rPr>
            </w:pPr>
            <w:r>
              <w:rPr>
                <w:rFonts w:ascii="Arial" w:hAnsi="Arial" w:cs="Arial"/>
                <w:b/>
                <w:bCs w:val="0"/>
                <w:sz w:val="16"/>
                <w:szCs w:val="16"/>
              </w:rPr>
              <w:t>ΤΙΜΗ ΜΟΝΑΔΟΣ</w:t>
            </w:r>
            <w:r w:rsidR="00C47C02" w:rsidRPr="0074283F">
              <w:rPr>
                <w:rFonts w:ascii="Arial" w:hAnsi="Arial" w:cs="Arial"/>
                <w:b/>
                <w:bCs w:val="0"/>
                <w:sz w:val="16"/>
                <w:szCs w:val="16"/>
              </w:rPr>
              <w:t xml:space="preserve">  (€)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47C02" w:rsidRPr="0074283F" w:rsidRDefault="00C47C02" w:rsidP="00040749">
            <w:pPr>
              <w:pStyle w:val="a3"/>
              <w:jc w:val="center"/>
              <w:rPr>
                <w:rFonts w:ascii="Arial" w:hAnsi="Arial" w:cs="Arial"/>
                <w:b/>
                <w:bCs w:val="0"/>
                <w:sz w:val="16"/>
                <w:szCs w:val="16"/>
              </w:rPr>
            </w:pPr>
            <w:r w:rsidRPr="0074283F">
              <w:rPr>
                <w:rFonts w:ascii="Arial" w:hAnsi="Arial" w:cs="Arial"/>
                <w:b/>
                <w:bCs w:val="0"/>
                <w:sz w:val="16"/>
                <w:szCs w:val="16"/>
              </w:rPr>
              <w:t>ΣΥΝΟΛΙΚΗ ΤΙΜΗ (€)</w:t>
            </w:r>
          </w:p>
        </w:tc>
      </w:tr>
      <w:tr w:rsidR="00C47C02" w:rsidRPr="0074283F" w:rsidTr="00040749">
        <w:trPr>
          <w:trHeight w:val="409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3η  ΟΜΑΔΑ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ΗΜΙΦΟΡΤΗΓΟ PICK-UP ΜΟΝΗΣ ΚΑΜΠΙΝΑΣ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E20186">
            <w:pPr>
              <w:pStyle w:val="a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283F">
              <w:rPr>
                <w:rFonts w:ascii="Arial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19.153,22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76.612,88</w:t>
            </w:r>
          </w:p>
        </w:tc>
      </w:tr>
      <w:tr w:rsidR="00C47C02" w:rsidRPr="0074283F" w:rsidTr="00040749">
        <w:trPr>
          <w:trHeight w:val="407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5η  ΟΜΑΔΑ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ΗΜΙΦΟΡΤΗΓΟ ΚΛΕΙΣΤΟΥ ΤΥΠΟΥ (VAN)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E2018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20.161,29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20.161,29</w:t>
            </w:r>
          </w:p>
        </w:tc>
      </w:tr>
      <w:tr w:rsidR="00C47C02" w:rsidRPr="0074283F" w:rsidTr="00040749">
        <w:trPr>
          <w:trHeight w:val="40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8η  ΟΜΑΔΑ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ΤΡΙΚΥΚΛΟ ΟΧΗΜΑ ΚΛΕΙΣΤΟΥ ΤΥΠΟΥ 200 </w:t>
            </w:r>
            <w:r w:rsidRPr="0074283F">
              <w:rPr>
                <w:rFonts w:ascii="Arial" w:hAnsi="Arial" w:cs="Arial"/>
                <w:sz w:val="20"/>
                <w:szCs w:val="20"/>
                <w:lang w:val="en-US"/>
              </w:rPr>
              <w:t>cc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E20186">
            <w:pPr>
              <w:pStyle w:val="a3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4283F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10.080,64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20.161,28</w:t>
            </w:r>
          </w:p>
        </w:tc>
      </w:tr>
      <w:tr w:rsidR="00C47C02" w:rsidRPr="0074283F" w:rsidTr="00040749">
        <w:trPr>
          <w:trHeight w:val="40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9η  ΟΜΑΔΑ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 xml:space="preserve">ΔΙΚΥΚΛΟ  ΟΧΗΜΑ 150 </w:t>
            </w:r>
            <w:r w:rsidRPr="0074283F">
              <w:rPr>
                <w:rFonts w:ascii="Arial" w:hAnsi="Arial" w:cs="Arial"/>
                <w:sz w:val="20"/>
                <w:szCs w:val="20"/>
                <w:lang w:val="en-US"/>
              </w:rPr>
              <w:t>cc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E20186">
            <w:pPr>
              <w:pStyle w:val="a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2.419,35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040749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4283F">
              <w:rPr>
                <w:rFonts w:ascii="Arial" w:hAnsi="Arial" w:cs="Arial"/>
                <w:color w:val="000000"/>
                <w:sz w:val="18"/>
                <w:szCs w:val="18"/>
              </w:rPr>
              <w:t>4.838,70</w:t>
            </w:r>
          </w:p>
        </w:tc>
      </w:tr>
      <w:tr w:rsidR="00C47C02" w:rsidRPr="0074283F" w:rsidTr="00CC3F5C">
        <w:trPr>
          <w:trHeight w:val="299"/>
        </w:trPr>
        <w:tc>
          <w:tcPr>
            <w:tcW w:w="1555" w:type="dxa"/>
            <w:noWrap/>
            <w:vAlign w:val="center"/>
            <w:hideMark/>
          </w:tcPr>
          <w:p w:rsidR="00C47C02" w:rsidRPr="0074283F" w:rsidRDefault="00C47C02" w:rsidP="0004074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noWrap/>
            <w:vAlign w:val="center"/>
            <w:hideMark/>
          </w:tcPr>
          <w:p w:rsidR="00C47C02" w:rsidRPr="0074283F" w:rsidRDefault="00C47C02" w:rsidP="0004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74283F" w:rsidRDefault="00C47C02" w:rsidP="00354D01">
            <w:pPr>
              <w:pStyle w:val="a3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4283F">
              <w:rPr>
                <w:rFonts w:ascii="Arial" w:hAnsi="Arial" w:cs="Arial"/>
                <w:sz w:val="18"/>
                <w:szCs w:val="18"/>
              </w:rPr>
              <w:t xml:space="preserve">ΚΑΘΑΡΗ ΑΞΙΑ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47C02" w:rsidRPr="0074283F" w:rsidRDefault="00282299" w:rsidP="00040749">
            <w:pPr>
              <w:ind w:firstLineChars="100" w:firstLine="180"/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121.774,15</w:t>
            </w:r>
          </w:p>
        </w:tc>
      </w:tr>
      <w:tr w:rsidR="00C47C02" w:rsidRPr="0074283F" w:rsidTr="00CC3F5C">
        <w:trPr>
          <w:trHeight w:val="134"/>
        </w:trPr>
        <w:tc>
          <w:tcPr>
            <w:tcW w:w="1555" w:type="dxa"/>
            <w:noWrap/>
            <w:vAlign w:val="center"/>
            <w:hideMark/>
          </w:tcPr>
          <w:p w:rsidR="00C47C02" w:rsidRPr="0074283F" w:rsidRDefault="00C47C02" w:rsidP="0004074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679" w:type="dxa"/>
            <w:noWrap/>
            <w:vAlign w:val="center"/>
          </w:tcPr>
          <w:p w:rsidR="00C47C02" w:rsidRPr="0074283F" w:rsidRDefault="00C47C02" w:rsidP="00040749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  <w:hideMark/>
          </w:tcPr>
          <w:p w:rsidR="00C47C02" w:rsidRPr="0074283F" w:rsidRDefault="00C47C02" w:rsidP="00354D01">
            <w:pPr>
              <w:pStyle w:val="a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4283F">
              <w:rPr>
                <w:rFonts w:ascii="Arial" w:hAnsi="Arial" w:cs="Arial"/>
                <w:sz w:val="20"/>
                <w:szCs w:val="20"/>
              </w:rPr>
              <w:t>ΦΠΑ  24%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C47C02" w:rsidRPr="0074283F" w:rsidRDefault="00282299" w:rsidP="00040749">
            <w:pPr>
              <w:ind w:firstLineChars="100" w:firstLine="180"/>
              <w:jc w:val="right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29.225,79</w:t>
            </w:r>
          </w:p>
        </w:tc>
      </w:tr>
      <w:tr w:rsidR="00C47C02" w:rsidRPr="0074283F" w:rsidTr="00CC3F5C">
        <w:trPr>
          <w:trHeight w:val="297"/>
        </w:trPr>
        <w:tc>
          <w:tcPr>
            <w:tcW w:w="1555" w:type="dxa"/>
            <w:noWrap/>
            <w:vAlign w:val="center"/>
            <w:hideMark/>
          </w:tcPr>
          <w:p w:rsidR="00C47C02" w:rsidRPr="0074283F" w:rsidRDefault="00C47C02" w:rsidP="000407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79" w:type="dxa"/>
            <w:noWrap/>
            <w:vAlign w:val="center"/>
            <w:hideMark/>
          </w:tcPr>
          <w:p w:rsidR="00C47C02" w:rsidRPr="0074283F" w:rsidRDefault="00C47C02" w:rsidP="0004074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C47C02" w:rsidRPr="00354D01" w:rsidRDefault="00C47C02" w:rsidP="00354D01">
            <w:pPr>
              <w:pStyle w:val="a3"/>
              <w:jc w:val="right"/>
              <w:rPr>
                <w:rFonts w:ascii="Arial" w:hAnsi="Arial" w:cs="Arial"/>
                <w:bCs w:val="0"/>
                <w:sz w:val="18"/>
                <w:szCs w:val="18"/>
              </w:rPr>
            </w:pPr>
            <w:r w:rsidRPr="00354D01">
              <w:rPr>
                <w:rFonts w:ascii="Arial" w:hAnsi="Arial" w:cs="Arial"/>
                <w:bCs w:val="0"/>
                <w:sz w:val="18"/>
                <w:szCs w:val="18"/>
              </w:rPr>
              <w:t xml:space="preserve">ΓΕΝΙΚΟ ΣΥΝΟΛΟ  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47C02" w:rsidRPr="00354D01" w:rsidRDefault="00282299" w:rsidP="00040749">
            <w:pPr>
              <w:ind w:firstLineChars="100" w:firstLine="20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  <w:lang w:val="en-US"/>
              </w:rPr>
              <w:t>150.999,95</w:t>
            </w:r>
          </w:p>
        </w:tc>
      </w:tr>
    </w:tbl>
    <w:p w:rsidR="0074283F" w:rsidRDefault="0074283F" w:rsidP="0074283F">
      <w:pPr>
        <w:widowControl w:val="0"/>
        <w:autoSpaceDE w:val="0"/>
        <w:autoSpaceDN w:val="0"/>
        <w:adjustRightInd w:val="0"/>
        <w:ind w:right="2282"/>
        <w:jc w:val="both"/>
        <w:rPr>
          <w:rFonts w:ascii="Century Gothic" w:hAnsi="Century Gothic" w:cs="Century Gothic"/>
          <w:color w:val="000000"/>
          <w:sz w:val="20"/>
          <w:szCs w:val="20"/>
        </w:rPr>
      </w:pPr>
    </w:p>
    <w:p w:rsidR="0074283F" w:rsidRPr="0074283F" w:rsidRDefault="0074283F" w:rsidP="0074283F">
      <w:pPr>
        <w:rPr>
          <w:rFonts w:ascii="Century Gothic" w:hAnsi="Century Gothic" w:cs="Century Gothic"/>
          <w:sz w:val="20"/>
          <w:szCs w:val="20"/>
        </w:rPr>
      </w:pPr>
    </w:p>
    <w:p w:rsidR="00C73A94" w:rsidRPr="005C422E" w:rsidRDefault="00C73A94" w:rsidP="00C73A94">
      <w:pPr>
        <w:jc w:val="both"/>
        <w:rPr>
          <w:rFonts w:ascii="Arial" w:hAnsi="Arial" w:cs="Arial"/>
          <w:bCs/>
          <w:sz w:val="22"/>
          <w:szCs w:val="22"/>
        </w:rPr>
      </w:pPr>
      <w:r w:rsidRPr="005C422E">
        <w:rPr>
          <w:rFonts w:ascii="Arial" w:hAnsi="Arial" w:cs="Arial"/>
          <w:bCs/>
          <w:sz w:val="22"/>
          <w:szCs w:val="22"/>
        </w:rPr>
        <w:t xml:space="preserve">Κατά τα λοιπά ισχύουν οι όροι της </w:t>
      </w:r>
      <w:proofErr w:type="spellStart"/>
      <w:r w:rsidRPr="005C422E">
        <w:rPr>
          <w:rFonts w:ascii="Arial" w:hAnsi="Arial" w:cs="Arial"/>
          <w:bCs/>
          <w:sz w:val="22"/>
          <w:szCs w:val="22"/>
        </w:rPr>
        <w:t>υπ΄αρ</w:t>
      </w:r>
      <w:proofErr w:type="spellEnd"/>
      <w:r w:rsidRPr="005C422E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Pr="005C422E">
        <w:rPr>
          <w:rFonts w:ascii="Arial" w:hAnsi="Arial" w:cs="Arial"/>
          <w:bCs/>
          <w:sz w:val="22"/>
          <w:szCs w:val="22"/>
        </w:rPr>
        <w:t>πρωτ</w:t>
      </w:r>
      <w:proofErr w:type="spellEnd"/>
      <w:r w:rsidRPr="005C422E">
        <w:rPr>
          <w:rFonts w:ascii="Arial" w:hAnsi="Arial" w:cs="Arial"/>
          <w:bCs/>
          <w:sz w:val="22"/>
          <w:szCs w:val="22"/>
        </w:rPr>
        <w:t xml:space="preserve">. 7739/6-4-2017  Διακήρυξης του διαγωνισμού και της υπ’ </w:t>
      </w:r>
      <w:proofErr w:type="spellStart"/>
      <w:r w:rsidRPr="005C422E">
        <w:rPr>
          <w:rFonts w:ascii="Arial" w:hAnsi="Arial" w:cs="Arial"/>
          <w:bCs/>
          <w:sz w:val="22"/>
          <w:szCs w:val="22"/>
        </w:rPr>
        <w:t>αρ</w:t>
      </w:r>
      <w:proofErr w:type="spellEnd"/>
      <w:r w:rsidRPr="005C422E">
        <w:rPr>
          <w:rFonts w:ascii="Arial" w:hAnsi="Arial" w:cs="Arial"/>
          <w:bCs/>
          <w:sz w:val="22"/>
          <w:szCs w:val="22"/>
        </w:rPr>
        <w:t>. 3/2017 μελέτης της Υπηρεσίας.</w:t>
      </w:r>
    </w:p>
    <w:p w:rsidR="0074283F" w:rsidRPr="005C422E" w:rsidRDefault="000A7FB1" w:rsidP="0074283F">
      <w:pPr>
        <w:spacing w:before="100" w:beforeAutospacing="1" w:after="100" w:afterAutospacing="1" w:line="26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5C422E">
        <w:rPr>
          <w:rFonts w:ascii="Arial" w:hAnsi="Arial" w:cs="Arial"/>
          <w:bCs/>
          <w:sz w:val="22"/>
          <w:szCs w:val="22"/>
        </w:rPr>
        <w:t>Οι προσφορές</w:t>
      </w:r>
      <w:r w:rsidR="00C73A94" w:rsidRPr="005C422E">
        <w:rPr>
          <w:rFonts w:ascii="Arial" w:hAnsi="Arial" w:cs="Arial"/>
          <w:bCs/>
          <w:sz w:val="22"/>
          <w:szCs w:val="22"/>
        </w:rPr>
        <w:t xml:space="preserve"> θα κατατεθούν</w:t>
      </w:r>
      <w:r w:rsidR="0074283F" w:rsidRPr="005C422E">
        <w:rPr>
          <w:rFonts w:ascii="Arial" w:hAnsi="Arial" w:cs="Arial"/>
          <w:bCs/>
          <w:sz w:val="22"/>
          <w:szCs w:val="22"/>
        </w:rPr>
        <w:t xml:space="preserve"> στο πρωτόκολλο </w:t>
      </w:r>
      <w:r w:rsidR="00C73A94" w:rsidRPr="005C422E">
        <w:rPr>
          <w:rFonts w:ascii="Arial" w:hAnsi="Arial" w:cs="Arial"/>
          <w:bCs/>
          <w:sz w:val="22"/>
          <w:szCs w:val="22"/>
        </w:rPr>
        <w:t xml:space="preserve">του Δημαρχείου, (Δ.Κ. Μοσχάτου, </w:t>
      </w:r>
      <w:r w:rsidR="0074283F" w:rsidRPr="005C422E">
        <w:rPr>
          <w:rFonts w:ascii="Arial" w:hAnsi="Arial" w:cs="Arial"/>
          <w:bCs/>
          <w:sz w:val="22"/>
          <w:szCs w:val="22"/>
        </w:rPr>
        <w:t xml:space="preserve">Κοραή 36 &amp; Αγ. Γερασίμου, ισόγειο) </w:t>
      </w:r>
      <w:r w:rsidRPr="005C422E">
        <w:rPr>
          <w:rFonts w:ascii="Arial" w:hAnsi="Arial" w:cs="Arial"/>
          <w:b/>
          <w:bCs/>
          <w:sz w:val="22"/>
          <w:szCs w:val="22"/>
        </w:rPr>
        <w:t>έως</w:t>
      </w:r>
      <w:r w:rsidR="0074283F" w:rsidRPr="005C422E">
        <w:rPr>
          <w:rFonts w:ascii="Arial" w:hAnsi="Arial" w:cs="Arial"/>
          <w:b/>
          <w:bCs/>
          <w:sz w:val="22"/>
          <w:szCs w:val="22"/>
        </w:rPr>
        <w:t xml:space="preserve"> και την </w:t>
      </w:r>
      <w:r w:rsidR="00F32128" w:rsidRPr="005C422E">
        <w:rPr>
          <w:rFonts w:ascii="Arial" w:hAnsi="Arial" w:cs="Arial"/>
          <w:b/>
          <w:bCs/>
          <w:sz w:val="22"/>
          <w:szCs w:val="22"/>
        </w:rPr>
        <w:t>Παρασκευή</w:t>
      </w:r>
      <w:r w:rsidRPr="005C422E">
        <w:rPr>
          <w:rFonts w:ascii="Arial" w:hAnsi="Arial" w:cs="Arial"/>
          <w:b/>
          <w:bCs/>
          <w:sz w:val="22"/>
          <w:szCs w:val="22"/>
        </w:rPr>
        <w:t xml:space="preserve"> </w:t>
      </w:r>
      <w:r w:rsidR="00F32128" w:rsidRPr="005C422E">
        <w:rPr>
          <w:rFonts w:ascii="Arial" w:hAnsi="Arial" w:cs="Arial"/>
          <w:b/>
          <w:bCs/>
          <w:sz w:val="22"/>
          <w:szCs w:val="22"/>
        </w:rPr>
        <w:t>12 Ιανουαρίου 2018</w:t>
      </w:r>
      <w:r w:rsidR="0074283F" w:rsidRPr="005C422E">
        <w:rPr>
          <w:rFonts w:ascii="Arial" w:hAnsi="Arial" w:cs="Arial"/>
          <w:b/>
          <w:bCs/>
          <w:sz w:val="22"/>
          <w:szCs w:val="22"/>
        </w:rPr>
        <w:t xml:space="preserve"> και ώρα </w:t>
      </w:r>
      <w:r w:rsidR="00F32128" w:rsidRPr="005C422E">
        <w:rPr>
          <w:rFonts w:ascii="Arial" w:hAnsi="Arial" w:cs="Arial"/>
          <w:b/>
          <w:bCs/>
          <w:sz w:val="22"/>
          <w:szCs w:val="22"/>
        </w:rPr>
        <w:t>14</w:t>
      </w:r>
      <w:r w:rsidR="0074283F" w:rsidRPr="005C422E">
        <w:rPr>
          <w:rFonts w:ascii="Arial" w:hAnsi="Arial" w:cs="Arial"/>
          <w:b/>
          <w:bCs/>
          <w:sz w:val="22"/>
          <w:szCs w:val="22"/>
        </w:rPr>
        <w:t>:00 μ.μ.</w:t>
      </w:r>
      <w:r w:rsidR="00254233" w:rsidRPr="005C422E">
        <w:rPr>
          <w:rFonts w:ascii="Arial" w:hAnsi="Arial" w:cs="Arial"/>
          <w:b/>
          <w:bCs/>
          <w:sz w:val="22"/>
          <w:szCs w:val="22"/>
        </w:rPr>
        <w:t xml:space="preserve"> </w:t>
      </w:r>
      <w:r w:rsidR="0074283F" w:rsidRPr="005C422E">
        <w:rPr>
          <w:rFonts w:ascii="Arial" w:hAnsi="Arial" w:cs="Arial"/>
          <w:bCs/>
          <w:sz w:val="22"/>
          <w:szCs w:val="22"/>
        </w:rPr>
        <w:t xml:space="preserve">Πληροφορίες θα δίνονται από το Τμήμα Προμηθειών του Δήμου, στα </w:t>
      </w:r>
      <w:proofErr w:type="spellStart"/>
      <w:r w:rsidR="0074283F" w:rsidRPr="005C422E">
        <w:rPr>
          <w:rFonts w:ascii="Arial" w:hAnsi="Arial" w:cs="Arial"/>
          <w:bCs/>
          <w:sz w:val="22"/>
          <w:szCs w:val="22"/>
        </w:rPr>
        <w:t>τηλ</w:t>
      </w:r>
      <w:proofErr w:type="spellEnd"/>
      <w:r w:rsidR="0074283F" w:rsidRPr="005C422E">
        <w:rPr>
          <w:rFonts w:ascii="Arial" w:hAnsi="Arial" w:cs="Arial"/>
          <w:bCs/>
          <w:sz w:val="22"/>
          <w:szCs w:val="22"/>
        </w:rPr>
        <w:t>. 213-2019632</w:t>
      </w:r>
      <w:r w:rsidR="00EC6D00" w:rsidRPr="005C422E">
        <w:rPr>
          <w:rFonts w:ascii="Arial" w:hAnsi="Arial" w:cs="Arial"/>
          <w:bCs/>
          <w:sz w:val="22"/>
          <w:szCs w:val="22"/>
        </w:rPr>
        <w:t>-637</w:t>
      </w:r>
      <w:r w:rsidR="0074283F" w:rsidRPr="005C422E">
        <w:rPr>
          <w:rFonts w:ascii="Arial" w:hAnsi="Arial" w:cs="Arial"/>
          <w:bCs/>
          <w:sz w:val="22"/>
          <w:szCs w:val="22"/>
        </w:rPr>
        <w:t xml:space="preserve"> όλες τις εργάσιμες ημέρες και ώρες. Υπεύθυνοι υπάλληλοι: Α. </w:t>
      </w:r>
      <w:proofErr w:type="spellStart"/>
      <w:r w:rsidR="0074283F" w:rsidRPr="005C422E">
        <w:rPr>
          <w:rFonts w:ascii="Arial" w:hAnsi="Arial" w:cs="Arial"/>
          <w:bCs/>
          <w:sz w:val="22"/>
          <w:szCs w:val="22"/>
        </w:rPr>
        <w:t>Γρηγοροπούλου</w:t>
      </w:r>
      <w:proofErr w:type="spellEnd"/>
      <w:r w:rsidR="0074283F" w:rsidRPr="005C422E">
        <w:rPr>
          <w:rFonts w:ascii="Arial" w:hAnsi="Arial" w:cs="Arial"/>
          <w:bCs/>
          <w:sz w:val="22"/>
          <w:szCs w:val="22"/>
        </w:rPr>
        <w:t xml:space="preserve">, Ε. </w:t>
      </w:r>
      <w:r w:rsidR="00354D01" w:rsidRPr="005C422E">
        <w:rPr>
          <w:rFonts w:ascii="Arial" w:hAnsi="Arial" w:cs="Arial"/>
          <w:bCs/>
          <w:sz w:val="22"/>
          <w:szCs w:val="22"/>
        </w:rPr>
        <w:t>Κατσαντώνη</w:t>
      </w:r>
      <w:r w:rsidR="0074283F" w:rsidRPr="005C422E">
        <w:rPr>
          <w:rFonts w:ascii="Arial" w:hAnsi="Arial" w:cs="Arial"/>
          <w:bCs/>
          <w:sz w:val="22"/>
          <w:szCs w:val="22"/>
        </w:rPr>
        <w:t xml:space="preserve">. Η κατακύρωση  θα γίνει με απόφαση Δημοτικού Συμβουλίου. </w:t>
      </w:r>
    </w:p>
    <w:p w:rsidR="0074283F" w:rsidRDefault="0074283F" w:rsidP="0074283F">
      <w:pPr>
        <w:snapToGrid w:val="0"/>
        <w:spacing w:line="260" w:lineRule="atLeast"/>
        <w:jc w:val="both"/>
        <w:rPr>
          <w:rFonts w:ascii="Arial" w:hAnsi="Arial" w:cs="Arial"/>
          <w:b/>
        </w:rPr>
      </w:pPr>
      <w:r w:rsidRPr="00D37076">
        <w:rPr>
          <w:rFonts w:ascii="Arial" w:hAnsi="Arial" w:cs="Arial"/>
          <w:b/>
          <w:bCs/>
        </w:rPr>
        <w:t xml:space="preserve">                                                                    </w:t>
      </w:r>
      <w:r>
        <w:rPr>
          <w:rFonts w:ascii="Arial" w:hAnsi="Arial" w:cs="Arial"/>
          <w:b/>
          <w:bCs/>
        </w:rPr>
        <w:t xml:space="preserve">                                  </w:t>
      </w:r>
      <w:r w:rsidRPr="00D37076">
        <w:rPr>
          <w:rFonts w:ascii="Arial" w:hAnsi="Arial" w:cs="Arial"/>
          <w:b/>
        </w:rPr>
        <w:t>Ο ΔΗΜΑΡΧΟΣ</w:t>
      </w:r>
      <w:r>
        <w:rPr>
          <w:rFonts w:ascii="Arial" w:hAnsi="Arial" w:cs="Arial"/>
          <w:b/>
        </w:rPr>
        <w:t xml:space="preserve">  </w:t>
      </w:r>
    </w:p>
    <w:p w:rsidR="0074283F" w:rsidRPr="00D37076" w:rsidRDefault="0074283F" w:rsidP="0074283F">
      <w:pPr>
        <w:snapToGrid w:val="0"/>
        <w:spacing w:line="260" w:lineRule="atLeast"/>
        <w:jc w:val="both"/>
        <w:rPr>
          <w:rFonts w:ascii="Arial" w:hAnsi="Arial" w:cs="Arial"/>
          <w:b/>
        </w:rPr>
      </w:pPr>
      <w:bookmarkStart w:id="0" w:name="_GoBack"/>
      <w:bookmarkEnd w:id="0"/>
    </w:p>
    <w:p w:rsidR="0074283F" w:rsidRDefault="0074283F" w:rsidP="0074283F">
      <w:pPr>
        <w:snapToGrid w:val="0"/>
        <w:spacing w:line="260" w:lineRule="atLeast"/>
        <w:jc w:val="both"/>
        <w:rPr>
          <w:rFonts w:ascii="Arial" w:hAnsi="Arial" w:cs="Arial"/>
          <w:b/>
          <w:bCs/>
        </w:rPr>
      </w:pPr>
      <w:r w:rsidRPr="00D37076">
        <w:rPr>
          <w:rFonts w:ascii="Arial" w:hAnsi="Arial" w:cs="Arial"/>
          <w:b/>
        </w:rPr>
        <w:t xml:space="preserve">                                                                                                </w:t>
      </w:r>
      <w:r w:rsidRPr="00D37076">
        <w:rPr>
          <w:rFonts w:ascii="Arial" w:hAnsi="Arial" w:cs="Arial"/>
          <w:b/>
          <w:bCs/>
        </w:rPr>
        <w:t>ΑΝΔΡΕΑΣ Γ. ΕΥΘΥΜΙΟΥ</w:t>
      </w:r>
    </w:p>
    <w:p w:rsidR="0074283F" w:rsidRDefault="0074283F" w:rsidP="0074283F">
      <w:pPr>
        <w:snapToGrid w:val="0"/>
        <w:spacing w:line="260" w:lineRule="atLeast"/>
        <w:jc w:val="both"/>
        <w:rPr>
          <w:rFonts w:ascii="Arial" w:hAnsi="Arial" w:cs="Arial"/>
          <w:b/>
          <w:bCs/>
        </w:rPr>
      </w:pPr>
    </w:p>
    <w:p w:rsidR="00D7362C" w:rsidRPr="00D7362C" w:rsidRDefault="00D7362C" w:rsidP="00322A2C">
      <w:pPr>
        <w:tabs>
          <w:tab w:val="left" w:pos="1170"/>
        </w:tabs>
        <w:rPr>
          <w:b/>
          <w:sz w:val="28"/>
          <w:szCs w:val="28"/>
          <w:u w:val="single"/>
          <w:lang w:eastAsia="en-US"/>
        </w:rPr>
      </w:pPr>
    </w:p>
    <w:sectPr w:rsidR="00D7362C" w:rsidRPr="00D7362C" w:rsidSect="00750A15">
      <w:footerReference w:type="default" r:id="rId11"/>
      <w:pgSz w:w="11906" w:h="16838"/>
      <w:pgMar w:top="284" w:right="849" w:bottom="1276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599" w:rsidRDefault="008A2599">
      <w:r>
        <w:separator/>
      </w:r>
    </w:p>
  </w:endnote>
  <w:endnote w:type="continuationSeparator" w:id="0">
    <w:p w:rsidR="008A2599" w:rsidRDefault="008A2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943" w:rsidRDefault="008A259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599" w:rsidRDefault="008A2599">
      <w:r>
        <w:separator/>
      </w:r>
    </w:p>
  </w:footnote>
  <w:footnote w:type="continuationSeparator" w:id="0">
    <w:p w:rsidR="008A2599" w:rsidRDefault="008A2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B5A4C"/>
    <w:multiLevelType w:val="hybridMultilevel"/>
    <w:tmpl w:val="B046FB3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E6164"/>
    <w:multiLevelType w:val="hybridMultilevel"/>
    <w:tmpl w:val="1826AA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C4494"/>
    <w:multiLevelType w:val="hybridMultilevel"/>
    <w:tmpl w:val="955EC2C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FF304B"/>
    <w:multiLevelType w:val="hybridMultilevel"/>
    <w:tmpl w:val="F566FE4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080C1A"/>
    <w:multiLevelType w:val="hybridMultilevel"/>
    <w:tmpl w:val="FE9AF1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8F5"/>
    <w:rsid w:val="00006200"/>
    <w:rsid w:val="000109D4"/>
    <w:rsid w:val="000164F4"/>
    <w:rsid w:val="00016B92"/>
    <w:rsid w:val="00032D49"/>
    <w:rsid w:val="00036033"/>
    <w:rsid w:val="00067A42"/>
    <w:rsid w:val="00073F94"/>
    <w:rsid w:val="000742BF"/>
    <w:rsid w:val="000A145C"/>
    <w:rsid w:val="000A5949"/>
    <w:rsid w:val="000A7FB1"/>
    <w:rsid w:val="000B0D34"/>
    <w:rsid w:val="001265F8"/>
    <w:rsid w:val="00126C29"/>
    <w:rsid w:val="00141059"/>
    <w:rsid w:val="00153317"/>
    <w:rsid w:val="00157084"/>
    <w:rsid w:val="00183D16"/>
    <w:rsid w:val="001A4AE1"/>
    <w:rsid w:val="001A6E73"/>
    <w:rsid w:val="001D314F"/>
    <w:rsid w:val="001D4D1C"/>
    <w:rsid w:val="001E52D0"/>
    <w:rsid w:val="001F15EF"/>
    <w:rsid w:val="001F2DD7"/>
    <w:rsid w:val="001F6E58"/>
    <w:rsid w:val="0020064C"/>
    <w:rsid w:val="00202FFB"/>
    <w:rsid w:val="00226327"/>
    <w:rsid w:val="00231E0B"/>
    <w:rsid w:val="00231F16"/>
    <w:rsid w:val="00254233"/>
    <w:rsid w:val="0027776D"/>
    <w:rsid w:val="00282299"/>
    <w:rsid w:val="00290C16"/>
    <w:rsid w:val="002C76BF"/>
    <w:rsid w:val="002D6D91"/>
    <w:rsid w:val="002E04DA"/>
    <w:rsid w:val="002E4DB6"/>
    <w:rsid w:val="002F0A9A"/>
    <w:rsid w:val="002F5A93"/>
    <w:rsid w:val="002F6792"/>
    <w:rsid w:val="002F6D0D"/>
    <w:rsid w:val="002F7C10"/>
    <w:rsid w:val="00322A2C"/>
    <w:rsid w:val="00325566"/>
    <w:rsid w:val="003353B5"/>
    <w:rsid w:val="00354D01"/>
    <w:rsid w:val="0038544B"/>
    <w:rsid w:val="0039280F"/>
    <w:rsid w:val="00397913"/>
    <w:rsid w:val="003A60A1"/>
    <w:rsid w:val="003B17A4"/>
    <w:rsid w:val="003C65E9"/>
    <w:rsid w:val="0041680C"/>
    <w:rsid w:val="00417C0D"/>
    <w:rsid w:val="00437FEB"/>
    <w:rsid w:val="004431BF"/>
    <w:rsid w:val="004A7FC8"/>
    <w:rsid w:val="004B72CF"/>
    <w:rsid w:val="004C559E"/>
    <w:rsid w:val="004C65AF"/>
    <w:rsid w:val="00501926"/>
    <w:rsid w:val="005205D3"/>
    <w:rsid w:val="005216C6"/>
    <w:rsid w:val="005266C3"/>
    <w:rsid w:val="005353BE"/>
    <w:rsid w:val="005723BE"/>
    <w:rsid w:val="00584F17"/>
    <w:rsid w:val="005945FB"/>
    <w:rsid w:val="005A21E0"/>
    <w:rsid w:val="005A5D10"/>
    <w:rsid w:val="005C422E"/>
    <w:rsid w:val="005C6856"/>
    <w:rsid w:val="005D3238"/>
    <w:rsid w:val="005D47F4"/>
    <w:rsid w:val="005E07F6"/>
    <w:rsid w:val="005E3045"/>
    <w:rsid w:val="005E5C11"/>
    <w:rsid w:val="005F10F8"/>
    <w:rsid w:val="0061052E"/>
    <w:rsid w:val="006133D0"/>
    <w:rsid w:val="00657772"/>
    <w:rsid w:val="006742A5"/>
    <w:rsid w:val="00682168"/>
    <w:rsid w:val="006A7832"/>
    <w:rsid w:val="006B26AD"/>
    <w:rsid w:val="006C2132"/>
    <w:rsid w:val="006C24DA"/>
    <w:rsid w:val="006F02D8"/>
    <w:rsid w:val="006F556F"/>
    <w:rsid w:val="007235C3"/>
    <w:rsid w:val="007274A2"/>
    <w:rsid w:val="007332CC"/>
    <w:rsid w:val="00733DF8"/>
    <w:rsid w:val="00737BBD"/>
    <w:rsid w:val="00740E5F"/>
    <w:rsid w:val="00741634"/>
    <w:rsid w:val="0074283F"/>
    <w:rsid w:val="00750A15"/>
    <w:rsid w:val="00754278"/>
    <w:rsid w:val="00754941"/>
    <w:rsid w:val="00756A4B"/>
    <w:rsid w:val="00772CA0"/>
    <w:rsid w:val="0079596D"/>
    <w:rsid w:val="007A62B8"/>
    <w:rsid w:val="007C3921"/>
    <w:rsid w:val="007D1D1A"/>
    <w:rsid w:val="007E4D87"/>
    <w:rsid w:val="00801B57"/>
    <w:rsid w:val="00804D0D"/>
    <w:rsid w:val="0081164E"/>
    <w:rsid w:val="00827546"/>
    <w:rsid w:val="00827C9D"/>
    <w:rsid w:val="00833D4B"/>
    <w:rsid w:val="008454D1"/>
    <w:rsid w:val="008536D9"/>
    <w:rsid w:val="00855F80"/>
    <w:rsid w:val="00862802"/>
    <w:rsid w:val="00866873"/>
    <w:rsid w:val="00887C33"/>
    <w:rsid w:val="00893060"/>
    <w:rsid w:val="00895422"/>
    <w:rsid w:val="008A2599"/>
    <w:rsid w:val="008A3713"/>
    <w:rsid w:val="008A3F44"/>
    <w:rsid w:val="008A6A48"/>
    <w:rsid w:val="008B06A9"/>
    <w:rsid w:val="008B2E3C"/>
    <w:rsid w:val="008C390C"/>
    <w:rsid w:val="008C3E83"/>
    <w:rsid w:val="008D1AD7"/>
    <w:rsid w:val="008E51B3"/>
    <w:rsid w:val="00905F1A"/>
    <w:rsid w:val="00943281"/>
    <w:rsid w:val="00952521"/>
    <w:rsid w:val="00961B86"/>
    <w:rsid w:val="009677E9"/>
    <w:rsid w:val="009677FA"/>
    <w:rsid w:val="009A0146"/>
    <w:rsid w:val="009A4C45"/>
    <w:rsid w:val="009B4C2B"/>
    <w:rsid w:val="009E152F"/>
    <w:rsid w:val="009E5B3E"/>
    <w:rsid w:val="00A0192C"/>
    <w:rsid w:val="00A02BEA"/>
    <w:rsid w:val="00A14839"/>
    <w:rsid w:val="00A45D96"/>
    <w:rsid w:val="00A47E0A"/>
    <w:rsid w:val="00A57BEB"/>
    <w:rsid w:val="00A664A9"/>
    <w:rsid w:val="00A929BD"/>
    <w:rsid w:val="00A947D2"/>
    <w:rsid w:val="00AB28B5"/>
    <w:rsid w:val="00AB2BC2"/>
    <w:rsid w:val="00AC48F5"/>
    <w:rsid w:val="00AC505E"/>
    <w:rsid w:val="00AD6CEA"/>
    <w:rsid w:val="00AE0EE6"/>
    <w:rsid w:val="00B1349A"/>
    <w:rsid w:val="00B24120"/>
    <w:rsid w:val="00B52FB3"/>
    <w:rsid w:val="00B713AC"/>
    <w:rsid w:val="00B75008"/>
    <w:rsid w:val="00BA072A"/>
    <w:rsid w:val="00BA1FD4"/>
    <w:rsid w:val="00BA5BF1"/>
    <w:rsid w:val="00BB13EE"/>
    <w:rsid w:val="00BC2AD7"/>
    <w:rsid w:val="00BE1003"/>
    <w:rsid w:val="00BE5CC8"/>
    <w:rsid w:val="00BE7880"/>
    <w:rsid w:val="00BF2CB8"/>
    <w:rsid w:val="00BF5953"/>
    <w:rsid w:val="00C24A32"/>
    <w:rsid w:val="00C325A8"/>
    <w:rsid w:val="00C405FA"/>
    <w:rsid w:val="00C40C2A"/>
    <w:rsid w:val="00C425EA"/>
    <w:rsid w:val="00C42B82"/>
    <w:rsid w:val="00C4497D"/>
    <w:rsid w:val="00C47C02"/>
    <w:rsid w:val="00C54142"/>
    <w:rsid w:val="00C73A94"/>
    <w:rsid w:val="00C92DBC"/>
    <w:rsid w:val="00C95605"/>
    <w:rsid w:val="00CA415D"/>
    <w:rsid w:val="00CC332A"/>
    <w:rsid w:val="00CC3F5C"/>
    <w:rsid w:val="00CF3E46"/>
    <w:rsid w:val="00CF5557"/>
    <w:rsid w:val="00D00D85"/>
    <w:rsid w:val="00D17573"/>
    <w:rsid w:val="00D37076"/>
    <w:rsid w:val="00D5553F"/>
    <w:rsid w:val="00D6765A"/>
    <w:rsid w:val="00D7362C"/>
    <w:rsid w:val="00D7536D"/>
    <w:rsid w:val="00D7605C"/>
    <w:rsid w:val="00D94442"/>
    <w:rsid w:val="00D956BC"/>
    <w:rsid w:val="00DA0C31"/>
    <w:rsid w:val="00DB11E4"/>
    <w:rsid w:val="00DF6A66"/>
    <w:rsid w:val="00DF7C81"/>
    <w:rsid w:val="00E20186"/>
    <w:rsid w:val="00E2568F"/>
    <w:rsid w:val="00E4524D"/>
    <w:rsid w:val="00E52815"/>
    <w:rsid w:val="00E53E1E"/>
    <w:rsid w:val="00E7677C"/>
    <w:rsid w:val="00E8555F"/>
    <w:rsid w:val="00EB1FC1"/>
    <w:rsid w:val="00EC6D00"/>
    <w:rsid w:val="00EC7E96"/>
    <w:rsid w:val="00EE2873"/>
    <w:rsid w:val="00EE59F1"/>
    <w:rsid w:val="00EF0953"/>
    <w:rsid w:val="00EF24A1"/>
    <w:rsid w:val="00F110C0"/>
    <w:rsid w:val="00F13235"/>
    <w:rsid w:val="00F32128"/>
    <w:rsid w:val="00F35A8B"/>
    <w:rsid w:val="00F4310C"/>
    <w:rsid w:val="00F43584"/>
    <w:rsid w:val="00F51B8C"/>
    <w:rsid w:val="00F5271D"/>
    <w:rsid w:val="00F60AAA"/>
    <w:rsid w:val="00F804D5"/>
    <w:rsid w:val="00F82986"/>
    <w:rsid w:val="00F906EA"/>
    <w:rsid w:val="00F9277C"/>
    <w:rsid w:val="00F95CDA"/>
    <w:rsid w:val="00F97E69"/>
    <w:rsid w:val="00FA6483"/>
    <w:rsid w:val="00FB1CE5"/>
    <w:rsid w:val="00FD09A5"/>
    <w:rsid w:val="00FE0853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96D8FA7-FEC9-475F-93A1-69599A02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E69"/>
    <w:rPr>
      <w:sz w:val="24"/>
      <w:szCs w:val="24"/>
    </w:rPr>
  </w:style>
  <w:style w:type="paragraph" w:styleId="1">
    <w:name w:val="heading 1"/>
    <w:basedOn w:val="a"/>
    <w:next w:val="a"/>
    <w:qFormat/>
    <w:rsid w:val="006B26AD"/>
    <w:pPr>
      <w:keepNext/>
      <w:outlineLvl w:val="0"/>
    </w:pPr>
    <w:rPr>
      <w:b/>
      <w:bCs/>
      <w:szCs w:val="20"/>
    </w:rPr>
  </w:style>
  <w:style w:type="paragraph" w:styleId="2">
    <w:name w:val="heading 2"/>
    <w:basedOn w:val="a"/>
    <w:next w:val="a"/>
    <w:qFormat/>
    <w:rsid w:val="006B26AD"/>
    <w:pPr>
      <w:keepNext/>
      <w:snapToGrid w:val="0"/>
      <w:jc w:val="center"/>
      <w:outlineLvl w:val="1"/>
    </w:pPr>
    <w:rPr>
      <w:rFonts w:ascii="Arial Narrow" w:hAnsi="Arial Narrow"/>
      <w:b/>
      <w:bCs/>
      <w:sz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F1323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79596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6B26AD"/>
    <w:rPr>
      <w:bCs/>
    </w:rPr>
  </w:style>
  <w:style w:type="paragraph" w:styleId="a4">
    <w:name w:val="Block Text"/>
    <w:basedOn w:val="a"/>
    <w:semiHidden/>
    <w:rsid w:val="006B26AD"/>
    <w:pPr>
      <w:ind w:left="567" w:right="850"/>
    </w:pPr>
    <w:rPr>
      <w:szCs w:val="20"/>
    </w:rPr>
  </w:style>
  <w:style w:type="paragraph" w:styleId="20">
    <w:name w:val="Body Text 2"/>
    <w:basedOn w:val="a"/>
    <w:link w:val="2Char"/>
    <w:semiHidden/>
    <w:rsid w:val="006B26AD"/>
    <w:pPr>
      <w:spacing w:after="120" w:line="480" w:lineRule="auto"/>
    </w:pPr>
    <w:rPr>
      <w:sz w:val="26"/>
    </w:rPr>
  </w:style>
  <w:style w:type="paragraph" w:styleId="30">
    <w:name w:val="Body Text 3"/>
    <w:basedOn w:val="a"/>
    <w:semiHidden/>
    <w:rsid w:val="006B26AD"/>
    <w:pPr>
      <w:widowControl w:val="0"/>
      <w:tabs>
        <w:tab w:val="num" w:pos="0"/>
      </w:tabs>
      <w:spacing w:line="360" w:lineRule="auto"/>
      <w:jc w:val="both"/>
    </w:pPr>
    <w:rPr>
      <w:rFonts w:ascii="Arial" w:hAnsi="Arial" w:cs="Arial"/>
    </w:rPr>
  </w:style>
  <w:style w:type="character" w:customStyle="1" w:styleId="Char">
    <w:name w:val="Σώμα κειμένου Char"/>
    <w:rsid w:val="006B26AD"/>
    <w:rPr>
      <w:bCs/>
      <w:sz w:val="24"/>
      <w:szCs w:val="24"/>
      <w:lang w:val="el-GR" w:eastAsia="el-GR" w:bidi="ar-SA"/>
    </w:rPr>
  </w:style>
  <w:style w:type="paragraph" w:customStyle="1" w:styleId="31">
    <w:name w:val="Σώμα κείμενου με εσοχή 31"/>
    <w:basedOn w:val="a"/>
    <w:rsid w:val="006B26AD"/>
    <w:pPr>
      <w:suppressAutoHyphens/>
      <w:ind w:firstLine="720"/>
      <w:textAlignment w:val="baseline"/>
    </w:pPr>
    <w:rPr>
      <w:szCs w:val="20"/>
      <w:lang w:eastAsia="ar-SA"/>
    </w:rPr>
  </w:style>
  <w:style w:type="character" w:customStyle="1" w:styleId="2Char">
    <w:name w:val="Σώμα κείμενου 2 Char"/>
    <w:basedOn w:val="a0"/>
    <w:link w:val="20"/>
    <w:semiHidden/>
    <w:rsid w:val="00A947D2"/>
    <w:rPr>
      <w:sz w:val="26"/>
      <w:szCs w:val="24"/>
    </w:rPr>
  </w:style>
  <w:style w:type="character" w:customStyle="1" w:styleId="3Char">
    <w:name w:val="Επικεφαλίδα 3 Char"/>
    <w:basedOn w:val="a0"/>
    <w:link w:val="3"/>
    <w:uiPriority w:val="9"/>
    <w:rsid w:val="00F1323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32">
    <w:name w:val="Body Text Indent 3"/>
    <w:basedOn w:val="a"/>
    <w:link w:val="3Char0"/>
    <w:uiPriority w:val="99"/>
    <w:semiHidden/>
    <w:unhideWhenUsed/>
    <w:rsid w:val="00F13235"/>
    <w:pPr>
      <w:spacing w:after="120"/>
      <w:ind w:left="283"/>
    </w:pPr>
    <w:rPr>
      <w:sz w:val="16"/>
      <w:szCs w:val="16"/>
    </w:rPr>
  </w:style>
  <w:style w:type="character" w:customStyle="1" w:styleId="3Char0">
    <w:name w:val="Σώμα κείμενου με εσοχή 3 Char"/>
    <w:basedOn w:val="a0"/>
    <w:link w:val="32"/>
    <w:uiPriority w:val="99"/>
    <w:semiHidden/>
    <w:rsid w:val="00F13235"/>
    <w:rPr>
      <w:sz w:val="16"/>
      <w:szCs w:val="16"/>
    </w:rPr>
  </w:style>
  <w:style w:type="character" w:customStyle="1" w:styleId="4Char">
    <w:name w:val="Επικεφαλίδα 4 Char"/>
    <w:basedOn w:val="a0"/>
    <w:link w:val="4"/>
    <w:uiPriority w:val="9"/>
    <w:semiHidden/>
    <w:rsid w:val="0079596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5">
    <w:name w:val="Body Text Indent"/>
    <w:basedOn w:val="a"/>
    <w:link w:val="Char0"/>
    <w:uiPriority w:val="99"/>
    <w:semiHidden/>
    <w:unhideWhenUsed/>
    <w:rsid w:val="0079596D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uiPriority w:val="99"/>
    <w:semiHidden/>
    <w:rsid w:val="0079596D"/>
    <w:rPr>
      <w:sz w:val="24"/>
      <w:szCs w:val="24"/>
    </w:rPr>
  </w:style>
  <w:style w:type="paragraph" w:styleId="a6">
    <w:name w:val="List Paragraph"/>
    <w:basedOn w:val="a"/>
    <w:uiPriority w:val="34"/>
    <w:qFormat/>
    <w:rsid w:val="004C65AF"/>
    <w:pPr>
      <w:ind w:left="720"/>
      <w:contextualSpacing/>
    </w:pPr>
  </w:style>
  <w:style w:type="paragraph" w:styleId="a7">
    <w:name w:val="Balloon Text"/>
    <w:basedOn w:val="a"/>
    <w:link w:val="Char1"/>
    <w:uiPriority w:val="99"/>
    <w:semiHidden/>
    <w:unhideWhenUsed/>
    <w:rsid w:val="007C3921"/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7C3921"/>
    <w:rPr>
      <w:rFonts w:ascii="Segoe UI" w:hAnsi="Segoe UI" w:cs="Segoe UI"/>
      <w:sz w:val="18"/>
      <w:szCs w:val="18"/>
    </w:rPr>
  </w:style>
  <w:style w:type="character" w:styleId="-">
    <w:name w:val="Hyperlink"/>
    <w:basedOn w:val="a0"/>
    <w:uiPriority w:val="99"/>
    <w:unhideWhenUsed/>
    <w:rsid w:val="001F6E58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1F6E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7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katsantoni@0144.syzefxis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-mail:%20athinagr@0144.syzefxis.gov.gr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089D8-CAFC-4653-A764-4CB5F397B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726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PROMHTHEIES</dc:creator>
  <cp:lastModifiedBy>Grhgoropoulou_A</cp:lastModifiedBy>
  <cp:revision>18</cp:revision>
  <cp:lastPrinted>2017-12-22T10:01:00Z</cp:lastPrinted>
  <dcterms:created xsi:type="dcterms:W3CDTF">2017-10-16T09:55:00Z</dcterms:created>
  <dcterms:modified xsi:type="dcterms:W3CDTF">2017-12-22T10:10:00Z</dcterms:modified>
</cp:coreProperties>
</file>