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AF4415" w:rsidRDefault="00136720">
      <w:pPr>
        <w:pStyle w:val="a4"/>
        <w:rPr>
          <w:sz w:val="20"/>
          <w:szCs w:val="20"/>
        </w:rPr>
      </w:pPr>
      <w:r w:rsidRPr="00AF4415">
        <w:rPr>
          <w:sz w:val="20"/>
          <w:szCs w:val="20"/>
        </w:rPr>
        <w:t xml:space="preserve">         </w:t>
      </w:r>
      <w:r w:rsidRPr="00AF4415">
        <w:rPr>
          <w:sz w:val="20"/>
          <w:szCs w:val="20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8" o:title=""/>
          </v:shape>
          <o:OLEObject Type="Embed" ProgID="MSPhotoEd.3" ShapeID="_x0000_i1025" DrawAspect="Content" ObjectID="_1574248161" r:id="rId9"/>
        </w:object>
      </w:r>
      <w:r w:rsidR="00A92DFB" w:rsidRPr="00AF4415">
        <w:rPr>
          <w:sz w:val="20"/>
          <w:szCs w:val="20"/>
        </w:rPr>
        <w:t xml:space="preserve">                                                                                     </w:t>
      </w:r>
    </w:p>
    <w:p w:rsidR="00136720" w:rsidRPr="00AF4415" w:rsidRDefault="00136720">
      <w:pPr>
        <w:pStyle w:val="a4"/>
        <w:rPr>
          <w:sz w:val="20"/>
          <w:szCs w:val="20"/>
        </w:rPr>
      </w:pPr>
      <w:r w:rsidRPr="00AF4415">
        <w:rPr>
          <w:sz w:val="20"/>
          <w:szCs w:val="20"/>
        </w:rPr>
        <w:t>ΕΛΛΗΝΙΚΗ ΔΗΜΟΚΡΑΤΙΑ</w:t>
      </w:r>
    </w:p>
    <w:p w:rsidR="00136720" w:rsidRPr="00AF4415" w:rsidRDefault="00136720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20"/>
          <w:szCs w:val="20"/>
        </w:rPr>
      </w:pPr>
      <w:r w:rsidRPr="00AF4415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AF4415">
        <w:rPr>
          <w:rFonts w:ascii="Tahoma" w:hAnsi="Tahoma" w:cs="Tahoma"/>
          <w:b/>
          <w:bCs/>
          <w:sz w:val="20"/>
          <w:szCs w:val="20"/>
        </w:rPr>
        <w:tab/>
      </w:r>
      <w:r w:rsidR="00D76F8C" w:rsidRPr="00AF4415">
        <w:rPr>
          <w:rFonts w:ascii="Tahoma" w:hAnsi="Tahoma" w:cs="Tahoma"/>
          <w:b/>
          <w:bCs/>
          <w:sz w:val="20"/>
          <w:szCs w:val="20"/>
        </w:rPr>
        <w:t>Μοσχάτο</w:t>
      </w:r>
      <w:r w:rsidR="00206566" w:rsidRPr="00AF4415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41D19" w:rsidRPr="00AF4415">
        <w:rPr>
          <w:rFonts w:ascii="Tahoma" w:hAnsi="Tahoma" w:cs="Tahoma"/>
          <w:b/>
          <w:bCs/>
          <w:sz w:val="20"/>
          <w:szCs w:val="20"/>
        </w:rPr>
        <w:t xml:space="preserve">  </w:t>
      </w:r>
      <w:r w:rsidR="00A12C67" w:rsidRPr="00AF4415">
        <w:rPr>
          <w:rFonts w:ascii="Tahoma" w:hAnsi="Tahoma" w:cs="Tahoma"/>
          <w:b/>
          <w:bCs/>
          <w:sz w:val="20"/>
          <w:szCs w:val="20"/>
        </w:rPr>
        <w:t>8</w:t>
      </w:r>
      <w:r w:rsidR="00397D49" w:rsidRPr="00AF4415">
        <w:rPr>
          <w:rFonts w:ascii="Tahoma" w:hAnsi="Tahoma" w:cs="Tahoma"/>
          <w:b/>
          <w:bCs/>
          <w:sz w:val="20"/>
          <w:szCs w:val="20"/>
        </w:rPr>
        <w:t>/</w:t>
      </w:r>
      <w:r w:rsidR="00DB3813" w:rsidRPr="00AF4415">
        <w:rPr>
          <w:rFonts w:ascii="Tahoma" w:hAnsi="Tahoma" w:cs="Tahoma"/>
          <w:b/>
          <w:bCs/>
          <w:sz w:val="20"/>
          <w:szCs w:val="20"/>
        </w:rPr>
        <w:t>12</w:t>
      </w:r>
      <w:r w:rsidR="0036182E" w:rsidRPr="00AF4415">
        <w:rPr>
          <w:rFonts w:ascii="Tahoma" w:hAnsi="Tahoma" w:cs="Tahoma"/>
          <w:b/>
          <w:bCs/>
          <w:sz w:val="20"/>
          <w:szCs w:val="20"/>
        </w:rPr>
        <w:t>/2017</w:t>
      </w:r>
    </w:p>
    <w:p w:rsidR="00136720" w:rsidRPr="00AF4415" w:rsidRDefault="00136720">
      <w:pPr>
        <w:pStyle w:val="5"/>
        <w:rPr>
          <w:sz w:val="20"/>
          <w:szCs w:val="20"/>
        </w:rPr>
      </w:pPr>
      <w:r w:rsidRPr="00AF4415">
        <w:rPr>
          <w:sz w:val="20"/>
          <w:szCs w:val="20"/>
        </w:rPr>
        <w:t>ΝΟΜΟΣ ΑΤΤΙΚΗΣ</w:t>
      </w:r>
    </w:p>
    <w:p w:rsidR="00136720" w:rsidRPr="00AF4415" w:rsidRDefault="007402E0">
      <w:pPr>
        <w:rPr>
          <w:rFonts w:ascii="Tahoma" w:hAnsi="Tahoma" w:cs="Tahoma"/>
          <w:sz w:val="20"/>
          <w:szCs w:val="20"/>
        </w:rPr>
      </w:pPr>
      <w:r w:rsidRPr="00AF4415">
        <w:rPr>
          <w:rFonts w:ascii="Tahoma" w:hAnsi="Tahoma" w:cs="Tahoma"/>
          <w:sz w:val="20"/>
          <w:szCs w:val="20"/>
        </w:rPr>
        <w:t>Κοραή 36 &amp; Αγ. Γερασίμου</w:t>
      </w:r>
    </w:p>
    <w:p w:rsidR="00136720" w:rsidRPr="00AF4415" w:rsidRDefault="007402E0">
      <w:pPr>
        <w:rPr>
          <w:rFonts w:ascii="Tahoma" w:hAnsi="Tahoma" w:cs="Tahoma"/>
          <w:sz w:val="20"/>
          <w:szCs w:val="20"/>
        </w:rPr>
      </w:pPr>
      <w:r w:rsidRPr="00AF4415">
        <w:rPr>
          <w:rFonts w:ascii="Tahoma" w:hAnsi="Tahoma" w:cs="Tahoma"/>
          <w:sz w:val="20"/>
          <w:szCs w:val="20"/>
        </w:rPr>
        <w:t>Τ.Κ.: 18345</w:t>
      </w:r>
    </w:p>
    <w:p w:rsidR="00136720" w:rsidRPr="00AF4415" w:rsidRDefault="007402E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AF4415">
        <w:rPr>
          <w:rFonts w:ascii="Tahoma" w:hAnsi="Tahoma" w:cs="Tahoma"/>
          <w:sz w:val="20"/>
          <w:szCs w:val="20"/>
        </w:rPr>
        <w:t>Τηλ. Κέντρο</w:t>
      </w:r>
      <w:r w:rsidR="00136720" w:rsidRPr="00AF4415">
        <w:rPr>
          <w:rFonts w:ascii="Tahoma" w:hAnsi="Tahoma" w:cs="Tahoma"/>
          <w:sz w:val="20"/>
          <w:szCs w:val="20"/>
        </w:rPr>
        <w:t>: 213-2019600</w:t>
      </w:r>
      <w:r w:rsidR="00136720" w:rsidRPr="00AF4415">
        <w:rPr>
          <w:rFonts w:ascii="Tahoma" w:hAnsi="Tahoma" w:cs="Tahoma"/>
          <w:sz w:val="20"/>
          <w:szCs w:val="20"/>
        </w:rPr>
        <w:tab/>
      </w:r>
      <w:r w:rsidRPr="00AF4415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="00136720" w:rsidRPr="00AF4415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:rsidR="00136720" w:rsidRPr="00AF4415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AF4415">
        <w:rPr>
          <w:rFonts w:ascii="Tahoma" w:hAnsi="Tahoma" w:cs="Tahoma"/>
          <w:sz w:val="20"/>
          <w:szCs w:val="20"/>
          <w:lang w:val="en-US"/>
        </w:rPr>
        <w:t>Fax</w:t>
      </w:r>
      <w:r w:rsidRPr="00AF4415">
        <w:rPr>
          <w:rFonts w:ascii="Tahoma" w:hAnsi="Tahoma" w:cs="Tahoma"/>
          <w:sz w:val="20"/>
          <w:szCs w:val="20"/>
        </w:rPr>
        <w:t>: 210-9416154</w:t>
      </w:r>
      <w:r w:rsidRPr="00AF4415">
        <w:rPr>
          <w:rFonts w:ascii="Tahoma" w:hAnsi="Tahoma" w:cs="Tahoma"/>
          <w:sz w:val="20"/>
          <w:szCs w:val="20"/>
        </w:rPr>
        <w:tab/>
      </w:r>
      <w:r w:rsidRPr="00AF4415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:rsidR="00FE678D" w:rsidRPr="00AF4415" w:rsidRDefault="007402E0" w:rsidP="007402E0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AF4415">
        <w:rPr>
          <w:b w:val="0"/>
          <w:bCs w:val="0"/>
          <w:sz w:val="20"/>
          <w:szCs w:val="20"/>
        </w:rPr>
        <w:t>Πληροφορίες</w:t>
      </w:r>
      <w:r w:rsidR="00136720" w:rsidRPr="00AF4415">
        <w:rPr>
          <w:b w:val="0"/>
          <w:bCs w:val="0"/>
          <w:sz w:val="20"/>
          <w:szCs w:val="20"/>
        </w:rPr>
        <w:t>: κ. Καραγιάννη</w:t>
      </w:r>
      <w:r w:rsidRPr="00AF4415">
        <w:rPr>
          <w:sz w:val="20"/>
          <w:szCs w:val="20"/>
        </w:rPr>
        <w:tab/>
      </w:r>
      <w:r w:rsidR="00136720" w:rsidRPr="00AF4415">
        <w:rPr>
          <w:sz w:val="20"/>
          <w:szCs w:val="20"/>
        </w:rPr>
        <w:t>Δήμου Μοσχάτου-Ταύρου</w:t>
      </w:r>
    </w:p>
    <w:p w:rsidR="007402E0" w:rsidRPr="00AF4415" w:rsidRDefault="007402E0" w:rsidP="007402E0">
      <w:pPr>
        <w:rPr>
          <w:sz w:val="20"/>
          <w:szCs w:val="20"/>
        </w:rPr>
      </w:pPr>
    </w:p>
    <w:p w:rsidR="00136720" w:rsidRPr="00AF4415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AF4415">
        <w:rPr>
          <w:sz w:val="20"/>
        </w:rPr>
        <w:tab/>
      </w:r>
      <w:r w:rsidR="00136720" w:rsidRPr="00AF4415">
        <w:rPr>
          <w:rFonts w:ascii="Tahoma" w:hAnsi="Tahoma" w:cs="Tahoma"/>
          <w:b/>
          <w:bCs/>
          <w:sz w:val="20"/>
        </w:rPr>
        <w:t xml:space="preserve">ΚΟΙΝ.: </w:t>
      </w:r>
    </w:p>
    <w:p w:rsidR="008B52E3" w:rsidRPr="00AF4415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AF4415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:rsidR="002D3580" w:rsidRPr="00AF4415" w:rsidRDefault="007402E0" w:rsidP="00B34622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AF4415">
        <w:rPr>
          <w:rFonts w:ascii="Tahoma" w:hAnsi="Tahoma" w:cs="Tahoma"/>
          <w:b/>
          <w:bCs/>
          <w:sz w:val="20"/>
        </w:rPr>
        <w:tab/>
      </w:r>
      <w:r w:rsidR="00136720" w:rsidRPr="00AF4415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AF4415">
        <w:rPr>
          <w:rFonts w:ascii="Tahoma" w:hAnsi="Tahoma" w:cs="Tahoma"/>
          <w:b/>
          <w:bCs/>
          <w:sz w:val="20"/>
        </w:rPr>
        <w:t>–</w:t>
      </w:r>
      <w:r w:rsidR="00136720" w:rsidRPr="00AF4415">
        <w:rPr>
          <w:rFonts w:ascii="Tahoma" w:hAnsi="Tahoma" w:cs="Tahoma"/>
          <w:b/>
          <w:bCs/>
          <w:sz w:val="20"/>
        </w:rPr>
        <w:t xml:space="preserve"> Ταύρου</w:t>
      </w:r>
    </w:p>
    <w:p w:rsidR="00645C3A" w:rsidRPr="00AF4415" w:rsidRDefault="00645C3A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041D19" w:rsidRPr="00AF4415" w:rsidRDefault="00041D19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E55884" w:rsidRPr="00AF4415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 w:rsidRPr="00AF4415">
        <w:rPr>
          <w:rFonts w:ascii="Tahoma" w:hAnsi="Tahoma" w:cs="Tahoma"/>
          <w:b/>
          <w:bCs/>
          <w:sz w:val="20"/>
          <w:szCs w:val="20"/>
        </w:rPr>
        <w:t>Αριθμ. Πρωτ.:</w:t>
      </w:r>
      <w:r w:rsidR="001602B3" w:rsidRPr="00AF4415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84836">
        <w:rPr>
          <w:rFonts w:ascii="Tahoma" w:hAnsi="Tahoma" w:cs="Tahoma"/>
          <w:b/>
          <w:bCs/>
          <w:sz w:val="20"/>
          <w:szCs w:val="20"/>
        </w:rPr>
        <w:t>28821</w:t>
      </w:r>
    </w:p>
    <w:p w:rsidR="00A77D14" w:rsidRPr="00AF4415" w:rsidRDefault="00A77D14" w:rsidP="00FD51CF">
      <w:pPr>
        <w:jc w:val="both"/>
        <w:rPr>
          <w:rFonts w:ascii="Tahoma" w:hAnsi="Tahoma" w:cs="Tahoma"/>
          <w:bCs/>
          <w:color w:val="000000"/>
          <w:sz w:val="20"/>
          <w:szCs w:val="20"/>
        </w:rPr>
      </w:pPr>
    </w:p>
    <w:p w:rsidR="00792873" w:rsidRPr="00AF4415" w:rsidRDefault="003044ED" w:rsidP="00640E38">
      <w:pPr>
        <w:jc w:val="both"/>
        <w:rPr>
          <w:rFonts w:ascii="Tahoma" w:hAnsi="Tahoma" w:cs="Tahoma"/>
          <w:bCs/>
          <w:sz w:val="20"/>
          <w:szCs w:val="20"/>
        </w:rPr>
      </w:pPr>
      <w:r w:rsidRPr="00AF4415">
        <w:rPr>
          <w:rFonts w:ascii="Tahoma" w:hAnsi="Tahoma" w:cs="Tahoma"/>
          <w:bCs/>
          <w:color w:val="000000"/>
          <w:sz w:val="20"/>
          <w:szCs w:val="20"/>
        </w:rPr>
        <w:t xml:space="preserve">Καλείστε </w:t>
      </w:r>
      <w:r w:rsidRPr="00AF4415">
        <w:rPr>
          <w:rFonts w:ascii="Tahoma" w:hAnsi="Tahoma" w:cs="Tahoma"/>
          <w:bCs/>
          <w:sz w:val="20"/>
          <w:szCs w:val="20"/>
        </w:rPr>
        <w:t xml:space="preserve">στην </w:t>
      </w:r>
      <w:r w:rsidR="00A12C67" w:rsidRPr="00AF4415">
        <w:rPr>
          <w:rFonts w:ascii="Tahoma" w:hAnsi="Tahoma" w:cs="Tahoma"/>
          <w:b/>
          <w:bCs/>
          <w:sz w:val="20"/>
          <w:szCs w:val="20"/>
        </w:rPr>
        <w:t>34</w:t>
      </w:r>
      <w:r w:rsidR="0036182E" w:rsidRPr="00AF4415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36182E" w:rsidRPr="00AF4415">
        <w:rPr>
          <w:rFonts w:ascii="Tahoma" w:hAnsi="Tahoma" w:cs="Tahoma"/>
          <w:b/>
          <w:bCs/>
          <w:sz w:val="20"/>
          <w:szCs w:val="20"/>
        </w:rPr>
        <w:t xml:space="preserve"> </w:t>
      </w:r>
      <w:r w:rsidR="00B45495" w:rsidRPr="00AF4415">
        <w:rPr>
          <w:rFonts w:ascii="Tahoma" w:hAnsi="Tahoma" w:cs="Tahoma"/>
          <w:b/>
          <w:bCs/>
          <w:sz w:val="20"/>
          <w:szCs w:val="20"/>
        </w:rPr>
        <w:t>τακτική</w:t>
      </w:r>
      <w:r w:rsidR="00DA30CF" w:rsidRPr="00AF4415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r w:rsidR="00136720" w:rsidRPr="00AF4415">
        <w:rPr>
          <w:rFonts w:ascii="Tahoma" w:hAnsi="Tahoma" w:cs="Tahoma"/>
          <w:bCs/>
          <w:color w:val="000000"/>
          <w:sz w:val="20"/>
          <w:szCs w:val="20"/>
        </w:rPr>
        <w:t>συνεδρίαση του Δημοτικού Συμβουλίου που θα γίνει στην αίθουσα  Δημοτικού Συμβουλίου στο Πολ</w:t>
      </w:r>
      <w:r w:rsidR="008F261E" w:rsidRPr="00AF4415">
        <w:rPr>
          <w:rFonts w:ascii="Tahoma" w:hAnsi="Tahoma" w:cs="Tahoma"/>
          <w:bCs/>
          <w:color w:val="000000"/>
          <w:sz w:val="20"/>
          <w:szCs w:val="20"/>
        </w:rPr>
        <w:t xml:space="preserve">ιτιστικό Κέντρο </w:t>
      </w:r>
      <w:r w:rsidR="00C326A2" w:rsidRPr="00AF4415">
        <w:rPr>
          <w:rFonts w:ascii="Tahoma" w:hAnsi="Tahoma" w:cs="Tahoma"/>
          <w:bCs/>
          <w:color w:val="000000"/>
          <w:sz w:val="20"/>
          <w:szCs w:val="20"/>
        </w:rPr>
        <w:t>Μοσχάτο</w:t>
      </w:r>
      <w:r w:rsidR="00C326A2" w:rsidRPr="00AF4415">
        <w:rPr>
          <w:rFonts w:ascii="Tahoma" w:hAnsi="Tahoma" w:cs="Tahoma"/>
          <w:bCs/>
          <w:sz w:val="20"/>
          <w:szCs w:val="20"/>
        </w:rPr>
        <w:t xml:space="preserve">υ </w:t>
      </w:r>
      <w:r w:rsidR="004567C2" w:rsidRPr="00AF4415">
        <w:rPr>
          <w:rFonts w:ascii="Tahoma" w:hAnsi="Tahoma" w:cs="Tahoma"/>
          <w:bCs/>
          <w:sz w:val="20"/>
          <w:szCs w:val="20"/>
        </w:rPr>
        <w:t xml:space="preserve">στις </w:t>
      </w:r>
      <w:r w:rsidR="00FA198D" w:rsidRPr="00AF4415">
        <w:rPr>
          <w:rFonts w:ascii="Tahoma" w:hAnsi="Tahoma" w:cs="Tahoma"/>
          <w:b/>
          <w:bCs/>
          <w:sz w:val="20"/>
          <w:szCs w:val="20"/>
        </w:rPr>
        <w:t>13</w:t>
      </w:r>
      <w:r w:rsidR="00C961A9" w:rsidRPr="00AF4415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C5051">
        <w:rPr>
          <w:rFonts w:ascii="Tahoma" w:hAnsi="Tahoma" w:cs="Tahoma"/>
          <w:b/>
          <w:bCs/>
          <w:sz w:val="20"/>
          <w:szCs w:val="20"/>
        </w:rPr>
        <w:t>Δεκεμβρίου</w:t>
      </w:r>
      <w:bookmarkStart w:id="0" w:name="_GoBack"/>
      <w:bookmarkEnd w:id="0"/>
      <w:r w:rsidR="00B90DE2" w:rsidRPr="00AF4415">
        <w:rPr>
          <w:rFonts w:ascii="Tahoma" w:hAnsi="Tahoma" w:cs="Tahoma"/>
          <w:b/>
          <w:bCs/>
          <w:sz w:val="20"/>
          <w:szCs w:val="20"/>
        </w:rPr>
        <w:t xml:space="preserve"> </w:t>
      </w:r>
      <w:r w:rsidR="00136720" w:rsidRPr="00AF4415">
        <w:rPr>
          <w:rFonts w:ascii="Tahoma" w:hAnsi="Tahoma" w:cs="Tahoma"/>
          <w:b/>
          <w:bCs/>
          <w:sz w:val="20"/>
          <w:szCs w:val="20"/>
        </w:rPr>
        <w:t>201</w:t>
      </w:r>
      <w:r w:rsidR="00C326A2" w:rsidRPr="00AF4415">
        <w:rPr>
          <w:rFonts w:ascii="Tahoma" w:hAnsi="Tahoma" w:cs="Tahoma"/>
          <w:b/>
          <w:bCs/>
          <w:sz w:val="20"/>
          <w:szCs w:val="20"/>
        </w:rPr>
        <w:t>7</w:t>
      </w:r>
      <w:r w:rsidR="00AB7826" w:rsidRPr="00AF4415">
        <w:rPr>
          <w:rFonts w:ascii="Tahoma" w:hAnsi="Tahoma" w:cs="Tahoma"/>
          <w:bCs/>
          <w:sz w:val="20"/>
          <w:szCs w:val="20"/>
        </w:rPr>
        <w:t xml:space="preserve"> </w:t>
      </w:r>
      <w:r w:rsidR="00136720" w:rsidRPr="00AF4415">
        <w:rPr>
          <w:rFonts w:ascii="Tahoma" w:hAnsi="Tahoma" w:cs="Tahoma"/>
          <w:bCs/>
          <w:sz w:val="20"/>
          <w:szCs w:val="20"/>
        </w:rPr>
        <w:t>ημέρα</w:t>
      </w:r>
      <w:r w:rsidR="002D3580" w:rsidRPr="00AF4415">
        <w:rPr>
          <w:rFonts w:ascii="Tahoma" w:hAnsi="Tahoma" w:cs="Tahoma"/>
          <w:bCs/>
          <w:sz w:val="20"/>
          <w:szCs w:val="20"/>
        </w:rPr>
        <w:t xml:space="preserve"> </w:t>
      </w:r>
      <w:r w:rsidR="00FA198D" w:rsidRPr="00AF4415">
        <w:rPr>
          <w:rFonts w:ascii="Tahoma" w:hAnsi="Tahoma" w:cs="Tahoma"/>
          <w:b/>
          <w:sz w:val="20"/>
          <w:szCs w:val="20"/>
        </w:rPr>
        <w:t>Τετάρτη</w:t>
      </w:r>
      <w:r w:rsidR="001716DD" w:rsidRPr="00AF4415">
        <w:rPr>
          <w:rFonts w:ascii="Tahoma" w:hAnsi="Tahoma" w:cs="Tahoma"/>
          <w:b/>
          <w:sz w:val="20"/>
          <w:szCs w:val="20"/>
        </w:rPr>
        <w:t xml:space="preserve"> </w:t>
      </w:r>
      <w:r w:rsidR="00136720" w:rsidRPr="00AF4415">
        <w:rPr>
          <w:rFonts w:ascii="Tahoma" w:hAnsi="Tahoma" w:cs="Tahoma"/>
          <w:bCs/>
          <w:sz w:val="20"/>
          <w:szCs w:val="20"/>
        </w:rPr>
        <w:t xml:space="preserve">και ώρα </w:t>
      </w:r>
      <w:r w:rsidR="00FA198D" w:rsidRPr="0008658A">
        <w:rPr>
          <w:rFonts w:ascii="Tahoma" w:hAnsi="Tahoma" w:cs="Tahoma"/>
          <w:b/>
          <w:color w:val="000000" w:themeColor="text1"/>
          <w:sz w:val="20"/>
          <w:szCs w:val="20"/>
        </w:rPr>
        <w:t>20</w:t>
      </w:r>
      <w:r w:rsidR="00C326A2" w:rsidRPr="0008658A">
        <w:rPr>
          <w:rFonts w:ascii="Tahoma" w:hAnsi="Tahoma" w:cs="Tahoma"/>
          <w:b/>
          <w:color w:val="000000" w:themeColor="text1"/>
          <w:sz w:val="20"/>
          <w:szCs w:val="20"/>
        </w:rPr>
        <w:t>:</w:t>
      </w:r>
      <w:r w:rsidR="000F5317" w:rsidRPr="0008658A">
        <w:rPr>
          <w:rFonts w:ascii="Tahoma" w:hAnsi="Tahoma" w:cs="Tahoma"/>
          <w:b/>
          <w:color w:val="000000" w:themeColor="text1"/>
          <w:sz w:val="20"/>
          <w:szCs w:val="20"/>
        </w:rPr>
        <w:t>00</w:t>
      </w:r>
      <w:r w:rsidR="00136720" w:rsidRPr="0008658A">
        <w:rPr>
          <w:rFonts w:ascii="Tahoma" w:hAnsi="Tahoma" w:cs="Tahoma"/>
          <w:bCs/>
          <w:color w:val="000000" w:themeColor="text1"/>
          <w:sz w:val="20"/>
          <w:szCs w:val="20"/>
        </w:rPr>
        <w:t xml:space="preserve"> με</w:t>
      </w:r>
      <w:r w:rsidR="00136720" w:rsidRPr="00AF4415">
        <w:rPr>
          <w:rFonts w:ascii="Tahoma" w:hAnsi="Tahoma" w:cs="Tahoma"/>
          <w:bCs/>
          <w:sz w:val="20"/>
          <w:szCs w:val="20"/>
        </w:rPr>
        <w:t xml:space="preserve"> </w:t>
      </w:r>
      <w:r w:rsidR="007855A6" w:rsidRPr="00AF4415">
        <w:rPr>
          <w:rFonts w:ascii="Tahoma" w:hAnsi="Tahoma" w:cs="Tahoma"/>
          <w:bCs/>
          <w:sz w:val="20"/>
          <w:szCs w:val="20"/>
        </w:rPr>
        <w:t xml:space="preserve">τα </w:t>
      </w:r>
      <w:r w:rsidR="006B28BE" w:rsidRPr="00AF4415">
        <w:rPr>
          <w:rFonts w:ascii="Tahoma" w:hAnsi="Tahoma" w:cs="Tahoma"/>
          <w:bCs/>
          <w:sz w:val="20"/>
          <w:szCs w:val="20"/>
        </w:rPr>
        <w:t xml:space="preserve">εξής </w:t>
      </w:r>
      <w:r w:rsidR="00136720" w:rsidRPr="00AF4415">
        <w:rPr>
          <w:rFonts w:ascii="Tahoma" w:hAnsi="Tahoma" w:cs="Tahoma"/>
          <w:bCs/>
          <w:sz w:val="20"/>
          <w:szCs w:val="20"/>
        </w:rPr>
        <w:t>θέμα</w:t>
      </w:r>
      <w:r w:rsidR="007855A6" w:rsidRPr="00AF4415">
        <w:rPr>
          <w:rFonts w:ascii="Tahoma" w:hAnsi="Tahoma" w:cs="Tahoma"/>
          <w:bCs/>
          <w:sz w:val="20"/>
          <w:szCs w:val="20"/>
        </w:rPr>
        <w:t>τα</w:t>
      </w:r>
      <w:r w:rsidR="00136720" w:rsidRPr="00AF4415">
        <w:rPr>
          <w:rFonts w:ascii="Tahoma" w:hAnsi="Tahoma" w:cs="Tahoma"/>
          <w:bCs/>
          <w:sz w:val="20"/>
          <w:szCs w:val="20"/>
        </w:rPr>
        <w:t>:</w:t>
      </w:r>
    </w:p>
    <w:p w:rsidR="000A2D97" w:rsidRPr="00AF4415" w:rsidRDefault="000A2D97" w:rsidP="00640E38">
      <w:pPr>
        <w:jc w:val="both"/>
        <w:rPr>
          <w:rFonts w:ascii="Tahoma" w:hAnsi="Tahoma" w:cs="Tahoma"/>
          <w:bCs/>
          <w:sz w:val="20"/>
          <w:szCs w:val="20"/>
        </w:rPr>
      </w:pPr>
    </w:p>
    <w:p w:rsidR="00792873" w:rsidRPr="00AF4415" w:rsidRDefault="00792873" w:rsidP="00AF4415">
      <w:pPr>
        <w:pStyle w:val="ac"/>
        <w:numPr>
          <w:ilvl w:val="0"/>
          <w:numId w:val="45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AF4415">
        <w:rPr>
          <w:rFonts w:ascii="Tahoma" w:hAnsi="Tahoma" w:cs="Tahoma"/>
          <w:sz w:val="20"/>
          <w:szCs w:val="20"/>
        </w:rPr>
        <w:t>Έγκριση της υπ΄αριθμ. πρωτ. 591/19</w:t>
      </w:r>
      <w:r w:rsidRPr="00AF4415">
        <w:rPr>
          <w:rFonts w:ascii="Tahoma" w:hAnsi="Tahoma" w:cs="Tahoma"/>
          <w:sz w:val="20"/>
          <w:szCs w:val="20"/>
          <w:vertAlign w:val="superscript"/>
        </w:rPr>
        <w:t>η</w:t>
      </w:r>
      <w:r w:rsidRPr="00AF4415">
        <w:rPr>
          <w:rFonts w:ascii="Tahoma" w:hAnsi="Tahoma" w:cs="Tahoma"/>
          <w:sz w:val="20"/>
          <w:szCs w:val="20"/>
        </w:rPr>
        <w:t xml:space="preserve"> συνεδρ./27.11.2017/θέμα 2</w:t>
      </w:r>
      <w:r w:rsidRPr="00AF4415">
        <w:rPr>
          <w:rFonts w:ascii="Tahoma" w:hAnsi="Tahoma" w:cs="Tahoma"/>
          <w:sz w:val="20"/>
          <w:szCs w:val="20"/>
          <w:vertAlign w:val="superscript"/>
        </w:rPr>
        <w:t>ο</w:t>
      </w:r>
      <w:r w:rsidRPr="00AF4415">
        <w:rPr>
          <w:rFonts w:ascii="Tahoma" w:hAnsi="Tahoma" w:cs="Tahoma"/>
          <w:sz w:val="20"/>
          <w:szCs w:val="20"/>
        </w:rPr>
        <w:t>, απόφασης  Διοικητικού Συμβουλίου του Ν.Π.Ι.Δ «Κοινωφελής Επιχείρηση Δήμου Μοσχάτου - Ταύρου», που αφορά στην «Λήψη</w:t>
      </w:r>
      <w:r w:rsidRPr="00AF4415">
        <w:rPr>
          <w:rFonts w:ascii="Tahoma" w:hAnsi="Tahoma" w:cs="Tahoma"/>
          <w:bCs/>
          <w:sz w:val="20"/>
          <w:szCs w:val="20"/>
        </w:rPr>
        <w:t xml:space="preserve"> απόφασης έγκρισης εισηγητικής έκθεσης για την χρηματοδότηση 2018 της Κοινωφελούς επιχείρησης</w:t>
      </w:r>
      <w:r w:rsidRPr="00AF4415">
        <w:rPr>
          <w:rFonts w:ascii="Tahoma" w:hAnsi="Tahoma" w:cs="Tahoma"/>
          <w:sz w:val="20"/>
          <w:szCs w:val="20"/>
        </w:rPr>
        <w:t>».</w:t>
      </w:r>
    </w:p>
    <w:p w:rsidR="00792873" w:rsidRPr="00AF4415" w:rsidRDefault="00792873" w:rsidP="00AF4415">
      <w:pPr>
        <w:pStyle w:val="ac"/>
        <w:numPr>
          <w:ilvl w:val="0"/>
          <w:numId w:val="45"/>
        </w:numPr>
        <w:spacing w:before="120" w:after="120"/>
        <w:ind w:left="714" w:right="-23" w:hanging="357"/>
        <w:jc w:val="both"/>
        <w:rPr>
          <w:rFonts w:ascii="Tahoma" w:hAnsi="Tahoma" w:cs="Tahoma"/>
          <w:b/>
          <w:sz w:val="20"/>
          <w:szCs w:val="20"/>
        </w:rPr>
      </w:pPr>
      <w:r w:rsidRPr="00F2346B">
        <w:rPr>
          <w:rFonts w:ascii="Tahoma" w:hAnsi="Tahoma" w:cs="Tahoma"/>
          <w:sz w:val="20"/>
          <w:szCs w:val="20"/>
        </w:rPr>
        <w:t>Έγκριση της υπ΄αριθμ. πρωτ. 590/19</w:t>
      </w:r>
      <w:r w:rsidRPr="00F2346B">
        <w:rPr>
          <w:rFonts w:ascii="Tahoma" w:hAnsi="Tahoma" w:cs="Tahoma"/>
          <w:sz w:val="20"/>
          <w:szCs w:val="20"/>
          <w:vertAlign w:val="superscript"/>
        </w:rPr>
        <w:t>η</w:t>
      </w:r>
      <w:r w:rsidRPr="00F2346B">
        <w:rPr>
          <w:rFonts w:ascii="Tahoma" w:hAnsi="Tahoma" w:cs="Tahoma"/>
          <w:sz w:val="20"/>
          <w:szCs w:val="20"/>
        </w:rPr>
        <w:t xml:space="preserve"> συνεδρ./27.11.2017/θέμα 1</w:t>
      </w:r>
      <w:r w:rsidRPr="00F2346B">
        <w:rPr>
          <w:rFonts w:ascii="Tahoma" w:hAnsi="Tahoma" w:cs="Tahoma"/>
          <w:sz w:val="20"/>
          <w:szCs w:val="20"/>
          <w:vertAlign w:val="superscript"/>
        </w:rPr>
        <w:t>ο</w:t>
      </w:r>
      <w:r w:rsidRPr="00F2346B">
        <w:rPr>
          <w:rFonts w:ascii="Tahoma" w:hAnsi="Tahoma" w:cs="Tahoma"/>
          <w:sz w:val="20"/>
          <w:szCs w:val="20"/>
        </w:rPr>
        <w:t>, απόφασης  Διοικητικού Συμβουλίου</w:t>
      </w:r>
      <w:r w:rsidRPr="00AF4415">
        <w:rPr>
          <w:rFonts w:ascii="Tahoma" w:hAnsi="Tahoma" w:cs="Tahoma"/>
          <w:sz w:val="20"/>
          <w:szCs w:val="20"/>
        </w:rPr>
        <w:t xml:space="preserve"> του Ν.Π.Ι.Δ «Κοινωφελής Επιχείρηση Δήμου Μοσχάτου - Ταύρου», που αφορά στην «Λήψη απόφασης έγκρισης προϋπολογισμού 2018».</w:t>
      </w:r>
    </w:p>
    <w:p w:rsidR="00E21BD6" w:rsidRPr="0008658A" w:rsidRDefault="00E21BD6" w:rsidP="00AF4415">
      <w:pPr>
        <w:pStyle w:val="1"/>
        <w:numPr>
          <w:ilvl w:val="0"/>
          <w:numId w:val="45"/>
        </w:numPr>
        <w:tabs>
          <w:tab w:val="left" w:pos="1418"/>
          <w:tab w:val="left" w:pos="6379"/>
        </w:tabs>
        <w:spacing w:before="120" w:after="120"/>
        <w:ind w:left="714" w:right="-164" w:hanging="357"/>
        <w:rPr>
          <w:rFonts w:ascii="Tahoma" w:hAnsi="Tahoma" w:cs="Tahoma"/>
          <w:b w:val="0"/>
          <w:bCs/>
          <w:color w:val="000000" w:themeColor="text1"/>
          <w:sz w:val="20"/>
        </w:rPr>
      </w:pPr>
      <w:r w:rsidRPr="0008658A">
        <w:rPr>
          <w:rFonts w:ascii="Tahoma" w:hAnsi="Tahoma" w:cs="Tahoma"/>
          <w:b w:val="0"/>
          <w:bCs/>
          <w:color w:val="000000" w:themeColor="text1"/>
          <w:sz w:val="20"/>
        </w:rPr>
        <w:t>Λήψη</w:t>
      </w:r>
      <w:r w:rsidR="00A54EC5" w:rsidRPr="0008658A">
        <w:rPr>
          <w:rFonts w:ascii="Tahoma" w:hAnsi="Tahoma" w:cs="Tahoma"/>
          <w:b w:val="0"/>
          <w:bCs/>
          <w:color w:val="000000" w:themeColor="text1"/>
          <w:sz w:val="20"/>
        </w:rPr>
        <w:t xml:space="preserve"> απόφασης επί της υπ΄αριθμ. 160</w:t>
      </w:r>
      <w:r w:rsidRPr="0008658A">
        <w:rPr>
          <w:rFonts w:ascii="Tahoma" w:hAnsi="Tahoma" w:cs="Tahoma"/>
          <w:b w:val="0"/>
          <w:bCs/>
          <w:color w:val="000000" w:themeColor="text1"/>
          <w:sz w:val="20"/>
        </w:rPr>
        <w:t>/2017</w:t>
      </w:r>
      <w:r w:rsidRPr="0008658A">
        <w:rPr>
          <w:rFonts w:ascii="Tahoma" w:hAnsi="Tahoma" w:cs="Tahoma"/>
          <w:b w:val="0"/>
          <w:bCs/>
          <w:i/>
          <w:color w:val="000000" w:themeColor="text1"/>
          <w:sz w:val="20"/>
        </w:rPr>
        <w:t xml:space="preserve"> </w:t>
      </w:r>
      <w:r w:rsidRPr="0008658A">
        <w:rPr>
          <w:rFonts w:ascii="Tahoma" w:hAnsi="Tahoma" w:cs="Tahoma"/>
          <w:b w:val="0"/>
          <w:bCs/>
          <w:color w:val="000000" w:themeColor="text1"/>
          <w:sz w:val="20"/>
        </w:rPr>
        <w:t>απόφασης Διοικητικού Συμβουλίου του Ν.Π.Δ.Δ «ΔΟΠΑΚΑ», που αφορά στην έγκριση 5</w:t>
      </w:r>
      <w:r w:rsidRPr="0008658A">
        <w:rPr>
          <w:rFonts w:ascii="Tahoma" w:hAnsi="Tahoma" w:cs="Tahoma"/>
          <w:b w:val="0"/>
          <w:bCs/>
          <w:color w:val="000000" w:themeColor="text1"/>
          <w:sz w:val="20"/>
          <w:vertAlign w:val="superscript"/>
        </w:rPr>
        <w:t>ης</w:t>
      </w:r>
      <w:r w:rsidRPr="0008658A">
        <w:rPr>
          <w:rFonts w:ascii="Tahoma" w:hAnsi="Tahoma" w:cs="Tahoma"/>
          <w:b w:val="0"/>
          <w:bCs/>
          <w:color w:val="000000" w:themeColor="text1"/>
          <w:sz w:val="20"/>
        </w:rPr>
        <w:t xml:space="preserve"> Αναμόρφωσης Προϋπολογισμού οικονομικού έτους 2017.</w:t>
      </w:r>
    </w:p>
    <w:p w:rsidR="00F1312A" w:rsidRPr="00AF4415" w:rsidRDefault="00AF4415" w:rsidP="00AF4415">
      <w:pPr>
        <w:pStyle w:val="ac"/>
        <w:numPr>
          <w:ilvl w:val="0"/>
          <w:numId w:val="45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Λήψη απόφασης για</w:t>
      </w:r>
      <w:r w:rsidR="00F1312A" w:rsidRPr="00AF4415">
        <w:rPr>
          <w:rFonts w:ascii="Tahoma" w:hAnsi="Tahoma" w:cs="Tahoma"/>
          <w:sz w:val="20"/>
          <w:szCs w:val="20"/>
        </w:rPr>
        <w:t>:</w:t>
      </w:r>
      <w:r w:rsidR="00FD4525" w:rsidRPr="00AF4415">
        <w:rPr>
          <w:rFonts w:ascii="Tahoma" w:hAnsi="Tahoma" w:cs="Tahoma"/>
          <w:bCs/>
          <w:sz w:val="20"/>
          <w:szCs w:val="20"/>
        </w:rPr>
        <w:t xml:space="preserve"> α) </w:t>
      </w:r>
      <w:r w:rsidR="00F1312A" w:rsidRPr="00AF4415">
        <w:rPr>
          <w:rFonts w:ascii="Tahoma" w:hAnsi="Tahoma" w:cs="Tahoma"/>
          <w:bCs/>
          <w:sz w:val="20"/>
          <w:szCs w:val="20"/>
        </w:rPr>
        <w:t>την έγκριση  της συνδρομής κατοχύρωσης δύο (2) ονομάτων διαδικτυακού χώρου (domain name</w:t>
      </w:r>
      <w:r w:rsidR="00F1312A" w:rsidRPr="00AF4415">
        <w:rPr>
          <w:rFonts w:ascii="Tahoma" w:hAnsi="Tahoma" w:cs="Tahoma"/>
          <w:bCs/>
          <w:sz w:val="20"/>
          <w:szCs w:val="20"/>
          <w:lang w:val="en-US"/>
        </w:rPr>
        <w:t>s</w:t>
      </w:r>
      <w:r w:rsidR="00F1312A" w:rsidRPr="00AF4415">
        <w:rPr>
          <w:rFonts w:ascii="Tahoma" w:hAnsi="Tahoma" w:cs="Tahoma"/>
          <w:bCs/>
          <w:sz w:val="20"/>
          <w:szCs w:val="20"/>
        </w:rPr>
        <w:t>) 0144.</w:t>
      </w:r>
      <w:r w:rsidR="00F1312A" w:rsidRPr="00AF4415">
        <w:rPr>
          <w:rFonts w:ascii="Tahoma" w:hAnsi="Tahoma" w:cs="Tahoma"/>
          <w:bCs/>
          <w:sz w:val="20"/>
          <w:szCs w:val="20"/>
          <w:lang w:val="en-US"/>
        </w:rPr>
        <w:t>gr</w:t>
      </w:r>
      <w:r w:rsidR="00F1312A" w:rsidRPr="00AF4415">
        <w:rPr>
          <w:rFonts w:ascii="Tahoma" w:hAnsi="Tahoma" w:cs="Tahoma"/>
          <w:bCs/>
          <w:sz w:val="20"/>
          <w:szCs w:val="20"/>
        </w:rPr>
        <w:t xml:space="preserve"> &amp; 0168.</w:t>
      </w:r>
      <w:r w:rsidR="00F1312A" w:rsidRPr="00AF4415">
        <w:rPr>
          <w:rFonts w:ascii="Tahoma" w:hAnsi="Tahoma" w:cs="Tahoma"/>
          <w:bCs/>
          <w:sz w:val="20"/>
          <w:szCs w:val="20"/>
          <w:lang w:val="en-US"/>
        </w:rPr>
        <w:t>gr</w:t>
      </w:r>
      <w:r w:rsidR="00F1312A" w:rsidRPr="00AF4415">
        <w:rPr>
          <w:rFonts w:ascii="Tahoma" w:hAnsi="Tahoma" w:cs="Tahoma"/>
          <w:bCs/>
          <w:sz w:val="20"/>
          <w:szCs w:val="20"/>
        </w:rPr>
        <w:t xml:space="preserve"> , β) την έγκριση της ανάληψης-διάθεσης πίστωσης ποσού 118,64€ και </w:t>
      </w:r>
      <w:r w:rsidR="00F1312A" w:rsidRPr="00AF4415">
        <w:rPr>
          <w:rFonts w:ascii="Tahoma" w:hAnsi="Tahoma" w:cs="Tahoma"/>
          <w:sz w:val="20"/>
          <w:szCs w:val="20"/>
        </w:rPr>
        <w:t>γ)την έγκριση της από 22/11/2017 σχετικής Τεχνικής Έκθεσης</w:t>
      </w:r>
      <w:r w:rsidR="00640E38" w:rsidRPr="00AF4415">
        <w:rPr>
          <w:rFonts w:ascii="Tahoma" w:hAnsi="Tahoma" w:cs="Tahoma"/>
          <w:sz w:val="20"/>
          <w:szCs w:val="20"/>
        </w:rPr>
        <w:t>.</w:t>
      </w:r>
    </w:p>
    <w:p w:rsidR="009B1D43" w:rsidRPr="00AF4415" w:rsidRDefault="009B1D43" w:rsidP="00AF4415">
      <w:pPr>
        <w:pStyle w:val="ac"/>
        <w:numPr>
          <w:ilvl w:val="0"/>
          <w:numId w:val="45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AF4415">
        <w:rPr>
          <w:rFonts w:ascii="Tahoma" w:hAnsi="Tahoma" w:cs="Tahoma"/>
          <w:sz w:val="20"/>
          <w:szCs w:val="20"/>
        </w:rPr>
        <w:t>Λήψη απόφασης επί των πρακτικών αρ. 1 &amp; 2 της Επιτροπής Διενέργειας του Διεθνή Ανοιχτού Ηλεκτρονικού διαγωνισμού της «ΠΡΟΜΗΘΕΙΑΣ ΟΧΗΜΑΤΩΝ ΚΑΙ ΜΗΧΑΝΗΜΑΤΩΝ ΤΟΥ ΔΗΜΟΥ» στις Ομάδες 2</w:t>
      </w:r>
      <w:r w:rsidRPr="00AF4415">
        <w:rPr>
          <w:rFonts w:ascii="Tahoma" w:hAnsi="Tahoma" w:cs="Tahoma"/>
          <w:sz w:val="20"/>
          <w:szCs w:val="20"/>
          <w:vertAlign w:val="superscript"/>
        </w:rPr>
        <w:t>η</w:t>
      </w:r>
      <w:r w:rsidRPr="00AF4415">
        <w:rPr>
          <w:rFonts w:ascii="Tahoma" w:hAnsi="Tahoma" w:cs="Tahoma"/>
          <w:sz w:val="20"/>
          <w:szCs w:val="20"/>
        </w:rPr>
        <w:t>, 3</w:t>
      </w:r>
      <w:r w:rsidRPr="00AF4415">
        <w:rPr>
          <w:rFonts w:ascii="Tahoma" w:hAnsi="Tahoma" w:cs="Tahoma"/>
          <w:sz w:val="20"/>
          <w:szCs w:val="20"/>
          <w:vertAlign w:val="superscript"/>
        </w:rPr>
        <w:t>η</w:t>
      </w:r>
      <w:r w:rsidRPr="00AF4415">
        <w:rPr>
          <w:rFonts w:ascii="Tahoma" w:hAnsi="Tahoma" w:cs="Tahoma"/>
          <w:sz w:val="20"/>
          <w:szCs w:val="20"/>
        </w:rPr>
        <w:t>, 4</w:t>
      </w:r>
      <w:r w:rsidRPr="00AF4415">
        <w:rPr>
          <w:rFonts w:ascii="Tahoma" w:hAnsi="Tahoma" w:cs="Tahoma"/>
          <w:sz w:val="20"/>
          <w:szCs w:val="20"/>
          <w:vertAlign w:val="superscript"/>
        </w:rPr>
        <w:t>η</w:t>
      </w:r>
      <w:r w:rsidRPr="00AF4415">
        <w:rPr>
          <w:rFonts w:ascii="Tahoma" w:hAnsi="Tahoma" w:cs="Tahoma"/>
          <w:sz w:val="20"/>
          <w:szCs w:val="20"/>
        </w:rPr>
        <w:t>, 5</w:t>
      </w:r>
      <w:r w:rsidRPr="00AF4415">
        <w:rPr>
          <w:rFonts w:ascii="Tahoma" w:hAnsi="Tahoma" w:cs="Tahoma"/>
          <w:sz w:val="20"/>
          <w:szCs w:val="20"/>
          <w:vertAlign w:val="superscript"/>
        </w:rPr>
        <w:t>η</w:t>
      </w:r>
      <w:r w:rsidRPr="00AF4415">
        <w:rPr>
          <w:rFonts w:ascii="Tahoma" w:hAnsi="Tahoma" w:cs="Tahoma"/>
          <w:sz w:val="20"/>
          <w:szCs w:val="20"/>
        </w:rPr>
        <w:t>, 8</w:t>
      </w:r>
      <w:r w:rsidRPr="00AF4415">
        <w:rPr>
          <w:rFonts w:ascii="Tahoma" w:hAnsi="Tahoma" w:cs="Tahoma"/>
          <w:sz w:val="20"/>
          <w:szCs w:val="20"/>
          <w:vertAlign w:val="superscript"/>
        </w:rPr>
        <w:t>η</w:t>
      </w:r>
      <w:r w:rsidRPr="00AF4415">
        <w:rPr>
          <w:rFonts w:ascii="Tahoma" w:hAnsi="Tahoma" w:cs="Tahoma"/>
          <w:sz w:val="20"/>
          <w:szCs w:val="20"/>
        </w:rPr>
        <w:t>,9</w:t>
      </w:r>
      <w:r w:rsidRPr="00AF4415">
        <w:rPr>
          <w:rFonts w:ascii="Tahoma" w:hAnsi="Tahoma" w:cs="Tahoma"/>
          <w:sz w:val="20"/>
          <w:szCs w:val="20"/>
          <w:vertAlign w:val="superscript"/>
        </w:rPr>
        <w:t>η</w:t>
      </w:r>
      <w:r w:rsidRPr="00AF4415">
        <w:rPr>
          <w:rFonts w:ascii="Tahoma" w:hAnsi="Tahoma" w:cs="Tahoma"/>
          <w:sz w:val="20"/>
          <w:szCs w:val="20"/>
        </w:rPr>
        <w:t xml:space="preserve"> με την διαδικασία διαπραγμάτευσης.</w:t>
      </w:r>
    </w:p>
    <w:p w:rsidR="008469F0" w:rsidRPr="00AF4415" w:rsidRDefault="00E56AA2" w:rsidP="00AF4415">
      <w:pPr>
        <w:pStyle w:val="ac"/>
        <w:numPr>
          <w:ilvl w:val="0"/>
          <w:numId w:val="45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AF4415">
        <w:rPr>
          <w:rFonts w:ascii="Tahoma" w:hAnsi="Tahoma" w:cs="Tahoma"/>
          <w:sz w:val="20"/>
          <w:szCs w:val="20"/>
        </w:rPr>
        <w:t>Λήψη απόφασης για την έγκριση του 1</w:t>
      </w:r>
      <w:r w:rsidRPr="00AF4415">
        <w:rPr>
          <w:rFonts w:ascii="Tahoma" w:hAnsi="Tahoma" w:cs="Tahoma"/>
          <w:sz w:val="20"/>
          <w:szCs w:val="20"/>
          <w:vertAlign w:val="superscript"/>
        </w:rPr>
        <w:t>ου</w:t>
      </w:r>
      <w:r w:rsidRPr="00AF4415">
        <w:rPr>
          <w:rFonts w:ascii="Tahoma" w:hAnsi="Tahoma" w:cs="Tahoma"/>
          <w:sz w:val="20"/>
          <w:szCs w:val="20"/>
        </w:rPr>
        <w:t xml:space="preserve"> Α.Π.Ε. του έργου: «ΚΑΤΑΣΚΕΥΗ ΕΞΩΤΕΡΙΚΩΝ ΔΙΑΚΛΑΔΩΣΕΩΝ ΓΙΑ ΤΗΝ ΣΥΝΔΕΣΗ ΑΚΙΝΗΤΩΝ ΜΕ ΤΟ ΔΙΚΤΥΟ ΑΚΑΘΑΡΤΩΝ ΚΑΙ ΚΑΤΑΣΚΕΥΗ ΑΓΩΓΟΥ ΑΚΑΘΑΡΤΩΝ ΣΕ ΔΙΑΦΟΡΟΥΣ ΟΔΟΥΣ ΤΟΥ ΔΗΜΟΥ».</w:t>
      </w:r>
    </w:p>
    <w:p w:rsidR="007F2B29" w:rsidRPr="00AF4415" w:rsidRDefault="006C3134" w:rsidP="00AF4415">
      <w:pPr>
        <w:pStyle w:val="Web"/>
        <w:numPr>
          <w:ilvl w:val="0"/>
          <w:numId w:val="45"/>
        </w:numPr>
        <w:spacing w:before="120" w:beforeAutospacing="0" w:after="120" w:afterAutospacing="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AF4415">
        <w:rPr>
          <w:rFonts w:ascii="Tahoma" w:hAnsi="Tahoma" w:cs="Tahoma"/>
          <w:sz w:val="20"/>
          <w:szCs w:val="20"/>
        </w:rPr>
        <w:t>Λήψη απόφασης για την έγκριση του 2</w:t>
      </w:r>
      <w:r w:rsidRPr="00AF4415">
        <w:rPr>
          <w:rFonts w:ascii="Tahoma" w:hAnsi="Tahoma" w:cs="Tahoma"/>
          <w:sz w:val="20"/>
          <w:szCs w:val="20"/>
          <w:vertAlign w:val="superscript"/>
        </w:rPr>
        <w:t>ου</w:t>
      </w:r>
      <w:r w:rsidRPr="00AF4415">
        <w:rPr>
          <w:rFonts w:ascii="Tahoma" w:hAnsi="Tahoma" w:cs="Tahoma"/>
          <w:sz w:val="20"/>
          <w:szCs w:val="20"/>
        </w:rPr>
        <w:t xml:space="preserve"> ΑΠΕ και του 2</w:t>
      </w:r>
      <w:r w:rsidRPr="00AF4415">
        <w:rPr>
          <w:rFonts w:ascii="Tahoma" w:hAnsi="Tahoma" w:cs="Tahoma"/>
          <w:sz w:val="20"/>
          <w:szCs w:val="20"/>
          <w:vertAlign w:val="superscript"/>
        </w:rPr>
        <w:t>ου</w:t>
      </w:r>
      <w:r w:rsidRPr="00AF4415">
        <w:rPr>
          <w:rFonts w:ascii="Tahoma" w:hAnsi="Tahoma" w:cs="Tahoma"/>
          <w:sz w:val="20"/>
          <w:szCs w:val="20"/>
        </w:rPr>
        <w:t xml:space="preserve"> ΠΚΤΜΝΕ του έργου «ΣΥΝΤΗΡΗΣΗ –ΕΛΑΙΟΧΡΩΜΑΤΙΣΜΟΣ ΣΧΟΛΙΚΩΝ ΚΤΙΡΙΩΝ».</w:t>
      </w:r>
    </w:p>
    <w:p w:rsidR="008469F0" w:rsidRPr="00AF4415" w:rsidRDefault="008469F0" w:rsidP="00AF4415">
      <w:pPr>
        <w:pStyle w:val="Web"/>
        <w:numPr>
          <w:ilvl w:val="0"/>
          <w:numId w:val="45"/>
        </w:numPr>
        <w:spacing w:before="120" w:beforeAutospacing="0" w:after="120" w:afterAutospacing="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AF4415">
        <w:rPr>
          <w:rFonts w:ascii="Tahoma" w:hAnsi="Tahoma" w:cs="Tahoma"/>
          <w:sz w:val="20"/>
          <w:szCs w:val="20"/>
        </w:rPr>
        <w:t>Συγκρότηση  Επιτροπής  Προσωρινής  &amp; Οριστικής  Παραλαβής του έργου «ΜΙΚΡΟΚΛΙΜΑΤΙΚΗ ΑΞΙΟΛΟΓΗΣΗ ΚΑΙ ΒΙΟΚΛΙΜΑΤΙΚΗ ΒΕΛΤΙΣΤΟΠΟΙΗΣΗ – ΜΕΡΙΚΗ ΑΝΑΠΛΑΣΗ ΟΔΩΝ ΚΑΙ ΛΟΙΠΩΝ ΚΟΙΝΟΧΡΗΣΤΩΝ ΧΩΡΩΝ ΤΟΥ ΒΟΡΕΙΟΑΝΑΤΟΛΙΚΟΥ ΤΜΗΜΑΤΟΣ ΤΗΣ Δ.Κ. ΜΟΣΧΑΤΟΥ» Προϋπολογισμού  4.487.179,30.</w:t>
      </w:r>
    </w:p>
    <w:p w:rsidR="00E56AA2" w:rsidRPr="00AF4415" w:rsidRDefault="00E21BD6" w:rsidP="00AF4415">
      <w:pPr>
        <w:pStyle w:val="ac"/>
        <w:numPr>
          <w:ilvl w:val="0"/>
          <w:numId w:val="45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AF4415">
        <w:rPr>
          <w:rFonts w:ascii="Tahoma" w:hAnsi="Tahoma" w:cs="Tahoma"/>
          <w:sz w:val="20"/>
          <w:szCs w:val="20"/>
        </w:rPr>
        <w:t>Λήψη απόφασης για την ανάληψη δαπάνης και τη διάθεση πίστωσης  που αφορά στην καταβολή Πνευματικών Δικαιωμάτων.</w:t>
      </w:r>
    </w:p>
    <w:p w:rsidR="00876144" w:rsidRPr="00791A56" w:rsidRDefault="005A0FB9" w:rsidP="00AF4415">
      <w:pPr>
        <w:pStyle w:val="1"/>
        <w:numPr>
          <w:ilvl w:val="0"/>
          <w:numId w:val="45"/>
        </w:numPr>
        <w:spacing w:before="120" w:after="120"/>
        <w:ind w:left="714" w:hanging="357"/>
        <w:jc w:val="both"/>
        <w:rPr>
          <w:rFonts w:ascii="Tahoma" w:hAnsi="Tahoma" w:cs="Tahoma"/>
          <w:b w:val="0"/>
          <w:bCs/>
          <w:sz w:val="20"/>
        </w:rPr>
      </w:pPr>
      <w:r w:rsidRPr="00791A56">
        <w:rPr>
          <w:rFonts w:ascii="Tahoma" w:hAnsi="Tahoma" w:cs="Tahoma"/>
          <w:b w:val="0"/>
          <w:bCs/>
          <w:sz w:val="20"/>
        </w:rPr>
        <w:lastRenderedPageBreak/>
        <w:t xml:space="preserve">Λήψη απόφασης: α) </w:t>
      </w:r>
      <w:r w:rsidR="00815B29" w:rsidRPr="00791A56">
        <w:rPr>
          <w:rFonts w:ascii="Tahoma" w:hAnsi="Tahoma" w:cs="Tahoma"/>
          <w:b w:val="0"/>
          <w:bCs/>
          <w:sz w:val="20"/>
        </w:rPr>
        <w:t>για την έγκριση υλοποίησης των Εορταστικών Εκδηλώσεων Χριστουγέννων 2017»  και β) για την έγκριση των προτάσεων ανάληψης –διάθεση πιστώσεων συνολικού  ποσού 14.587,60€.</w:t>
      </w:r>
    </w:p>
    <w:p w:rsidR="00C31A3D" w:rsidRPr="00AF4415" w:rsidRDefault="00C31A3D" w:rsidP="00AF4415">
      <w:pPr>
        <w:pStyle w:val="ac"/>
        <w:numPr>
          <w:ilvl w:val="0"/>
          <w:numId w:val="45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AF4415">
        <w:rPr>
          <w:rFonts w:ascii="Tahoma" w:hAnsi="Tahoma" w:cs="Tahoma"/>
          <w:sz w:val="20"/>
          <w:szCs w:val="20"/>
        </w:rPr>
        <w:t>Λήψη απόφασης επί του υπ΄αριθμ. πρωτ. 28512/6-12-2017 αιτήματος του Συλλόγου Γονέων &amp; Κηδεμόνων  του 1</w:t>
      </w:r>
      <w:r w:rsidRPr="00AF4415">
        <w:rPr>
          <w:rFonts w:ascii="Tahoma" w:hAnsi="Tahoma" w:cs="Tahoma"/>
          <w:sz w:val="20"/>
          <w:szCs w:val="20"/>
          <w:vertAlign w:val="superscript"/>
        </w:rPr>
        <w:t xml:space="preserve">ου </w:t>
      </w:r>
      <w:r w:rsidRPr="00AF4415">
        <w:rPr>
          <w:rFonts w:ascii="Tahoma" w:hAnsi="Tahoma" w:cs="Tahoma"/>
          <w:sz w:val="20"/>
          <w:szCs w:val="20"/>
        </w:rPr>
        <w:t>Γυμνασίου Μοσχάτου, για παραχώρηση χώρου.</w:t>
      </w:r>
    </w:p>
    <w:p w:rsidR="00EF3ABA" w:rsidRPr="00AF4415" w:rsidRDefault="005A0FB9" w:rsidP="00AF4415">
      <w:pPr>
        <w:pStyle w:val="ac"/>
        <w:numPr>
          <w:ilvl w:val="0"/>
          <w:numId w:val="45"/>
        </w:numPr>
        <w:spacing w:before="120" w:after="120"/>
        <w:ind w:left="714" w:hanging="357"/>
        <w:rPr>
          <w:rFonts w:ascii="Tahoma" w:hAnsi="Tahoma" w:cs="Tahoma"/>
          <w:sz w:val="20"/>
          <w:szCs w:val="20"/>
        </w:rPr>
      </w:pPr>
      <w:r w:rsidRPr="00AF4415">
        <w:rPr>
          <w:rFonts w:ascii="Tahoma" w:hAnsi="Tahoma" w:cs="Tahoma"/>
          <w:sz w:val="20"/>
          <w:szCs w:val="20"/>
        </w:rPr>
        <w:t xml:space="preserve">Λήψη απόφασης για </w:t>
      </w:r>
      <w:r w:rsidR="00F561D3" w:rsidRPr="00AF4415">
        <w:rPr>
          <w:rFonts w:ascii="Tahoma" w:hAnsi="Tahoma" w:cs="Tahoma"/>
          <w:sz w:val="20"/>
          <w:szCs w:val="20"/>
        </w:rPr>
        <w:t xml:space="preserve">τις </w:t>
      </w:r>
      <w:r w:rsidRPr="00AF4415">
        <w:rPr>
          <w:rFonts w:ascii="Tahoma" w:hAnsi="Tahoma" w:cs="Tahoma"/>
          <w:sz w:val="20"/>
          <w:szCs w:val="20"/>
        </w:rPr>
        <w:t>διαγραφές οφειλετών από τους βεβαιωτικούς καταλόγους εσόδων.</w:t>
      </w:r>
    </w:p>
    <w:p w:rsidR="007F2B29" w:rsidRPr="00AF4415" w:rsidRDefault="00EF3ABA" w:rsidP="00AF4415">
      <w:pPr>
        <w:pStyle w:val="ac"/>
        <w:numPr>
          <w:ilvl w:val="0"/>
          <w:numId w:val="45"/>
        </w:numPr>
        <w:spacing w:before="120" w:after="120"/>
        <w:ind w:left="714" w:hanging="357"/>
        <w:jc w:val="both"/>
        <w:rPr>
          <w:rFonts w:ascii="Tahoma" w:hAnsi="Tahoma" w:cs="Tahoma"/>
          <w:bCs/>
          <w:sz w:val="20"/>
          <w:szCs w:val="20"/>
        </w:rPr>
      </w:pPr>
      <w:r w:rsidRPr="00AF4415">
        <w:rPr>
          <w:rFonts w:ascii="Tahoma" w:hAnsi="Tahoma" w:cs="Tahoma"/>
          <w:sz w:val="20"/>
          <w:szCs w:val="20"/>
        </w:rPr>
        <w:t xml:space="preserve">Έγκριση έκτακτης  επιχορήγησης ποσού 53.773,30€ για τη Σχολική Επιτροπή Δευτεροβάθμιας Εκπαίδευσης του Δήμου Μοσχάτου –Ταύρου. </w:t>
      </w:r>
    </w:p>
    <w:p w:rsidR="007A1826" w:rsidRPr="00AF4415" w:rsidRDefault="007A1826" w:rsidP="00AF4415">
      <w:pPr>
        <w:pStyle w:val="ac"/>
        <w:numPr>
          <w:ilvl w:val="0"/>
          <w:numId w:val="45"/>
        </w:numPr>
        <w:spacing w:before="120" w:after="120"/>
        <w:ind w:left="714" w:hanging="357"/>
        <w:jc w:val="both"/>
        <w:rPr>
          <w:rFonts w:ascii="Tahoma" w:hAnsi="Tahoma" w:cs="Tahoma"/>
          <w:bCs/>
          <w:sz w:val="20"/>
          <w:szCs w:val="20"/>
        </w:rPr>
      </w:pPr>
      <w:r w:rsidRPr="00AF4415">
        <w:rPr>
          <w:rFonts w:ascii="Tahoma" w:hAnsi="Tahoma" w:cs="Tahoma"/>
          <w:sz w:val="20"/>
          <w:szCs w:val="20"/>
        </w:rPr>
        <w:t>Έγκριση της υπ΄αριθμ. 14/17.6.2015 της ΕΠΟΙΖΩ που αφορά σε αίτημα κοπής δέντρων.</w:t>
      </w:r>
    </w:p>
    <w:p w:rsidR="00AF4415" w:rsidRPr="00791A56" w:rsidRDefault="00AF4415" w:rsidP="00AF4415">
      <w:pPr>
        <w:pStyle w:val="ac"/>
        <w:numPr>
          <w:ilvl w:val="0"/>
          <w:numId w:val="45"/>
        </w:numPr>
        <w:spacing w:before="120" w:after="120"/>
        <w:ind w:left="714" w:hanging="357"/>
        <w:jc w:val="both"/>
        <w:rPr>
          <w:rFonts w:ascii="Tahoma" w:hAnsi="Tahoma" w:cs="Tahoma"/>
          <w:bCs/>
          <w:sz w:val="20"/>
          <w:szCs w:val="20"/>
        </w:rPr>
      </w:pPr>
      <w:r w:rsidRPr="00791A56">
        <w:rPr>
          <w:rFonts w:ascii="Tahoma" w:hAnsi="Tahoma" w:cs="Tahoma"/>
          <w:sz w:val="20"/>
          <w:szCs w:val="20"/>
        </w:rPr>
        <w:t>Λήψη απόφασης για την έγκριση του Εσωτερικού Κανονισμού Λειτουργίας του Κέντρου Κοινότητας Δήμου Μοσχάτου-Ταύρου.</w:t>
      </w:r>
    </w:p>
    <w:p w:rsidR="00EF3ABA" w:rsidRPr="00AF4415" w:rsidRDefault="00EF3ABA" w:rsidP="007F2B29">
      <w:pPr>
        <w:pStyle w:val="ac"/>
        <w:rPr>
          <w:rFonts w:ascii="Tahoma" w:hAnsi="Tahoma" w:cs="Tahoma"/>
          <w:sz w:val="20"/>
          <w:szCs w:val="20"/>
        </w:rPr>
      </w:pPr>
    </w:p>
    <w:p w:rsidR="00C31A3D" w:rsidRPr="00AF4415" w:rsidRDefault="00C31A3D" w:rsidP="007F2B29">
      <w:pPr>
        <w:pStyle w:val="ac"/>
        <w:spacing w:before="120" w:after="120"/>
        <w:ind w:left="714"/>
        <w:jc w:val="both"/>
        <w:rPr>
          <w:rFonts w:ascii="Tahoma" w:hAnsi="Tahoma" w:cs="Tahoma"/>
          <w:color w:val="FF0000"/>
          <w:sz w:val="20"/>
          <w:szCs w:val="20"/>
        </w:rPr>
      </w:pPr>
    </w:p>
    <w:p w:rsidR="00F1312A" w:rsidRPr="00AF4415" w:rsidRDefault="00F1312A" w:rsidP="007F2B29">
      <w:pPr>
        <w:pStyle w:val="1"/>
        <w:jc w:val="both"/>
        <w:rPr>
          <w:rFonts w:ascii="Arial" w:hAnsi="Arial" w:cs="Arial"/>
          <w:b w:val="0"/>
          <w:bCs/>
          <w:sz w:val="20"/>
        </w:rPr>
      </w:pPr>
    </w:p>
    <w:p w:rsidR="00F1312A" w:rsidRPr="00AF4415" w:rsidRDefault="00F1312A" w:rsidP="007F2B29">
      <w:pPr>
        <w:pStyle w:val="1"/>
        <w:ind w:left="0" w:firstLine="0"/>
        <w:jc w:val="both"/>
        <w:rPr>
          <w:rFonts w:ascii="Arial" w:hAnsi="Arial" w:cs="Arial"/>
          <w:b w:val="0"/>
          <w:sz w:val="20"/>
        </w:rPr>
      </w:pPr>
    </w:p>
    <w:p w:rsidR="00041D19" w:rsidRPr="00AF4415" w:rsidRDefault="00041D19" w:rsidP="005F3FD0">
      <w:pPr>
        <w:jc w:val="both"/>
        <w:rPr>
          <w:rFonts w:ascii="Tahoma" w:hAnsi="Tahoma" w:cs="Tahoma"/>
          <w:bCs/>
          <w:sz w:val="20"/>
          <w:szCs w:val="20"/>
        </w:rPr>
      </w:pPr>
    </w:p>
    <w:p w:rsidR="00BB3201" w:rsidRPr="00AF4415" w:rsidRDefault="00BB3201" w:rsidP="00253207">
      <w:pPr>
        <w:rPr>
          <w:sz w:val="20"/>
          <w:szCs w:val="20"/>
        </w:rPr>
      </w:pPr>
    </w:p>
    <w:p w:rsidR="002773A6" w:rsidRPr="00AF4415" w:rsidRDefault="002773A6" w:rsidP="00253207">
      <w:pPr>
        <w:rPr>
          <w:sz w:val="20"/>
          <w:szCs w:val="20"/>
        </w:rPr>
      </w:pPr>
    </w:p>
    <w:p w:rsidR="00136720" w:rsidRPr="00AF4415" w:rsidRDefault="00136720" w:rsidP="005F3FD0">
      <w:pPr>
        <w:tabs>
          <w:tab w:val="left" w:pos="5954"/>
        </w:tabs>
        <w:jc w:val="both"/>
        <w:rPr>
          <w:rFonts w:ascii="Tahoma" w:hAnsi="Tahoma" w:cs="Tahoma"/>
          <w:b/>
          <w:bCs/>
          <w:sz w:val="20"/>
          <w:szCs w:val="20"/>
        </w:rPr>
      </w:pPr>
      <w:r w:rsidRPr="00AF4415">
        <w:rPr>
          <w:rFonts w:ascii="Tahoma" w:hAnsi="Tahoma" w:cs="Tahoma"/>
          <w:sz w:val="20"/>
          <w:szCs w:val="20"/>
        </w:rPr>
        <w:t>ΕΣΩΤΕΡΙΚΗ ΔΙΑΝΟΜΗ:</w:t>
      </w:r>
      <w:r w:rsidR="005F3FD0" w:rsidRPr="00AF4415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F3FD0" w:rsidRPr="00AF4415">
        <w:rPr>
          <w:rFonts w:ascii="Tahoma" w:hAnsi="Tahoma" w:cs="Tahoma"/>
          <w:b/>
          <w:bCs/>
          <w:sz w:val="20"/>
          <w:szCs w:val="20"/>
        </w:rPr>
        <w:tab/>
      </w:r>
      <w:r w:rsidRPr="00AF4415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:rsidR="00136720" w:rsidRPr="00AF4415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AF4415">
        <w:rPr>
          <w:rFonts w:ascii="Tahoma" w:hAnsi="Tahoma" w:cs="Tahoma"/>
          <w:sz w:val="20"/>
          <w:szCs w:val="20"/>
        </w:rPr>
        <w:t>Γενικό Γραμματέα</w:t>
      </w:r>
    </w:p>
    <w:p w:rsidR="00136720" w:rsidRPr="00AF4415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AF4415">
        <w:rPr>
          <w:rFonts w:ascii="Tahoma" w:hAnsi="Tahoma" w:cs="Tahoma"/>
          <w:sz w:val="20"/>
          <w:szCs w:val="20"/>
        </w:rPr>
        <w:t>Προϊσταμένους Διευθύνσεων</w:t>
      </w:r>
    </w:p>
    <w:p w:rsidR="00136720" w:rsidRPr="00AF4415" w:rsidRDefault="00FE774D" w:rsidP="005F3FD0">
      <w:pPr>
        <w:tabs>
          <w:tab w:val="left" w:pos="5670"/>
        </w:tabs>
        <w:jc w:val="both"/>
        <w:rPr>
          <w:sz w:val="20"/>
          <w:szCs w:val="20"/>
        </w:rPr>
      </w:pPr>
      <w:r w:rsidRPr="00AF4415">
        <w:rPr>
          <w:rFonts w:ascii="Tahoma" w:hAnsi="Tahoma" w:cs="Tahoma"/>
          <w:sz w:val="20"/>
          <w:szCs w:val="20"/>
        </w:rPr>
        <w:t>Νομικού</w:t>
      </w:r>
      <w:r w:rsidR="00AC2537" w:rsidRPr="00AF4415">
        <w:rPr>
          <w:rFonts w:ascii="Tahoma" w:hAnsi="Tahoma" w:cs="Tahoma"/>
          <w:sz w:val="20"/>
          <w:szCs w:val="20"/>
        </w:rPr>
        <w:t xml:space="preserve">ς </w:t>
      </w:r>
      <w:r w:rsidR="00136720" w:rsidRPr="00AF4415">
        <w:rPr>
          <w:rFonts w:ascii="Tahoma" w:hAnsi="Tahoma" w:cs="Tahoma"/>
          <w:sz w:val="20"/>
          <w:szCs w:val="20"/>
        </w:rPr>
        <w:t>Συμβούλους</w:t>
      </w:r>
      <w:r w:rsidR="005F3FD0" w:rsidRPr="00AF4415">
        <w:rPr>
          <w:sz w:val="20"/>
          <w:szCs w:val="20"/>
        </w:rPr>
        <w:t xml:space="preserve"> </w:t>
      </w:r>
      <w:r w:rsidR="005F3FD0" w:rsidRPr="00AF4415">
        <w:rPr>
          <w:sz w:val="20"/>
          <w:szCs w:val="20"/>
        </w:rPr>
        <w:tab/>
      </w:r>
      <w:r w:rsidR="00E71100" w:rsidRPr="00AF4415">
        <w:rPr>
          <w:rFonts w:ascii="Tahoma" w:hAnsi="Tahoma" w:cs="Tahoma"/>
          <w:b/>
          <w:sz w:val="20"/>
          <w:szCs w:val="20"/>
        </w:rPr>
        <w:t xml:space="preserve">ΔΗΜΗΤΡΙΟΣ </w:t>
      </w:r>
      <w:r w:rsidR="000E3242" w:rsidRPr="00AF4415">
        <w:rPr>
          <w:rFonts w:ascii="Tahoma" w:hAnsi="Tahoma" w:cs="Tahoma"/>
          <w:b/>
          <w:sz w:val="20"/>
          <w:szCs w:val="20"/>
        </w:rPr>
        <w:t xml:space="preserve">ΣΟΥΤΟΣ </w:t>
      </w:r>
    </w:p>
    <w:sectPr w:rsidR="00136720" w:rsidRPr="00AF4415" w:rsidSect="002444F6">
      <w:footerReference w:type="even" r:id="rId10"/>
      <w:footerReference w:type="default" r:id="rId11"/>
      <w:pgSz w:w="11906" w:h="16838"/>
      <w:pgMar w:top="993" w:right="141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CF6" w:rsidRDefault="00105CF6">
      <w:r>
        <w:separator/>
      </w:r>
    </w:p>
  </w:endnote>
  <w:endnote w:type="continuationSeparator" w:id="0">
    <w:p w:rsidR="00105CF6" w:rsidRDefault="0010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ABA" w:rsidRDefault="00EF3A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F3ABA" w:rsidRDefault="00EF3AB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ABA" w:rsidRDefault="00EF3A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C5051">
      <w:rPr>
        <w:rStyle w:val="a8"/>
        <w:noProof/>
      </w:rPr>
      <w:t>1</w:t>
    </w:r>
    <w:r>
      <w:rPr>
        <w:rStyle w:val="a8"/>
      </w:rPr>
      <w:fldChar w:fldCharType="end"/>
    </w:r>
  </w:p>
  <w:p w:rsidR="00EF3ABA" w:rsidRDefault="00EF3AB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CF6" w:rsidRDefault="00105CF6">
      <w:r>
        <w:separator/>
      </w:r>
    </w:p>
  </w:footnote>
  <w:footnote w:type="continuationSeparator" w:id="0">
    <w:p w:rsidR="00105CF6" w:rsidRDefault="00105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2073"/>
    <w:multiLevelType w:val="hybridMultilevel"/>
    <w:tmpl w:val="97E83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E6AC7"/>
    <w:multiLevelType w:val="hybridMultilevel"/>
    <w:tmpl w:val="9F46C0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50338"/>
    <w:multiLevelType w:val="hybridMultilevel"/>
    <w:tmpl w:val="B7164AFC"/>
    <w:lvl w:ilvl="0" w:tplc="13060D6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541E6"/>
    <w:multiLevelType w:val="hybridMultilevel"/>
    <w:tmpl w:val="D2D491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B50C3"/>
    <w:multiLevelType w:val="hybridMultilevel"/>
    <w:tmpl w:val="A7CE2E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82BB7"/>
    <w:multiLevelType w:val="hybridMultilevel"/>
    <w:tmpl w:val="8E4EC7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D5265"/>
    <w:multiLevelType w:val="hybridMultilevel"/>
    <w:tmpl w:val="5052A9F2"/>
    <w:lvl w:ilvl="0" w:tplc="B8562E4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B6942"/>
    <w:multiLevelType w:val="hybridMultilevel"/>
    <w:tmpl w:val="D256DD94"/>
    <w:lvl w:ilvl="0" w:tplc="E814F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61194D"/>
    <w:multiLevelType w:val="hybridMultilevel"/>
    <w:tmpl w:val="5472F0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8123FD"/>
    <w:multiLevelType w:val="hybridMultilevel"/>
    <w:tmpl w:val="B84EF9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7C6D61"/>
    <w:multiLevelType w:val="hybridMultilevel"/>
    <w:tmpl w:val="C6A659A0"/>
    <w:lvl w:ilvl="0" w:tplc="E80A8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172665"/>
    <w:multiLevelType w:val="hybridMultilevel"/>
    <w:tmpl w:val="97D2CC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596D61"/>
    <w:multiLevelType w:val="hybridMultilevel"/>
    <w:tmpl w:val="677A51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B13280"/>
    <w:multiLevelType w:val="hybridMultilevel"/>
    <w:tmpl w:val="464065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750E2"/>
    <w:multiLevelType w:val="hybridMultilevel"/>
    <w:tmpl w:val="78BC40F0"/>
    <w:lvl w:ilvl="0" w:tplc="A0AEC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744F07"/>
    <w:multiLevelType w:val="hybridMultilevel"/>
    <w:tmpl w:val="88547F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382AF2"/>
    <w:multiLevelType w:val="hybridMultilevel"/>
    <w:tmpl w:val="D988E726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4F75A4"/>
    <w:multiLevelType w:val="hybridMultilevel"/>
    <w:tmpl w:val="D7A094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BD7FB4"/>
    <w:multiLevelType w:val="hybridMultilevel"/>
    <w:tmpl w:val="F1144D9E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3DB74E88"/>
    <w:multiLevelType w:val="hybridMultilevel"/>
    <w:tmpl w:val="ED767A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BA5362"/>
    <w:multiLevelType w:val="hybridMultilevel"/>
    <w:tmpl w:val="9D1E10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87724E"/>
    <w:multiLevelType w:val="hybridMultilevel"/>
    <w:tmpl w:val="B26EC634"/>
    <w:lvl w:ilvl="0" w:tplc="1EF860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3FB1379C"/>
    <w:multiLevelType w:val="hybridMultilevel"/>
    <w:tmpl w:val="53568D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6A512B"/>
    <w:multiLevelType w:val="hybridMultilevel"/>
    <w:tmpl w:val="C4EE54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661B52"/>
    <w:multiLevelType w:val="hybridMultilevel"/>
    <w:tmpl w:val="9814AF7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915B16"/>
    <w:multiLevelType w:val="hybridMultilevel"/>
    <w:tmpl w:val="7B841B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9B13D2"/>
    <w:multiLevelType w:val="hybridMultilevel"/>
    <w:tmpl w:val="1CA664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DB552A"/>
    <w:multiLevelType w:val="hybridMultilevel"/>
    <w:tmpl w:val="F670EF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5A2F63"/>
    <w:multiLevelType w:val="hybridMultilevel"/>
    <w:tmpl w:val="DA2C65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A17B99"/>
    <w:multiLevelType w:val="hybridMultilevel"/>
    <w:tmpl w:val="BE2C42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AB0695"/>
    <w:multiLevelType w:val="hybridMultilevel"/>
    <w:tmpl w:val="77CC4F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810D87"/>
    <w:multiLevelType w:val="hybridMultilevel"/>
    <w:tmpl w:val="0414CC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ED6A29"/>
    <w:multiLevelType w:val="hybridMultilevel"/>
    <w:tmpl w:val="2384DD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EC1B27"/>
    <w:multiLevelType w:val="hybridMultilevel"/>
    <w:tmpl w:val="E0247A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6C3EDD"/>
    <w:multiLevelType w:val="hybridMultilevel"/>
    <w:tmpl w:val="4C6052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DC5F63"/>
    <w:multiLevelType w:val="hybridMultilevel"/>
    <w:tmpl w:val="5E9CED32"/>
    <w:lvl w:ilvl="0" w:tplc="D0DC0E6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8A3DFE"/>
    <w:multiLevelType w:val="hybridMultilevel"/>
    <w:tmpl w:val="DDC8E096"/>
    <w:lvl w:ilvl="0" w:tplc="D0DC0E6C">
      <w:start w:val="1"/>
      <w:numFmt w:val="decimal"/>
      <w:lvlText w:val="%1."/>
      <w:lvlJc w:val="left"/>
      <w:pPr>
        <w:ind w:left="644" w:hanging="360"/>
      </w:pPr>
      <w:rPr>
        <w:rFonts w:ascii="Tahoma" w:hAnsi="Tahoma" w:cs="Tahoma" w:hint="default"/>
        <w:b w:val="0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298" w:hanging="360"/>
      </w:pPr>
    </w:lvl>
    <w:lvl w:ilvl="2" w:tplc="0408001B" w:tentative="1">
      <w:start w:val="1"/>
      <w:numFmt w:val="lowerRoman"/>
      <w:lvlText w:val="%3."/>
      <w:lvlJc w:val="right"/>
      <w:pPr>
        <w:ind w:left="2018" w:hanging="180"/>
      </w:pPr>
    </w:lvl>
    <w:lvl w:ilvl="3" w:tplc="0408000F" w:tentative="1">
      <w:start w:val="1"/>
      <w:numFmt w:val="decimal"/>
      <w:lvlText w:val="%4."/>
      <w:lvlJc w:val="left"/>
      <w:pPr>
        <w:ind w:left="2738" w:hanging="360"/>
      </w:pPr>
    </w:lvl>
    <w:lvl w:ilvl="4" w:tplc="04080019" w:tentative="1">
      <w:start w:val="1"/>
      <w:numFmt w:val="lowerLetter"/>
      <w:lvlText w:val="%5."/>
      <w:lvlJc w:val="left"/>
      <w:pPr>
        <w:ind w:left="3458" w:hanging="360"/>
      </w:pPr>
    </w:lvl>
    <w:lvl w:ilvl="5" w:tplc="0408001B" w:tentative="1">
      <w:start w:val="1"/>
      <w:numFmt w:val="lowerRoman"/>
      <w:lvlText w:val="%6."/>
      <w:lvlJc w:val="right"/>
      <w:pPr>
        <w:ind w:left="4178" w:hanging="180"/>
      </w:pPr>
    </w:lvl>
    <w:lvl w:ilvl="6" w:tplc="0408000F" w:tentative="1">
      <w:start w:val="1"/>
      <w:numFmt w:val="decimal"/>
      <w:lvlText w:val="%7."/>
      <w:lvlJc w:val="left"/>
      <w:pPr>
        <w:ind w:left="4898" w:hanging="360"/>
      </w:pPr>
    </w:lvl>
    <w:lvl w:ilvl="7" w:tplc="04080019" w:tentative="1">
      <w:start w:val="1"/>
      <w:numFmt w:val="lowerLetter"/>
      <w:lvlText w:val="%8."/>
      <w:lvlJc w:val="left"/>
      <w:pPr>
        <w:ind w:left="5618" w:hanging="360"/>
      </w:pPr>
    </w:lvl>
    <w:lvl w:ilvl="8" w:tplc="040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>
    <w:nsid w:val="73E90FB7"/>
    <w:multiLevelType w:val="hybridMultilevel"/>
    <w:tmpl w:val="2D14B0FE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>
    <w:nsid w:val="74117E09"/>
    <w:multiLevelType w:val="hybridMultilevel"/>
    <w:tmpl w:val="C278EC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0C5DAF"/>
    <w:multiLevelType w:val="hybridMultilevel"/>
    <w:tmpl w:val="B11E5E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A72664"/>
    <w:multiLevelType w:val="hybridMultilevel"/>
    <w:tmpl w:val="E238008A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8C4412E"/>
    <w:multiLevelType w:val="hybridMultilevel"/>
    <w:tmpl w:val="7F487C68"/>
    <w:lvl w:ilvl="0" w:tplc="E814F7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DCC4175"/>
    <w:multiLevelType w:val="hybridMultilevel"/>
    <w:tmpl w:val="DA8E12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4"/>
  </w:num>
  <w:num w:numId="5">
    <w:abstractNumId w:val="10"/>
  </w:num>
  <w:num w:numId="6">
    <w:abstractNumId w:val="23"/>
  </w:num>
  <w:num w:numId="7">
    <w:abstractNumId w:val="34"/>
  </w:num>
  <w:num w:numId="8">
    <w:abstractNumId w:val="33"/>
  </w:num>
  <w:num w:numId="9">
    <w:abstractNumId w:val="13"/>
  </w:num>
  <w:num w:numId="10">
    <w:abstractNumId w:val="21"/>
  </w:num>
  <w:num w:numId="11">
    <w:abstractNumId w:val="30"/>
  </w:num>
  <w:num w:numId="12">
    <w:abstractNumId w:val="32"/>
  </w:num>
  <w:num w:numId="13">
    <w:abstractNumId w:val="43"/>
  </w:num>
  <w:num w:numId="14">
    <w:abstractNumId w:val="39"/>
  </w:num>
  <w:num w:numId="15">
    <w:abstractNumId w:val="41"/>
  </w:num>
  <w:num w:numId="16">
    <w:abstractNumId w:val="17"/>
  </w:num>
  <w:num w:numId="17">
    <w:abstractNumId w:val="14"/>
  </w:num>
  <w:num w:numId="18">
    <w:abstractNumId w:val="18"/>
  </w:num>
  <w:num w:numId="19">
    <w:abstractNumId w:val="6"/>
  </w:num>
  <w:num w:numId="20">
    <w:abstractNumId w:val="3"/>
  </w:num>
  <w:num w:numId="21">
    <w:abstractNumId w:val="5"/>
  </w:num>
  <w:num w:numId="22">
    <w:abstractNumId w:val="26"/>
  </w:num>
  <w:num w:numId="23">
    <w:abstractNumId w:val="15"/>
  </w:num>
  <w:num w:numId="24">
    <w:abstractNumId w:val="19"/>
  </w:num>
  <w:num w:numId="25">
    <w:abstractNumId w:val="38"/>
  </w:num>
  <w:num w:numId="26">
    <w:abstractNumId w:val="22"/>
  </w:num>
  <w:num w:numId="27">
    <w:abstractNumId w:val="12"/>
  </w:num>
  <w:num w:numId="28">
    <w:abstractNumId w:val="40"/>
  </w:num>
  <w:num w:numId="29">
    <w:abstractNumId w:val="24"/>
  </w:num>
  <w:num w:numId="30">
    <w:abstractNumId w:val="25"/>
  </w:num>
  <w:num w:numId="31">
    <w:abstractNumId w:val="2"/>
  </w:num>
  <w:num w:numId="32">
    <w:abstractNumId w:val="29"/>
  </w:num>
  <w:num w:numId="33">
    <w:abstractNumId w:val="7"/>
  </w:num>
  <w:num w:numId="34">
    <w:abstractNumId w:val="42"/>
  </w:num>
  <w:num w:numId="35">
    <w:abstractNumId w:val="11"/>
  </w:num>
  <w:num w:numId="36">
    <w:abstractNumId w:val="35"/>
  </w:num>
  <w:num w:numId="37">
    <w:abstractNumId w:val="37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</w:num>
  <w:num w:numId="40">
    <w:abstractNumId w:val="27"/>
  </w:num>
  <w:num w:numId="41">
    <w:abstractNumId w:val="16"/>
  </w:num>
  <w:num w:numId="42">
    <w:abstractNumId w:val="20"/>
  </w:num>
  <w:num w:numId="43">
    <w:abstractNumId w:val="1"/>
  </w:num>
  <w:num w:numId="44">
    <w:abstractNumId w:val="31"/>
  </w:num>
  <w:num w:numId="45">
    <w:abstractNumId w:val="2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3022"/>
    <w:rsid w:val="00004D81"/>
    <w:rsid w:val="00006A6A"/>
    <w:rsid w:val="000158EC"/>
    <w:rsid w:val="0001640B"/>
    <w:rsid w:val="00016A3A"/>
    <w:rsid w:val="000179B8"/>
    <w:rsid w:val="00021953"/>
    <w:rsid w:val="0002255C"/>
    <w:rsid w:val="00023CFD"/>
    <w:rsid w:val="00023DBE"/>
    <w:rsid w:val="000257FF"/>
    <w:rsid w:val="000352BE"/>
    <w:rsid w:val="00035BD4"/>
    <w:rsid w:val="00041D19"/>
    <w:rsid w:val="000425BE"/>
    <w:rsid w:val="00043617"/>
    <w:rsid w:val="00044B66"/>
    <w:rsid w:val="00045AEE"/>
    <w:rsid w:val="00045E17"/>
    <w:rsid w:val="00046801"/>
    <w:rsid w:val="00050627"/>
    <w:rsid w:val="00054B85"/>
    <w:rsid w:val="000558EB"/>
    <w:rsid w:val="00060D58"/>
    <w:rsid w:val="000615CA"/>
    <w:rsid w:val="00063241"/>
    <w:rsid w:val="0006423B"/>
    <w:rsid w:val="00064E25"/>
    <w:rsid w:val="0006667A"/>
    <w:rsid w:val="000709CF"/>
    <w:rsid w:val="00070CB6"/>
    <w:rsid w:val="00071160"/>
    <w:rsid w:val="00073E93"/>
    <w:rsid w:val="00074DF1"/>
    <w:rsid w:val="0007511F"/>
    <w:rsid w:val="0008379E"/>
    <w:rsid w:val="0008604B"/>
    <w:rsid w:val="0008658A"/>
    <w:rsid w:val="00087060"/>
    <w:rsid w:val="0009229B"/>
    <w:rsid w:val="00094BE6"/>
    <w:rsid w:val="00095055"/>
    <w:rsid w:val="000953DB"/>
    <w:rsid w:val="00096334"/>
    <w:rsid w:val="0009645A"/>
    <w:rsid w:val="00096D24"/>
    <w:rsid w:val="000A0F89"/>
    <w:rsid w:val="000A1E68"/>
    <w:rsid w:val="000A2540"/>
    <w:rsid w:val="000A2D97"/>
    <w:rsid w:val="000A4716"/>
    <w:rsid w:val="000A4E38"/>
    <w:rsid w:val="000A5741"/>
    <w:rsid w:val="000A6212"/>
    <w:rsid w:val="000A792E"/>
    <w:rsid w:val="000B22DE"/>
    <w:rsid w:val="000B5D50"/>
    <w:rsid w:val="000B64D2"/>
    <w:rsid w:val="000B70DE"/>
    <w:rsid w:val="000B751A"/>
    <w:rsid w:val="000B7B99"/>
    <w:rsid w:val="000B7D19"/>
    <w:rsid w:val="000C0828"/>
    <w:rsid w:val="000C127B"/>
    <w:rsid w:val="000C32A7"/>
    <w:rsid w:val="000C3795"/>
    <w:rsid w:val="000C7A30"/>
    <w:rsid w:val="000D0F18"/>
    <w:rsid w:val="000D2926"/>
    <w:rsid w:val="000D3655"/>
    <w:rsid w:val="000D5D6D"/>
    <w:rsid w:val="000D642A"/>
    <w:rsid w:val="000D7675"/>
    <w:rsid w:val="000E0A9B"/>
    <w:rsid w:val="000E171F"/>
    <w:rsid w:val="000E3242"/>
    <w:rsid w:val="000E5907"/>
    <w:rsid w:val="000E683A"/>
    <w:rsid w:val="000E7BE6"/>
    <w:rsid w:val="000F0A27"/>
    <w:rsid w:val="000F28D3"/>
    <w:rsid w:val="000F2974"/>
    <w:rsid w:val="000F34A3"/>
    <w:rsid w:val="000F3B37"/>
    <w:rsid w:val="000F48CE"/>
    <w:rsid w:val="000F5317"/>
    <w:rsid w:val="000F786C"/>
    <w:rsid w:val="00101AE8"/>
    <w:rsid w:val="00101E2B"/>
    <w:rsid w:val="00102CBA"/>
    <w:rsid w:val="00105CF6"/>
    <w:rsid w:val="0010791C"/>
    <w:rsid w:val="00111042"/>
    <w:rsid w:val="001154AC"/>
    <w:rsid w:val="00115ED3"/>
    <w:rsid w:val="001161E2"/>
    <w:rsid w:val="00117D9B"/>
    <w:rsid w:val="0012192D"/>
    <w:rsid w:val="001228D4"/>
    <w:rsid w:val="0012455B"/>
    <w:rsid w:val="00124703"/>
    <w:rsid w:val="00127CC2"/>
    <w:rsid w:val="00127DB8"/>
    <w:rsid w:val="00131322"/>
    <w:rsid w:val="0013172B"/>
    <w:rsid w:val="00131D7A"/>
    <w:rsid w:val="00134F2C"/>
    <w:rsid w:val="0013577B"/>
    <w:rsid w:val="00135833"/>
    <w:rsid w:val="00136720"/>
    <w:rsid w:val="0014002B"/>
    <w:rsid w:val="00140BF0"/>
    <w:rsid w:val="00140FBB"/>
    <w:rsid w:val="0014699F"/>
    <w:rsid w:val="00147384"/>
    <w:rsid w:val="00147390"/>
    <w:rsid w:val="00151DD3"/>
    <w:rsid w:val="0015317F"/>
    <w:rsid w:val="00153B63"/>
    <w:rsid w:val="00155CF5"/>
    <w:rsid w:val="001570A7"/>
    <w:rsid w:val="001602B3"/>
    <w:rsid w:val="00163782"/>
    <w:rsid w:val="00164221"/>
    <w:rsid w:val="00166B9D"/>
    <w:rsid w:val="001716DD"/>
    <w:rsid w:val="00171B2F"/>
    <w:rsid w:val="0017373A"/>
    <w:rsid w:val="00174327"/>
    <w:rsid w:val="001747C2"/>
    <w:rsid w:val="00174932"/>
    <w:rsid w:val="001773A4"/>
    <w:rsid w:val="00183585"/>
    <w:rsid w:val="001846EA"/>
    <w:rsid w:val="00184E9A"/>
    <w:rsid w:val="001865D5"/>
    <w:rsid w:val="0018731E"/>
    <w:rsid w:val="00192233"/>
    <w:rsid w:val="001925DB"/>
    <w:rsid w:val="00192FD6"/>
    <w:rsid w:val="00195309"/>
    <w:rsid w:val="001A3279"/>
    <w:rsid w:val="001A32AC"/>
    <w:rsid w:val="001A4931"/>
    <w:rsid w:val="001B0062"/>
    <w:rsid w:val="001B115E"/>
    <w:rsid w:val="001B49BA"/>
    <w:rsid w:val="001B5D21"/>
    <w:rsid w:val="001B6428"/>
    <w:rsid w:val="001B7E4C"/>
    <w:rsid w:val="001C025C"/>
    <w:rsid w:val="001C13F1"/>
    <w:rsid w:val="001C366A"/>
    <w:rsid w:val="001C3850"/>
    <w:rsid w:val="001C40EA"/>
    <w:rsid w:val="001D024C"/>
    <w:rsid w:val="001D1150"/>
    <w:rsid w:val="001D2CB4"/>
    <w:rsid w:val="001D3B6B"/>
    <w:rsid w:val="001D4267"/>
    <w:rsid w:val="001D5768"/>
    <w:rsid w:val="001D5A6B"/>
    <w:rsid w:val="001D7B06"/>
    <w:rsid w:val="001E13DA"/>
    <w:rsid w:val="001E226F"/>
    <w:rsid w:val="001E2E6E"/>
    <w:rsid w:val="001E5352"/>
    <w:rsid w:val="001E568C"/>
    <w:rsid w:val="001F0780"/>
    <w:rsid w:val="001F086E"/>
    <w:rsid w:val="001F0C81"/>
    <w:rsid w:val="001F52CF"/>
    <w:rsid w:val="001F52ED"/>
    <w:rsid w:val="001F581B"/>
    <w:rsid w:val="001F5FD3"/>
    <w:rsid w:val="001F645C"/>
    <w:rsid w:val="001F7500"/>
    <w:rsid w:val="001F7845"/>
    <w:rsid w:val="00201139"/>
    <w:rsid w:val="002031FE"/>
    <w:rsid w:val="0020339F"/>
    <w:rsid w:val="00206566"/>
    <w:rsid w:val="00206EA7"/>
    <w:rsid w:val="00207BE7"/>
    <w:rsid w:val="002101A9"/>
    <w:rsid w:val="00210591"/>
    <w:rsid w:val="002111DD"/>
    <w:rsid w:val="00212349"/>
    <w:rsid w:val="002123B1"/>
    <w:rsid w:val="00213945"/>
    <w:rsid w:val="00213F3C"/>
    <w:rsid w:val="00216C76"/>
    <w:rsid w:val="002176D4"/>
    <w:rsid w:val="00217EE9"/>
    <w:rsid w:val="002200C6"/>
    <w:rsid w:val="00220CD4"/>
    <w:rsid w:val="00220EF0"/>
    <w:rsid w:val="00221672"/>
    <w:rsid w:val="00221E5C"/>
    <w:rsid w:val="0022252C"/>
    <w:rsid w:val="002229DA"/>
    <w:rsid w:val="00222E4D"/>
    <w:rsid w:val="00225358"/>
    <w:rsid w:val="00225719"/>
    <w:rsid w:val="00225E1C"/>
    <w:rsid w:val="0022635A"/>
    <w:rsid w:val="002275C3"/>
    <w:rsid w:val="002313ED"/>
    <w:rsid w:val="002327CF"/>
    <w:rsid w:val="00232971"/>
    <w:rsid w:val="00233447"/>
    <w:rsid w:val="00233660"/>
    <w:rsid w:val="002347E4"/>
    <w:rsid w:val="00236F13"/>
    <w:rsid w:val="00237740"/>
    <w:rsid w:val="002423BF"/>
    <w:rsid w:val="0024334F"/>
    <w:rsid w:val="002433B5"/>
    <w:rsid w:val="002444F6"/>
    <w:rsid w:val="00244A99"/>
    <w:rsid w:val="002455B8"/>
    <w:rsid w:val="00246CB8"/>
    <w:rsid w:val="002513BB"/>
    <w:rsid w:val="00253207"/>
    <w:rsid w:val="00253DAC"/>
    <w:rsid w:val="0025438A"/>
    <w:rsid w:val="0025485A"/>
    <w:rsid w:val="00255177"/>
    <w:rsid w:val="002554A1"/>
    <w:rsid w:val="00256C3B"/>
    <w:rsid w:val="00256FE1"/>
    <w:rsid w:val="00257150"/>
    <w:rsid w:val="0025729E"/>
    <w:rsid w:val="00257E82"/>
    <w:rsid w:val="00260526"/>
    <w:rsid w:val="00260B00"/>
    <w:rsid w:val="00260B13"/>
    <w:rsid w:val="002611B1"/>
    <w:rsid w:val="002611CA"/>
    <w:rsid w:val="00262A02"/>
    <w:rsid w:val="00262A35"/>
    <w:rsid w:val="00270BF7"/>
    <w:rsid w:val="00273165"/>
    <w:rsid w:val="0027329B"/>
    <w:rsid w:val="0027385A"/>
    <w:rsid w:val="00274B3A"/>
    <w:rsid w:val="00275007"/>
    <w:rsid w:val="002752FF"/>
    <w:rsid w:val="00275442"/>
    <w:rsid w:val="002754AF"/>
    <w:rsid w:val="002773A6"/>
    <w:rsid w:val="00281EDC"/>
    <w:rsid w:val="00282348"/>
    <w:rsid w:val="002830B9"/>
    <w:rsid w:val="00284779"/>
    <w:rsid w:val="00284836"/>
    <w:rsid w:val="00284DF2"/>
    <w:rsid w:val="00285E51"/>
    <w:rsid w:val="00291A03"/>
    <w:rsid w:val="002A243B"/>
    <w:rsid w:val="002A2579"/>
    <w:rsid w:val="002A3CAA"/>
    <w:rsid w:val="002A5037"/>
    <w:rsid w:val="002A5590"/>
    <w:rsid w:val="002A5C12"/>
    <w:rsid w:val="002B5124"/>
    <w:rsid w:val="002B59A1"/>
    <w:rsid w:val="002B5F0F"/>
    <w:rsid w:val="002B6BA3"/>
    <w:rsid w:val="002B729D"/>
    <w:rsid w:val="002C1625"/>
    <w:rsid w:val="002C2050"/>
    <w:rsid w:val="002C22F1"/>
    <w:rsid w:val="002C5051"/>
    <w:rsid w:val="002C5899"/>
    <w:rsid w:val="002C5E2B"/>
    <w:rsid w:val="002C7D4E"/>
    <w:rsid w:val="002D08D4"/>
    <w:rsid w:val="002D1278"/>
    <w:rsid w:val="002D1F0E"/>
    <w:rsid w:val="002D3580"/>
    <w:rsid w:val="002D3CD8"/>
    <w:rsid w:val="002D4A98"/>
    <w:rsid w:val="002E0C20"/>
    <w:rsid w:val="002E1191"/>
    <w:rsid w:val="002E1C2E"/>
    <w:rsid w:val="002E4011"/>
    <w:rsid w:val="002E6425"/>
    <w:rsid w:val="002E6D41"/>
    <w:rsid w:val="002E7D3D"/>
    <w:rsid w:val="002F39C6"/>
    <w:rsid w:val="002F5596"/>
    <w:rsid w:val="002F6F2D"/>
    <w:rsid w:val="00300457"/>
    <w:rsid w:val="00301575"/>
    <w:rsid w:val="0030184B"/>
    <w:rsid w:val="003044ED"/>
    <w:rsid w:val="00304B4D"/>
    <w:rsid w:val="00323BA9"/>
    <w:rsid w:val="00323C13"/>
    <w:rsid w:val="0032582C"/>
    <w:rsid w:val="00326A11"/>
    <w:rsid w:val="0033004B"/>
    <w:rsid w:val="00330819"/>
    <w:rsid w:val="00331717"/>
    <w:rsid w:val="003406FF"/>
    <w:rsid w:val="00340BF2"/>
    <w:rsid w:val="00341A3B"/>
    <w:rsid w:val="00344418"/>
    <w:rsid w:val="00346CC9"/>
    <w:rsid w:val="00350170"/>
    <w:rsid w:val="00350AC7"/>
    <w:rsid w:val="00352449"/>
    <w:rsid w:val="003526C8"/>
    <w:rsid w:val="003526EB"/>
    <w:rsid w:val="00352876"/>
    <w:rsid w:val="00352AD2"/>
    <w:rsid w:val="00352E9C"/>
    <w:rsid w:val="00354CAA"/>
    <w:rsid w:val="00355952"/>
    <w:rsid w:val="00355B6A"/>
    <w:rsid w:val="00356D18"/>
    <w:rsid w:val="00356F94"/>
    <w:rsid w:val="00357091"/>
    <w:rsid w:val="0036182E"/>
    <w:rsid w:val="003622D2"/>
    <w:rsid w:val="00363843"/>
    <w:rsid w:val="00370297"/>
    <w:rsid w:val="00370B2D"/>
    <w:rsid w:val="00371787"/>
    <w:rsid w:val="00373128"/>
    <w:rsid w:val="00373EA0"/>
    <w:rsid w:val="00376031"/>
    <w:rsid w:val="00376D01"/>
    <w:rsid w:val="00380C09"/>
    <w:rsid w:val="00382589"/>
    <w:rsid w:val="0038298E"/>
    <w:rsid w:val="00382A02"/>
    <w:rsid w:val="00384040"/>
    <w:rsid w:val="00384E11"/>
    <w:rsid w:val="00385FC1"/>
    <w:rsid w:val="003878A6"/>
    <w:rsid w:val="00391705"/>
    <w:rsid w:val="00392D09"/>
    <w:rsid w:val="00396310"/>
    <w:rsid w:val="00396518"/>
    <w:rsid w:val="003978D8"/>
    <w:rsid w:val="00397D49"/>
    <w:rsid w:val="003A2F76"/>
    <w:rsid w:val="003A32C8"/>
    <w:rsid w:val="003A60A7"/>
    <w:rsid w:val="003B12E8"/>
    <w:rsid w:val="003B1435"/>
    <w:rsid w:val="003B48C2"/>
    <w:rsid w:val="003B48C3"/>
    <w:rsid w:val="003B544E"/>
    <w:rsid w:val="003B5B35"/>
    <w:rsid w:val="003B6658"/>
    <w:rsid w:val="003C0953"/>
    <w:rsid w:val="003C187F"/>
    <w:rsid w:val="003C1938"/>
    <w:rsid w:val="003C2816"/>
    <w:rsid w:val="003C3461"/>
    <w:rsid w:val="003C59AF"/>
    <w:rsid w:val="003C77B6"/>
    <w:rsid w:val="003D055A"/>
    <w:rsid w:val="003D0A17"/>
    <w:rsid w:val="003D1B37"/>
    <w:rsid w:val="003D5608"/>
    <w:rsid w:val="003D5B1F"/>
    <w:rsid w:val="003D7488"/>
    <w:rsid w:val="003E0CDA"/>
    <w:rsid w:val="003E1229"/>
    <w:rsid w:val="003E16C9"/>
    <w:rsid w:val="003E2145"/>
    <w:rsid w:val="003E2E8D"/>
    <w:rsid w:val="003E61C7"/>
    <w:rsid w:val="003E731C"/>
    <w:rsid w:val="003E774E"/>
    <w:rsid w:val="003E77EA"/>
    <w:rsid w:val="003E7BDB"/>
    <w:rsid w:val="003F107B"/>
    <w:rsid w:val="003F2A25"/>
    <w:rsid w:val="003F2FB2"/>
    <w:rsid w:val="003F3BF4"/>
    <w:rsid w:val="003F4E97"/>
    <w:rsid w:val="003F53BC"/>
    <w:rsid w:val="003F7A1F"/>
    <w:rsid w:val="00402F1D"/>
    <w:rsid w:val="00403095"/>
    <w:rsid w:val="00403A80"/>
    <w:rsid w:val="00405126"/>
    <w:rsid w:val="00405697"/>
    <w:rsid w:val="00406ADB"/>
    <w:rsid w:val="00411C8F"/>
    <w:rsid w:val="004130EE"/>
    <w:rsid w:val="00415745"/>
    <w:rsid w:val="00415E3D"/>
    <w:rsid w:val="00416446"/>
    <w:rsid w:val="0041764B"/>
    <w:rsid w:val="00423A35"/>
    <w:rsid w:val="004246CA"/>
    <w:rsid w:val="00426886"/>
    <w:rsid w:val="00440EC3"/>
    <w:rsid w:val="00440F75"/>
    <w:rsid w:val="004437CD"/>
    <w:rsid w:val="00450AFD"/>
    <w:rsid w:val="0045237B"/>
    <w:rsid w:val="00453319"/>
    <w:rsid w:val="004534DE"/>
    <w:rsid w:val="00455281"/>
    <w:rsid w:val="004567C2"/>
    <w:rsid w:val="00457A66"/>
    <w:rsid w:val="00461DEF"/>
    <w:rsid w:val="0046567E"/>
    <w:rsid w:val="00466B96"/>
    <w:rsid w:val="00467DB5"/>
    <w:rsid w:val="00470A95"/>
    <w:rsid w:val="00470ADC"/>
    <w:rsid w:val="0047231D"/>
    <w:rsid w:val="00477EE6"/>
    <w:rsid w:val="00481E25"/>
    <w:rsid w:val="004825C0"/>
    <w:rsid w:val="00483F86"/>
    <w:rsid w:val="00484CC9"/>
    <w:rsid w:val="00485C4D"/>
    <w:rsid w:val="0048626D"/>
    <w:rsid w:val="0049500C"/>
    <w:rsid w:val="00495E02"/>
    <w:rsid w:val="00497779"/>
    <w:rsid w:val="004A179F"/>
    <w:rsid w:val="004A4276"/>
    <w:rsid w:val="004A7DA9"/>
    <w:rsid w:val="004B089A"/>
    <w:rsid w:val="004B1F57"/>
    <w:rsid w:val="004B20AC"/>
    <w:rsid w:val="004B33F0"/>
    <w:rsid w:val="004B57E7"/>
    <w:rsid w:val="004B57FC"/>
    <w:rsid w:val="004B6052"/>
    <w:rsid w:val="004B6396"/>
    <w:rsid w:val="004C2671"/>
    <w:rsid w:val="004C36B5"/>
    <w:rsid w:val="004C736C"/>
    <w:rsid w:val="004D055C"/>
    <w:rsid w:val="004D136F"/>
    <w:rsid w:val="004D20EF"/>
    <w:rsid w:val="004D7570"/>
    <w:rsid w:val="004D78D5"/>
    <w:rsid w:val="004E06E8"/>
    <w:rsid w:val="004E1341"/>
    <w:rsid w:val="004E40BA"/>
    <w:rsid w:val="004F099D"/>
    <w:rsid w:val="004F09A1"/>
    <w:rsid w:val="004F1F91"/>
    <w:rsid w:val="004F369F"/>
    <w:rsid w:val="00500E62"/>
    <w:rsid w:val="005039AE"/>
    <w:rsid w:val="005057F7"/>
    <w:rsid w:val="00505C85"/>
    <w:rsid w:val="00506777"/>
    <w:rsid w:val="0051025A"/>
    <w:rsid w:val="00510748"/>
    <w:rsid w:val="00511735"/>
    <w:rsid w:val="005128E6"/>
    <w:rsid w:val="0051542B"/>
    <w:rsid w:val="0051574B"/>
    <w:rsid w:val="0051690D"/>
    <w:rsid w:val="00520C8E"/>
    <w:rsid w:val="00521451"/>
    <w:rsid w:val="00521AC6"/>
    <w:rsid w:val="0052514F"/>
    <w:rsid w:val="00526A90"/>
    <w:rsid w:val="00526ABF"/>
    <w:rsid w:val="00526C3F"/>
    <w:rsid w:val="005305BF"/>
    <w:rsid w:val="00532397"/>
    <w:rsid w:val="00532589"/>
    <w:rsid w:val="00532C8D"/>
    <w:rsid w:val="00533668"/>
    <w:rsid w:val="005351AD"/>
    <w:rsid w:val="005354D9"/>
    <w:rsid w:val="00535C05"/>
    <w:rsid w:val="005425CB"/>
    <w:rsid w:val="00543BD8"/>
    <w:rsid w:val="00544B00"/>
    <w:rsid w:val="005465CC"/>
    <w:rsid w:val="005478E1"/>
    <w:rsid w:val="00547E89"/>
    <w:rsid w:val="00550207"/>
    <w:rsid w:val="00551D09"/>
    <w:rsid w:val="00552A78"/>
    <w:rsid w:val="00552C42"/>
    <w:rsid w:val="00556384"/>
    <w:rsid w:val="005564F9"/>
    <w:rsid w:val="0056216E"/>
    <w:rsid w:val="0056590A"/>
    <w:rsid w:val="005727B0"/>
    <w:rsid w:val="00573C88"/>
    <w:rsid w:val="005742E1"/>
    <w:rsid w:val="00575540"/>
    <w:rsid w:val="005815F7"/>
    <w:rsid w:val="00581649"/>
    <w:rsid w:val="005847F9"/>
    <w:rsid w:val="005860F3"/>
    <w:rsid w:val="00587068"/>
    <w:rsid w:val="00590CCF"/>
    <w:rsid w:val="00590F81"/>
    <w:rsid w:val="00593551"/>
    <w:rsid w:val="00595F56"/>
    <w:rsid w:val="005A0E2F"/>
    <w:rsid w:val="005A0F18"/>
    <w:rsid w:val="005A0FB9"/>
    <w:rsid w:val="005A3728"/>
    <w:rsid w:val="005A3B1E"/>
    <w:rsid w:val="005A3C26"/>
    <w:rsid w:val="005A3E82"/>
    <w:rsid w:val="005A586F"/>
    <w:rsid w:val="005A6268"/>
    <w:rsid w:val="005A7A31"/>
    <w:rsid w:val="005A7B72"/>
    <w:rsid w:val="005A7F97"/>
    <w:rsid w:val="005B1291"/>
    <w:rsid w:val="005B16E4"/>
    <w:rsid w:val="005B1732"/>
    <w:rsid w:val="005B1FA4"/>
    <w:rsid w:val="005B38E0"/>
    <w:rsid w:val="005B4573"/>
    <w:rsid w:val="005B4640"/>
    <w:rsid w:val="005B486B"/>
    <w:rsid w:val="005B536F"/>
    <w:rsid w:val="005B7297"/>
    <w:rsid w:val="005C1ECF"/>
    <w:rsid w:val="005C1F10"/>
    <w:rsid w:val="005C41AE"/>
    <w:rsid w:val="005D0985"/>
    <w:rsid w:val="005D0DC9"/>
    <w:rsid w:val="005D171C"/>
    <w:rsid w:val="005D228B"/>
    <w:rsid w:val="005D2C38"/>
    <w:rsid w:val="005D3784"/>
    <w:rsid w:val="005D4054"/>
    <w:rsid w:val="005D5688"/>
    <w:rsid w:val="005D661D"/>
    <w:rsid w:val="005D7917"/>
    <w:rsid w:val="005E1EF7"/>
    <w:rsid w:val="005E3DB1"/>
    <w:rsid w:val="005E55C5"/>
    <w:rsid w:val="005F0169"/>
    <w:rsid w:val="005F04ED"/>
    <w:rsid w:val="005F3BE5"/>
    <w:rsid w:val="005F3FD0"/>
    <w:rsid w:val="005F7408"/>
    <w:rsid w:val="005F7447"/>
    <w:rsid w:val="0060176F"/>
    <w:rsid w:val="00606D6F"/>
    <w:rsid w:val="006158FA"/>
    <w:rsid w:val="0062327E"/>
    <w:rsid w:val="0062342B"/>
    <w:rsid w:val="006247CF"/>
    <w:rsid w:val="00624D1C"/>
    <w:rsid w:val="00627FBD"/>
    <w:rsid w:val="00630341"/>
    <w:rsid w:val="00632069"/>
    <w:rsid w:val="00633771"/>
    <w:rsid w:val="00633C23"/>
    <w:rsid w:val="006359D1"/>
    <w:rsid w:val="00637439"/>
    <w:rsid w:val="00640B02"/>
    <w:rsid w:val="00640E38"/>
    <w:rsid w:val="00644AF2"/>
    <w:rsid w:val="00645C3A"/>
    <w:rsid w:val="00645ED4"/>
    <w:rsid w:val="0064656C"/>
    <w:rsid w:val="00646D0C"/>
    <w:rsid w:val="006505E1"/>
    <w:rsid w:val="00650BDF"/>
    <w:rsid w:val="00651285"/>
    <w:rsid w:val="00652E73"/>
    <w:rsid w:val="00652F73"/>
    <w:rsid w:val="00652FB2"/>
    <w:rsid w:val="00653F4D"/>
    <w:rsid w:val="0065454A"/>
    <w:rsid w:val="00655488"/>
    <w:rsid w:val="00655BD4"/>
    <w:rsid w:val="006566E5"/>
    <w:rsid w:val="00656FF0"/>
    <w:rsid w:val="00657954"/>
    <w:rsid w:val="00663824"/>
    <w:rsid w:val="00665BC5"/>
    <w:rsid w:val="0066750E"/>
    <w:rsid w:val="00667966"/>
    <w:rsid w:val="006704FC"/>
    <w:rsid w:val="006708E3"/>
    <w:rsid w:val="00671442"/>
    <w:rsid w:val="00671B52"/>
    <w:rsid w:val="00672B4E"/>
    <w:rsid w:val="0067393B"/>
    <w:rsid w:val="00674AE0"/>
    <w:rsid w:val="0067771F"/>
    <w:rsid w:val="00677A62"/>
    <w:rsid w:val="00677EAE"/>
    <w:rsid w:val="00680CFC"/>
    <w:rsid w:val="00682CA8"/>
    <w:rsid w:val="00684785"/>
    <w:rsid w:val="006861BE"/>
    <w:rsid w:val="006868E9"/>
    <w:rsid w:val="006903D6"/>
    <w:rsid w:val="0069057C"/>
    <w:rsid w:val="00690E8D"/>
    <w:rsid w:val="00693EC9"/>
    <w:rsid w:val="00693FC6"/>
    <w:rsid w:val="00694ED7"/>
    <w:rsid w:val="0069564F"/>
    <w:rsid w:val="006A106D"/>
    <w:rsid w:val="006A11EA"/>
    <w:rsid w:val="006A258E"/>
    <w:rsid w:val="006A2CF6"/>
    <w:rsid w:val="006A3203"/>
    <w:rsid w:val="006A572B"/>
    <w:rsid w:val="006A6C66"/>
    <w:rsid w:val="006A7245"/>
    <w:rsid w:val="006B05DC"/>
    <w:rsid w:val="006B1FD4"/>
    <w:rsid w:val="006B28BE"/>
    <w:rsid w:val="006B2F17"/>
    <w:rsid w:val="006B3AFD"/>
    <w:rsid w:val="006B4D5E"/>
    <w:rsid w:val="006B69DE"/>
    <w:rsid w:val="006B7D7B"/>
    <w:rsid w:val="006B7DA9"/>
    <w:rsid w:val="006C0570"/>
    <w:rsid w:val="006C1A3A"/>
    <w:rsid w:val="006C2BA9"/>
    <w:rsid w:val="006C2DD3"/>
    <w:rsid w:val="006C30C6"/>
    <w:rsid w:val="006C3134"/>
    <w:rsid w:val="006C33B0"/>
    <w:rsid w:val="006C4367"/>
    <w:rsid w:val="006C69F0"/>
    <w:rsid w:val="006D007D"/>
    <w:rsid w:val="006D3193"/>
    <w:rsid w:val="006D36D0"/>
    <w:rsid w:val="006D538D"/>
    <w:rsid w:val="006D60DC"/>
    <w:rsid w:val="006D71BF"/>
    <w:rsid w:val="006E14DC"/>
    <w:rsid w:val="006E1981"/>
    <w:rsid w:val="006E68D4"/>
    <w:rsid w:val="006E7E37"/>
    <w:rsid w:val="006F2A6A"/>
    <w:rsid w:val="006F65B9"/>
    <w:rsid w:val="006F6C66"/>
    <w:rsid w:val="006F6D28"/>
    <w:rsid w:val="006F78D4"/>
    <w:rsid w:val="006F7C19"/>
    <w:rsid w:val="00700707"/>
    <w:rsid w:val="0070204A"/>
    <w:rsid w:val="00702F71"/>
    <w:rsid w:val="00704BD3"/>
    <w:rsid w:val="00705FE6"/>
    <w:rsid w:val="007071D0"/>
    <w:rsid w:val="0071101E"/>
    <w:rsid w:val="007135DD"/>
    <w:rsid w:val="00714155"/>
    <w:rsid w:val="00715BE5"/>
    <w:rsid w:val="00715FBB"/>
    <w:rsid w:val="00720303"/>
    <w:rsid w:val="007205FA"/>
    <w:rsid w:val="00720AC6"/>
    <w:rsid w:val="00721A77"/>
    <w:rsid w:val="00722271"/>
    <w:rsid w:val="00723079"/>
    <w:rsid w:val="007239F4"/>
    <w:rsid w:val="00725D0D"/>
    <w:rsid w:val="00726155"/>
    <w:rsid w:val="00726198"/>
    <w:rsid w:val="007261FD"/>
    <w:rsid w:val="007264AF"/>
    <w:rsid w:val="0072666B"/>
    <w:rsid w:val="00727418"/>
    <w:rsid w:val="0073055C"/>
    <w:rsid w:val="00731F30"/>
    <w:rsid w:val="00732FE7"/>
    <w:rsid w:val="00736999"/>
    <w:rsid w:val="007370AA"/>
    <w:rsid w:val="007402E0"/>
    <w:rsid w:val="00740414"/>
    <w:rsid w:val="00740997"/>
    <w:rsid w:val="007447DB"/>
    <w:rsid w:val="007449BA"/>
    <w:rsid w:val="00744DE9"/>
    <w:rsid w:val="00745475"/>
    <w:rsid w:val="00745C05"/>
    <w:rsid w:val="00747F03"/>
    <w:rsid w:val="00751473"/>
    <w:rsid w:val="007564B7"/>
    <w:rsid w:val="0075717B"/>
    <w:rsid w:val="007612EB"/>
    <w:rsid w:val="00761BB3"/>
    <w:rsid w:val="00761ED8"/>
    <w:rsid w:val="0076293B"/>
    <w:rsid w:val="007634FD"/>
    <w:rsid w:val="007636C8"/>
    <w:rsid w:val="0076509B"/>
    <w:rsid w:val="007670D7"/>
    <w:rsid w:val="00767B0C"/>
    <w:rsid w:val="00770017"/>
    <w:rsid w:val="00770514"/>
    <w:rsid w:val="007717B3"/>
    <w:rsid w:val="00772EB0"/>
    <w:rsid w:val="00774098"/>
    <w:rsid w:val="00780022"/>
    <w:rsid w:val="00780C28"/>
    <w:rsid w:val="0078126E"/>
    <w:rsid w:val="00781889"/>
    <w:rsid w:val="007821B2"/>
    <w:rsid w:val="00782CE2"/>
    <w:rsid w:val="00782F8C"/>
    <w:rsid w:val="00783090"/>
    <w:rsid w:val="00784330"/>
    <w:rsid w:val="00784736"/>
    <w:rsid w:val="00785488"/>
    <w:rsid w:val="007855A6"/>
    <w:rsid w:val="00785B8A"/>
    <w:rsid w:val="00787784"/>
    <w:rsid w:val="00791A56"/>
    <w:rsid w:val="00792873"/>
    <w:rsid w:val="00794490"/>
    <w:rsid w:val="00795E86"/>
    <w:rsid w:val="007972F4"/>
    <w:rsid w:val="007A1826"/>
    <w:rsid w:val="007A2452"/>
    <w:rsid w:val="007A569A"/>
    <w:rsid w:val="007B0C07"/>
    <w:rsid w:val="007B1023"/>
    <w:rsid w:val="007B2231"/>
    <w:rsid w:val="007B22AB"/>
    <w:rsid w:val="007B4131"/>
    <w:rsid w:val="007B5306"/>
    <w:rsid w:val="007B6949"/>
    <w:rsid w:val="007C001E"/>
    <w:rsid w:val="007C00EC"/>
    <w:rsid w:val="007C01BE"/>
    <w:rsid w:val="007C1191"/>
    <w:rsid w:val="007C164F"/>
    <w:rsid w:val="007C1A11"/>
    <w:rsid w:val="007C4265"/>
    <w:rsid w:val="007C6574"/>
    <w:rsid w:val="007C675B"/>
    <w:rsid w:val="007C7AE0"/>
    <w:rsid w:val="007D385B"/>
    <w:rsid w:val="007D4013"/>
    <w:rsid w:val="007D6F71"/>
    <w:rsid w:val="007E0D7E"/>
    <w:rsid w:val="007E10F4"/>
    <w:rsid w:val="007E4964"/>
    <w:rsid w:val="007E602E"/>
    <w:rsid w:val="007E79A2"/>
    <w:rsid w:val="007F0774"/>
    <w:rsid w:val="007F0F19"/>
    <w:rsid w:val="007F1B93"/>
    <w:rsid w:val="007F234C"/>
    <w:rsid w:val="007F2B29"/>
    <w:rsid w:val="007F550C"/>
    <w:rsid w:val="008002F2"/>
    <w:rsid w:val="00801C8F"/>
    <w:rsid w:val="00801F55"/>
    <w:rsid w:val="008023E3"/>
    <w:rsid w:val="0080259B"/>
    <w:rsid w:val="008032F9"/>
    <w:rsid w:val="0080333E"/>
    <w:rsid w:val="00804406"/>
    <w:rsid w:val="0080474F"/>
    <w:rsid w:val="0080550F"/>
    <w:rsid w:val="00810259"/>
    <w:rsid w:val="0081112F"/>
    <w:rsid w:val="00812A2E"/>
    <w:rsid w:val="00815B29"/>
    <w:rsid w:val="0081656B"/>
    <w:rsid w:val="0081794F"/>
    <w:rsid w:val="0082190E"/>
    <w:rsid w:val="00822B14"/>
    <w:rsid w:val="008237A2"/>
    <w:rsid w:val="0082468C"/>
    <w:rsid w:val="00824945"/>
    <w:rsid w:val="00830110"/>
    <w:rsid w:val="0083587B"/>
    <w:rsid w:val="008368AC"/>
    <w:rsid w:val="0083746A"/>
    <w:rsid w:val="008377F6"/>
    <w:rsid w:val="00837986"/>
    <w:rsid w:val="008409C6"/>
    <w:rsid w:val="00840EC4"/>
    <w:rsid w:val="00840F91"/>
    <w:rsid w:val="008442C2"/>
    <w:rsid w:val="00844715"/>
    <w:rsid w:val="008469F0"/>
    <w:rsid w:val="00850AC0"/>
    <w:rsid w:val="008512ED"/>
    <w:rsid w:val="008517B6"/>
    <w:rsid w:val="00851949"/>
    <w:rsid w:val="00851D8D"/>
    <w:rsid w:val="00852ACF"/>
    <w:rsid w:val="00855DDD"/>
    <w:rsid w:val="0085655C"/>
    <w:rsid w:val="00856815"/>
    <w:rsid w:val="00860EBF"/>
    <w:rsid w:val="00860FD2"/>
    <w:rsid w:val="00862B92"/>
    <w:rsid w:val="00862EB6"/>
    <w:rsid w:val="0086535D"/>
    <w:rsid w:val="00866BB9"/>
    <w:rsid w:val="0086737A"/>
    <w:rsid w:val="00873409"/>
    <w:rsid w:val="008738F4"/>
    <w:rsid w:val="00875093"/>
    <w:rsid w:val="0087578E"/>
    <w:rsid w:val="00876144"/>
    <w:rsid w:val="00877D82"/>
    <w:rsid w:val="00880A4F"/>
    <w:rsid w:val="00880FBB"/>
    <w:rsid w:val="0088103C"/>
    <w:rsid w:val="0088140A"/>
    <w:rsid w:val="008818B3"/>
    <w:rsid w:val="00884ED9"/>
    <w:rsid w:val="0088734D"/>
    <w:rsid w:val="00887B98"/>
    <w:rsid w:val="00890FB7"/>
    <w:rsid w:val="00892610"/>
    <w:rsid w:val="008929E5"/>
    <w:rsid w:val="00892A0B"/>
    <w:rsid w:val="008933F4"/>
    <w:rsid w:val="00897BA1"/>
    <w:rsid w:val="008A0BAA"/>
    <w:rsid w:val="008A111E"/>
    <w:rsid w:val="008A12E7"/>
    <w:rsid w:val="008A2EAE"/>
    <w:rsid w:val="008A2F55"/>
    <w:rsid w:val="008A7F0B"/>
    <w:rsid w:val="008B0230"/>
    <w:rsid w:val="008B1440"/>
    <w:rsid w:val="008B279D"/>
    <w:rsid w:val="008B46EF"/>
    <w:rsid w:val="008B52E3"/>
    <w:rsid w:val="008B5703"/>
    <w:rsid w:val="008B573E"/>
    <w:rsid w:val="008B5C0E"/>
    <w:rsid w:val="008B72E3"/>
    <w:rsid w:val="008B77F1"/>
    <w:rsid w:val="008C19FC"/>
    <w:rsid w:val="008D02DF"/>
    <w:rsid w:val="008D0F3E"/>
    <w:rsid w:val="008D23C2"/>
    <w:rsid w:val="008D3AF6"/>
    <w:rsid w:val="008D5CB8"/>
    <w:rsid w:val="008D5EF4"/>
    <w:rsid w:val="008D628A"/>
    <w:rsid w:val="008D6D8F"/>
    <w:rsid w:val="008E0F03"/>
    <w:rsid w:val="008E1948"/>
    <w:rsid w:val="008E1BDE"/>
    <w:rsid w:val="008E4099"/>
    <w:rsid w:val="008F2410"/>
    <w:rsid w:val="008F261E"/>
    <w:rsid w:val="008F3B54"/>
    <w:rsid w:val="008F50A4"/>
    <w:rsid w:val="008F716A"/>
    <w:rsid w:val="00901219"/>
    <w:rsid w:val="00902332"/>
    <w:rsid w:val="009034A8"/>
    <w:rsid w:val="0090506F"/>
    <w:rsid w:val="00905CB1"/>
    <w:rsid w:val="009070C9"/>
    <w:rsid w:val="00907A24"/>
    <w:rsid w:val="00910DF0"/>
    <w:rsid w:val="00913835"/>
    <w:rsid w:val="0091647E"/>
    <w:rsid w:val="00916DDE"/>
    <w:rsid w:val="00917CA5"/>
    <w:rsid w:val="009208F1"/>
    <w:rsid w:val="00924662"/>
    <w:rsid w:val="00926D9E"/>
    <w:rsid w:val="00931F8F"/>
    <w:rsid w:val="00933FA4"/>
    <w:rsid w:val="0093483F"/>
    <w:rsid w:val="00934E72"/>
    <w:rsid w:val="009360DC"/>
    <w:rsid w:val="009365F8"/>
    <w:rsid w:val="00936C65"/>
    <w:rsid w:val="00936F6B"/>
    <w:rsid w:val="00941615"/>
    <w:rsid w:val="00941A25"/>
    <w:rsid w:val="00941ECE"/>
    <w:rsid w:val="009449C0"/>
    <w:rsid w:val="00945E8D"/>
    <w:rsid w:val="00947226"/>
    <w:rsid w:val="009556F6"/>
    <w:rsid w:val="00955C79"/>
    <w:rsid w:val="00956CD9"/>
    <w:rsid w:val="00957E0F"/>
    <w:rsid w:val="009609E1"/>
    <w:rsid w:val="00962726"/>
    <w:rsid w:val="00964E6D"/>
    <w:rsid w:val="0096576E"/>
    <w:rsid w:val="00967D58"/>
    <w:rsid w:val="0097006A"/>
    <w:rsid w:val="00972176"/>
    <w:rsid w:val="00972B38"/>
    <w:rsid w:val="00974DFC"/>
    <w:rsid w:val="0097727B"/>
    <w:rsid w:val="00980F6D"/>
    <w:rsid w:val="00982DAC"/>
    <w:rsid w:val="009833F6"/>
    <w:rsid w:val="00983C2B"/>
    <w:rsid w:val="00986382"/>
    <w:rsid w:val="00986C6E"/>
    <w:rsid w:val="00990D00"/>
    <w:rsid w:val="0099136D"/>
    <w:rsid w:val="00992D6F"/>
    <w:rsid w:val="00994A3D"/>
    <w:rsid w:val="00994E88"/>
    <w:rsid w:val="00995547"/>
    <w:rsid w:val="009A0DEF"/>
    <w:rsid w:val="009A2EEF"/>
    <w:rsid w:val="009A71A2"/>
    <w:rsid w:val="009B04F7"/>
    <w:rsid w:val="009B1D43"/>
    <w:rsid w:val="009B32A0"/>
    <w:rsid w:val="009B3D43"/>
    <w:rsid w:val="009B5FC5"/>
    <w:rsid w:val="009B6709"/>
    <w:rsid w:val="009C33C2"/>
    <w:rsid w:val="009C5425"/>
    <w:rsid w:val="009D0DE4"/>
    <w:rsid w:val="009D1CBA"/>
    <w:rsid w:val="009D465E"/>
    <w:rsid w:val="009D6D10"/>
    <w:rsid w:val="009D738F"/>
    <w:rsid w:val="009E0B2A"/>
    <w:rsid w:val="009E29AA"/>
    <w:rsid w:val="009E318C"/>
    <w:rsid w:val="009E5BCA"/>
    <w:rsid w:val="009E5DB3"/>
    <w:rsid w:val="009E66BC"/>
    <w:rsid w:val="009F141E"/>
    <w:rsid w:val="009F1DF5"/>
    <w:rsid w:val="009F2E0E"/>
    <w:rsid w:val="009F3B75"/>
    <w:rsid w:val="009F45B8"/>
    <w:rsid w:val="009F4F89"/>
    <w:rsid w:val="009F5803"/>
    <w:rsid w:val="009F60AF"/>
    <w:rsid w:val="009F68AE"/>
    <w:rsid w:val="009F796B"/>
    <w:rsid w:val="00A00363"/>
    <w:rsid w:val="00A01CD0"/>
    <w:rsid w:val="00A044BF"/>
    <w:rsid w:val="00A04A4D"/>
    <w:rsid w:val="00A05ECC"/>
    <w:rsid w:val="00A06CA6"/>
    <w:rsid w:val="00A07AF4"/>
    <w:rsid w:val="00A07CDE"/>
    <w:rsid w:val="00A1024E"/>
    <w:rsid w:val="00A11320"/>
    <w:rsid w:val="00A12C67"/>
    <w:rsid w:val="00A12C8E"/>
    <w:rsid w:val="00A12D9E"/>
    <w:rsid w:val="00A13A4D"/>
    <w:rsid w:val="00A157F5"/>
    <w:rsid w:val="00A17978"/>
    <w:rsid w:val="00A2010D"/>
    <w:rsid w:val="00A2350B"/>
    <w:rsid w:val="00A275C7"/>
    <w:rsid w:val="00A3059D"/>
    <w:rsid w:val="00A31FC2"/>
    <w:rsid w:val="00A332A4"/>
    <w:rsid w:val="00A334A2"/>
    <w:rsid w:val="00A33B43"/>
    <w:rsid w:val="00A33DED"/>
    <w:rsid w:val="00A3627F"/>
    <w:rsid w:val="00A37A71"/>
    <w:rsid w:val="00A46F96"/>
    <w:rsid w:val="00A50250"/>
    <w:rsid w:val="00A50BAB"/>
    <w:rsid w:val="00A52793"/>
    <w:rsid w:val="00A52D3C"/>
    <w:rsid w:val="00A53325"/>
    <w:rsid w:val="00A5376C"/>
    <w:rsid w:val="00A54889"/>
    <w:rsid w:val="00A54EC5"/>
    <w:rsid w:val="00A62C36"/>
    <w:rsid w:val="00A64817"/>
    <w:rsid w:val="00A65B53"/>
    <w:rsid w:val="00A7127F"/>
    <w:rsid w:val="00A73C96"/>
    <w:rsid w:val="00A74314"/>
    <w:rsid w:val="00A746DA"/>
    <w:rsid w:val="00A74AD2"/>
    <w:rsid w:val="00A758A6"/>
    <w:rsid w:val="00A76116"/>
    <w:rsid w:val="00A7637C"/>
    <w:rsid w:val="00A77D14"/>
    <w:rsid w:val="00A802AB"/>
    <w:rsid w:val="00A83E12"/>
    <w:rsid w:val="00A87FEA"/>
    <w:rsid w:val="00A91297"/>
    <w:rsid w:val="00A92DFB"/>
    <w:rsid w:val="00A94135"/>
    <w:rsid w:val="00A949C6"/>
    <w:rsid w:val="00A964C1"/>
    <w:rsid w:val="00A96525"/>
    <w:rsid w:val="00AA2D10"/>
    <w:rsid w:val="00AA4730"/>
    <w:rsid w:val="00AB7826"/>
    <w:rsid w:val="00AC04F3"/>
    <w:rsid w:val="00AC0690"/>
    <w:rsid w:val="00AC1A62"/>
    <w:rsid w:val="00AC1B98"/>
    <w:rsid w:val="00AC2537"/>
    <w:rsid w:val="00AC2C12"/>
    <w:rsid w:val="00AC60E3"/>
    <w:rsid w:val="00AC6220"/>
    <w:rsid w:val="00AC71B3"/>
    <w:rsid w:val="00AC72CD"/>
    <w:rsid w:val="00AD0260"/>
    <w:rsid w:val="00AD0D43"/>
    <w:rsid w:val="00AD1485"/>
    <w:rsid w:val="00AD36E0"/>
    <w:rsid w:val="00AD36E9"/>
    <w:rsid w:val="00AD38C2"/>
    <w:rsid w:val="00AD63C7"/>
    <w:rsid w:val="00AD6D58"/>
    <w:rsid w:val="00AD7F66"/>
    <w:rsid w:val="00AE1500"/>
    <w:rsid w:val="00AE17CC"/>
    <w:rsid w:val="00AE2BCB"/>
    <w:rsid w:val="00AE3FA2"/>
    <w:rsid w:val="00AE4592"/>
    <w:rsid w:val="00AE4A1F"/>
    <w:rsid w:val="00AE54AF"/>
    <w:rsid w:val="00AE6C60"/>
    <w:rsid w:val="00AE6C87"/>
    <w:rsid w:val="00AE6E61"/>
    <w:rsid w:val="00AF138B"/>
    <w:rsid w:val="00AF1A07"/>
    <w:rsid w:val="00AF1A3D"/>
    <w:rsid w:val="00AF20FD"/>
    <w:rsid w:val="00AF3071"/>
    <w:rsid w:val="00AF3E1E"/>
    <w:rsid w:val="00AF407F"/>
    <w:rsid w:val="00AF4415"/>
    <w:rsid w:val="00AF44E7"/>
    <w:rsid w:val="00AF5339"/>
    <w:rsid w:val="00AF74FC"/>
    <w:rsid w:val="00B0100F"/>
    <w:rsid w:val="00B030C2"/>
    <w:rsid w:val="00B04D7A"/>
    <w:rsid w:val="00B05A40"/>
    <w:rsid w:val="00B05A95"/>
    <w:rsid w:val="00B07170"/>
    <w:rsid w:val="00B07C45"/>
    <w:rsid w:val="00B108D2"/>
    <w:rsid w:val="00B10C06"/>
    <w:rsid w:val="00B1241A"/>
    <w:rsid w:val="00B12D01"/>
    <w:rsid w:val="00B146C5"/>
    <w:rsid w:val="00B14E67"/>
    <w:rsid w:val="00B1538B"/>
    <w:rsid w:val="00B16337"/>
    <w:rsid w:val="00B16DD3"/>
    <w:rsid w:val="00B1790B"/>
    <w:rsid w:val="00B20E14"/>
    <w:rsid w:val="00B21EEF"/>
    <w:rsid w:val="00B230E9"/>
    <w:rsid w:val="00B231DD"/>
    <w:rsid w:val="00B2332F"/>
    <w:rsid w:val="00B3155E"/>
    <w:rsid w:val="00B34622"/>
    <w:rsid w:val="00B4169B"/>
    <w:rsid w:val="00B44F0B"/>
    <w:rsid w:val="00B45495"/>
    <w:rsid w:val="00B52E53"/>
    <w:rsid w:val="00B54686"/>
    <w:rsid w:val="00B56354"/>
    <w:rsid w:val="00B600B3"/>
    <w:rsid w:val="00B62F8D"/>
    <w:rsid w:val="00B631FE"/>
    <w:rsid w:val="00B634E1"/>
    <w:rsid w:val="00B64F55"/>
    <w:rsid w:val="00B653AA"/>
    <w:rsid w:val="00B65468"/>
    <w:rsid w:val="00B65C71"/>
    <w:rsid w:val="00B65D03"/>
    <w:rsid w:val="00B661E4"/>
    <w:rsid w:val="00B66925"/>
    <w:rsid w:val="00B71B98"/>
    <w:rsid w:val="00B73012"/>
    <w:rsid w:val="00B7329A"/>
    <w:rsid w:val="00B80819"/>
    <w:rsid w:val="00B809A7"/>
    <w:rsid w:val="00B8117E"/>
    <w:rsid w:val="00B828DC"/>
    <w:rsid w:val="00B83CC7"/>
    <w:rsid w:val="00B86018"/>
    <w:rsid w:val="00B90DE2"/>
    <w:rsid w:val="00B9111F"/>
    <w:rsid w:val="00B92277"/>
    <w:rsid w:val="00B927A2"/>
    <w:rsid w:val="00B944E8"/>
    <w:rsid w:val="00BA1033"/>
    <w:rsid w:val="00BA4009"/>
    <w:rsid w:val="00BA6229"/>
    <w:rsid w:val="00BA7694"/>
    <w:rsid w:val="00BB0D68"/>
    <w:rsid w:val="00BB1DDA"/>
    <w:rsid w:val="00BB3201"/>
    <w:rsid w:val="00BB3EF4"/>
    <w:rsid w:val="00BB7EB3"/>
    <w:rsid w:val="00BC1A53"/>
    <w:rsid w:val="00BC1DF8"/>
    <w:rsid w:val="00BC25B1"/>
    <w:rsid w:val="00BC35B6"/>
    <w:rsid w:val="00BC3EC6"/>
    <w:rsid w:val="00BC678D"/>
    <w:rsid w:val="00BC745D"/>
    <w:rsid w:val="00BD16FC"/>
    <w:rsid w:val="00BD2B73"/>
    <w:rsid w:val="00BD7DB2"/>
    <w:rsid w:val="00BE21AB"/>
    <w:rsid w:val="00BE3584"/>
    <w:rsid w:val="00BE418D"/>
    <w:rsid w:val="00BE601C"/>
    <w:rsid w:val="00BE6586"/>
    <w:rsid w:val="00BE69C7"/>
    <w:rsid w:val="00BE7027"/>
    <w:rsid w:val="00BE7E96"/>
    <w:rsid w:val="00BF0A15"/>
    <w:rsid w:val="00BF0DB2"/>
    <w:rsid w:val="00BF14E4"/>
    <w:rsid w:val="00BF23FB"/>
    <w:rsid w:val="00BF2859"/>
    <w:rsid w:val="00BF2E35"/>
    <w:rsid w:val="00BF3092"/>
    <w:rsid w:val="00BF3405"/>
    <w:rsid w:val="00BF559F"/>
    <w:rsid w:val="00BF5C00"/>
    <w:rsid w:val="00BF62ED"/>
    <w:rsid w:val="00BF715C"/>
    <w:rsid w:val="00C00348"/>
    <w:rsid w:val="00C00ED5"/>
    <w:rsid w:val="00C01422"/>
    <w:rsid w:val="00C027C0"/>
    <w:rsid w:val="00C0355E"/>
    <w:rsid w:val="00C03E61"/>
    <w:rsid w:val="00C05315"/>
    <w:rsid w:val="00C068A0"/>
    <w:rsid w:val="00C10F9A"/>
    <w:rsid w:val="00C10FC2"/>
    <w:rsid w:val="00C11972"/>
    <w:rsid w:val="00C1314A"/>
    <w:rsid w:val="00C13656"/>
    <w:rsid w:val="00C136BE"/>
    <w:rsid w:val="00C1406D"/>
    <w:rsid w:val="00C155CA"/>
    <w:rsid w:val="00C16388"/>
    <w:rsid w:val="00C1680C"/>
    <w:rsid w:val="00C17EDD"/>
    <w:rsid w:val="00C201A8"/>
    <w:rsid w:val="00C223C5"/>
    <w:rsid w:val="00C2441C"/>
    <w:rsid w:val="00C24457"/>
    <w:rsid w:val="00C24A3A"/>
    <w:rsid w:val="00C2590E"/>
    <w:rsid w:val="00C2703E"/>
    <w:rsid w:val="00C30444"/>
    <w:rsid w:val="00C3089C"/>
    <w:rsid w:val="00C31A3D"/>
    <w:rsid w:val="00C31CFB"/>
    <w:rsid w:val="00C326A2"/>
    <w:rsid w:val="00C33EEE"/>
    <w:rsid w:val="00C36799"/>
    <w:rsid w:val="00C43CC0"/>
    <w:rsid w:val="00C4707A"/>
    <w:rsid w:val="00C526CF"/>
    <w:rsid w:val="00C546DE"/>
    <w:rsid w:val="00C55C86"/>
    <w:rsid w:val="00C6055A"/>
    <w:rsid w:val="00C63353"/>
    <w:rsid w:val="00C64D2E"/>
    <w:rsid w:val="00C65FA1"/>
    <w:rsid w:val="00C713EF"/>
    <w:rsid w:val="00C77417"/>
    <w:rsid w:val="00C827DC"/>
    <w:rsid w:val="00C82CA8"/>
    <w:rsid w:val="00C83953"/>
    <w:rsid w:val="00C85D4C"/>
    <w:rsid w:val="00C874BE"/>
    <w:rsid w:val="00C90387"/>
    <w:rsid w:val="00C90860"/>
    <w:rsid w:val="00C92091"/>
    <w:rsid w:val="00C94289"/>
    <w:rsid w:val="00C95B64"/>
    <w:rsid w:val="00C961A9"/>
    <w:rsid w:val="00C97341"/>
    <w:rsid w:val="00C97D8E"/>
    <w:rsid w:val="00CA095D"/>
    <w:rsid w:val="00CA0AD7"/>
    <w:rsid w:val="00CA15BB"/>
    <w:rsid w:val="00CA1CE9"/>
    <w:rsid w:val="00CA2C2F"/>
    <w:rsid w:val="00CA403D"/>
    <w:rsid w:val="00CA4CBB"/>
    <w:rsid w:val="00CA69C8"/>
    <w:rsid w:val="00CA797C"/>
    <w:rsid w:val="00CB08B2"/>
    <w:rsid w:val="00CB1764"/>
    <w:rsid w:val="00CB1901"/>
    <w:rsid w:val="00CB1DE2"/>
    <w:rsid w:val="00CB24BD"/>
    <w:rsid w:val="00CB4DAF"/>
    <w:rsid w:val="00CC0481"/>
    <w:rsid w:val="00CC3611"/>
    <w:rsid w:val="00CC3AF9"/>
    <w:rsid w:val="00CC476D"/>
    <w:rsid w:val="00CD0EE2"/>
    <w:rsid w:val="00CD0FB1"/>
    <w:rsid w:val="00CD1ECD"/>
    <w:rsid w:val="00CD1FE3"/>
    <w:rsid w:val="00CD6A29"/>
    <w:rsid w:val="00CD7695"/>
    <w:rsid w:val="00CE0E27"/>
    <w:rsid w:val="00CE3A47"/>
    <w:rsid w:val="00CE5244"/>
    <w:rsid w:val="00CE582C"/>
    <w:rsid w:val="00CE65C1"/>
    <w:rsid w:val="00CF1F3E"/>
    <w:rsid w:val="00CF4BDC"/>
    <w:rsid w:val="00CF500A"/>
    <w:rsid w:val="00CF54A2"/>
    <w:rsid w:val="00CF5776"/>
    <w:rsid w:val="00CF5A14"/>
    <w:rsid w:val="00CF7E12"/>
    <w:rsid w:val="00D01E75"/>
    <w:rsid w:val="00D021E6"/>
    <w:rsid w:val="00D04577"/>
    <w:rsid w:val="00D04CB5"/>
    <w:rsid w:val="00D05A66"/>
    <w:rsid w:val="00D0604E"/>
    <w:rsid w:val="00D06675"/>
    <w:rsid w:val="00D06D22"/>
    <w:rsid w:val="00D07133"/>
    <w:rsid w:val="00D078C8"/>
    <w:rsid w:val="00D119CD"/>
    <w:rsid w:val="00D12E00"/>
    <w:rsid w:val="00D13428"/>
    <w:rsid w:val="00D16D01"/>
    <w:rsid w:val="00D17997"/>
    <w:rsid w:val="00D17A6F"/>
    <w:rsid w:val="00D24A82"/>
    <w:rsid w:val="00D25C72"/>
    <w:rsid w:val="00D26BD0"/>
    <w:rsid w:val="00D303C1"/>
    <w:rsid w:val="00D31B7A"/>
    <w:rsid w:val="00D32EED"/>
    <w:rsid w:val="00D338F0"/>
    <w:rsid w:val="00D34207"/>
    <w:rsid w:val="00D3509D"/>
    <w:rsid w:val="00D354BC"/>
    <w:rsid w:val="00D36E38"/>
    <w:rsid w:val="00D37BED"/>
    <w:rsid w:val="00D54115"/>
    <w:rsid w:val="00D54714"/>
    <w:rsid w:val="00D55B0A"/>
    <w:rsid w:val="00D55D4B"/>
    <w:rsid w:val="00D576E3"/>
    <w:rsid w:val="00D61100"/>
    <w:rsid w:val="00D62148"/>
    <w:rsid w:val="00D62ACC"/>
    <w:rsid w:val="00D65040"/>
    <w:rsid w:val="00D65253"/>
    <w:rsid w:val="00D66404"/>
    <w:rsid w:val="00D67B54"/>
    <w:rsid w:val="00D71F4F"/>
    <w:rsid w:val="00D748A6"/>
    <w:rsid w:val="00D74C21"/>
    <w:rsid w:val="00D74DA5"/>
    <w:rsid w:val="00D76F8C"/>
    <w:rsid w:val="00D80DDD"/>
    <w:rsid w:val="00D811E5"/>
    <w:rsid w:val="00D81510"/>
    <w:rsid w:val="00D8237E"/>
    <w:rsid w:val="00D84586"/>
    <w:rsid w:val="00D84732"/>
    <w:rsid w:val="00D84864"/>
    <w:rsid w:val="00D916ED"/>
    <w:rsid w:val="00D92B43"/>
    <w:rsid w:val="00D93D0B"/>
    <w:rsid w:val="00D94744"/>
    <w:rsid w:val="00DA1EF4"/>
    <w:rsid w:val="00DA2229"/>
    <w:rsid w:val="00DA2271"/>
    <w:rsid w:val="00DA30CF"/>
    <w:rsid w:val="00DA5C54"/>
    <w:rsid w:val="00DA7A59"/>
    <w:rsid w:val="00DB063E"/>
    <w:rsid w:val="00DB12DE"/>
    <w:rsid w:val="00DB25F8"/>
    <w:rsid w:val="00DB3813"/>
    <w:rsid w:val="00DB3C2E"/>
    <w:rsid w:val="00DB529F"/>
    <w:rsid w:val="00DB621A"/>
    <w:rsid w:val="00DB76D9"/>
    <w:rsid w:val="00DC0BD7"/>
    <w:rsid w:val="00DC3616"/>
    <w:rsid w:val="00DC45C6"/>
    <w:rsid w:val="00DC54FF"/>
    <w:rsid w:val="00DC699A"/>
    <w:rsid w:val="00DC73A3"/>
    <w:rsid w:val="00DC759B"/>
    <w:rsid w:val="00DC7CFC"/>
    <w:rsid w:val="00DD2346"/>
    <w:rsid w:val="00DD28ED"/>
    <w:rsid w:val="00DD4240"/>
    <w:rsid w:val="00DD4572"/>
    <w:rsid w:val="00DD4D49"/>
    <w:rsid w:val="00DD61A8"/>
    <w:rsid w:val="00DD6B39"/>
    <w:rsid w:val="00DD6EA9"/>
    <w:rsid w:val="00DE18E2"/>
    <w:rsid w:val="00DE647D"/>
    <w:rsid w:val="00DE78CB"/>
    <w:rsid w:val="00DF255F"/>
    <w:rsid w:val="00E0372E"/>
    <w:rsid w:val="00E04F8B"/>
    <w:rsid w:val="00E07198"/>
    <w:rsid w:val="00E11C37"/>
    <w:rsid w:val="00E128F0"/>
    <w:rsid w:val="00E1424C"/>
    <w:rsid w:val="00E15B28"/>
    <w:rsid w:val="00E15B4E"/>
    <w:rsid w:val="00E15C48"/>
    <w:rsid w:val="00E176E8"/>
    <w:rsid w:val="00E177AB"/>
    <w:rsid w:val="00E20203"/>
    <w:rsid w:val="00E20297"/>
    <w:rsid w:val="00E20978"/>
    <w:rsid w:val="00E21A5A"/>
    <w:rsid w:val="00E21BD6"/>
    <w:rsid w:val="00E224D9"/>
    <w:rsid w:val="00E24B86"/>
    <w:rsid w:val="00E259F0"/>
    <w:rsid w:val="00E25F38"/>
    <w:rsid w:val="00E32A55"/>
    <w:rsid w:val="00E32EC4"/>
    <w:rsid w:val="00E34B63"/>
    <w:rsid w:val="00E34FE7"/>
    <w:rsid w:val="00E35DA5"/>
    <w:rsid w:val="00E42F5A"/>
    <w:rsid w:val="00E44477"/>
    <w:rsid w:val="00E46A55"/>
    <w:rsid w:val="00E50592"/>
    <w:rsid w:val="00E51EE2"/>
    <w:rsid w:val="00E53E6E"/>
    <w:rsid w:val="00E53EDC"/>
    <w:rsid w:val="00E53FC0"/>
    <w:rsid w:val="00E5575A"/>
    <w:rsid w:val="00E55884"/>
    <w:rsid w:val="00E56AA2"/>
    <w:rsid w:val="00E574AF"/>
    <w:rsid w:val="00E57770"/>
    <w:rsid w:val="00E63841"/>
    <w:rsid w:val="00E63F56"/>
    <w:rsid w:val="00E64350"/>
    <w:rsid w:val="00E65EC4"/>
    <w:rsid w:val="00E7092A"/>
    <w:rsid w:val="00E71100"/>
    <w:rsid w:val="00E73AA5"/>
    <w:rsid w:val="00E74D14"/>
    <w:rsid w:val="00E75661"/>
    <w:rsid w:val="00E76D4C"/>
    <w:rsid w:val="00E7751D"/>
    <w:rsid w:val="00E776DE"/>
    <w:rsid w:val="00E80C2C"/>
    <w:rsid w:val="00E839B6"/>
    <w:rsid w:val="00E85CE1"/>
    <w:rsid w:val="00E862A9"/>
    <w:rsid w:val="00E871DB"/>
    <w:rsid w:val="00E90FBE"/>
    <w:rsid w:val="00E92858"/>
    <w:rsid w:val="00E93A19"/>
    <w:rsid w:val="00E93C17"/>
    <w:rsid w:val="00E9462F"/>
    <w:rsid w:val="00E95A0A"/>
    <w:rsid w:val="00E97F94"/>
    <w:rsid w:val="00EA218E"/>
    <w:rsid w:val="00EA395F"/>
    <w:rsid w:val="00EA41DA"/>
    <w:rsid w:val="00EA45A9"/>
    <w:rsid w:val="00EA68C8"/>
    <w:rsid w:val="00EA6D4A"/>
    <w:rsid w:val="00EA7A8C"/>
    <w:rsid w:val="00EB24AD"/>
    <w:rsid w:val="00EB3428"/>
    <w:rsid w:val="00EB3B99"/>
    <w:rsid w:val="00EB5FBB"/>
    <w:rsid w:val="00EB661A"/>
    <w:rsid w:val="00EB66F2"/>
    <w:rsid w:val="00EB7698"/>
    <w:rsid w:val="00EC0E0D"/>
    <w:rsid w:val="00EC111E"/>
    <w:rsid w:val="00EC2CCA"/>
    <w:rsid w:val="00EC4B5B"/>
    <w:rsid w:val="00EC585D"/>
    <w:rsid w:val="00EC5887"/>
    <w:rsid w:val="00EC6A59"/>
    <w:rsid w:val="00ED131B"/>
    <w:rsid w:val="00ED3A31"/>
    <w:rsid w:val="00ED4FD4"/>
    <w:rsid w:val="00ED70A6"/>
    <w:rsid w:val="00ED795F"/>
    <w:rsid w:val="00EE0E62"/>
    <w:rsid w:val="00EE670E"/>
    <w:rsid w:val="00EE784C"/>
    <w:rsid w:val="00EF053D"/>
    <w:rsid w:val="00EF22A5"/>
    <w:rsid w:val="00EF285A"/>
    <w:rsid w:val="00EF2BD3"/>
    <w:rsid w:val="00EF3ABA"/>
    <w:rsid w:val="00EF54A3"/>
    <w:rsid w:val="00EF55A9"/>
    <w:rsid w:val="00EF61D1"/>
    <w:rsid w:val="00F012A6"/>
    <w:rsid w:val="00F025D4"/>
    <w:rsid w:val="00F060B6"/>
    <w:rsid w:val="00F067A7"/>
    <w:rsid w:val="00F10FB7"/>
    <w:rsid w:val="00F125D3"/>
    <w:rsid w:val="00F12F55"/>
    <w:rsid w:val="00F1312A"/>
    <w:rsid w:val="00F17C7C"/>
    <w:rsid w:val="00F205E3"/>
    <w:rsid w:val="00F21D1D"/>
    <w:rsid w:val="00F2346B"/>
    <w:rsid w:val="00F23CB5"/>
    <w:rsid w:val="00F25939"/>
    <w:rsid w:val="00F316B6"/>
    <w:rsid w:val="00F31C4D"/>
    <w:rsid w:val="00F31E1A"/>
    <w:rsid w:val="00F32A12"/>
    <w:rsid w:val="00F33015"/>
    <w:rsid w:val="00F3486F"/>
    <w:rsid w:val="00F3552D"/>
    <w:rsid w:val="00F35925"/>
    <w:rsid w:val="00F40A6F"/>
    <w:rsid w:val="00F41038"/>
    <w:rsid w:val="00F42D4B"/>
    <w:rsid w:val="00F44AEF"/>
    <w:rsid w:val="00F459C0"/>
    <w:rsid w:val="00F4702C"/>
    <w:rsid w:val="00F53CE1"/>
    <w:rsid w:val="00F542F0"/>
    <w:rsid w:val="00F558E4"/>
    <w:rsid w:val="00F561D3"/>
    <w:rsid w:val="00F565B1"/>
    <w:rsid w:val="00F5774C"/>
    <w:rsid w:val="00F57780"/>
    <w:rsid w:val="00F5796E"/>
    <w:rsid w:val="00F630D7"/>
    <w:rsid w:val="00F647E5"/>
    <w:rsid w:val="00F648EC"/>
    <w:rsid w:val="00F7090C"/>
    <w:rsid w:val="00F70B86"/>
    <w:rsid w:val="00F73EDA"/>
    <w:rsid w:val="00F77CBE"/>
    <w:rsid w:val="00F802A7"/>
    <w:rsid w:val="00F806A9"/>
    <w:rsid w:val="00F819E6"/>
    <w:rsid w:val="00F834E0"/>
    <w:rsid w:val="00F83C19"/>
    <w:rsid w:val="00F83D1F"/>
    <w:rsid w:val="00F83FCB"/>
    <w:rsid w:val="00F84278"/>
    <w:rsid w:val="00F8670D"/>
    <w:rsid w:val="00F87A47"/>
    <w:rsid w:val="00F90A76"/>
    <w:rsid w:val="00F90C84"/>
    <w:rsid w:val="00F9131E"/>
    <w:rsid w:val="00F918B6"/>
    <w:rsid w:val="00F91AC7"/>
    <w:rsid w:val="00F924A7"/>
    <w:rsid w:val="00F92DFF"/>
    <w:rsid w:val="00F96E37"/>
    <w:rsid w:val="00FA198D"/>
    <w:rsid w:val="00FA1DF3"/>
    <w:rsid w:val="00FA3F09"/>
    <w:rsid w:val="00FA6AD6"/>
    <w:rsid w:val="00FA7585"/>
    <w:rsid w:val="00FA7BD7"/>
    <w:rsid w:val="00FB2F4B"/>
    <w:rsid w:val="00FB5151"/>
    <w:rsid w:val="00FB7447"/>
    <w:rsid w:val="00FC00CA"/>
    <w:rsid w:val="00FC046E"/>
    <w:rsid w:val="00FC1117"/>
    <w:rsid w:val="00FC1587"/>
    <w:rsid w:val="00FC2BBF"/>
    <w:rsid w:val="00FC4182"/>
    <w:rsid w:val="00FC42C3"/>
    <w:rsid w:val="00FC66C2"/>
    <w:rsid w:val="00FC6FDA"/>
    <w:rsid w:val="00FD03CA"/>
    <w:rsid w:val="00FD0E00"/>
    <w:rsid w:val="00FD0FB4"/>
    <w:rsid w:val="00FD1EFA"/>
    <w:rsid w:val="00FD3D99"/>
    <w:rsid w:val="00FD4525"/>
    <w:rsid w:val="00FD51CF"/>
    <w:rsid w:val="00FE029E"/>
    <w:rsid w:val="00FE0F69"/>
    <w:rsid w:val="00FE300A"/>
    <w:rsid w:val="00FE678D"/>
    <w:rsid w:val="00FE774D"/>
    <w:rsid w:val="00FE776A"/>
    <w:rsid w:val="00FF050B"/>
    <w:rsid w:val="00FF1034"/>
    <w:rsid w:val="00FF1445"/>
    <w:rsid w:val="00FF3CF8"/>
    <w:rsid w:val="00FF4705"/>
    <w:rsid w:val="00FF6D1F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D330B4F-DF6E-482E-8C33-3D3C5825F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70A5A-E293-44DD-991A-A4DCA60A4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5423</TotalTime>
  <Pages>2</Pages>
  <Words>526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3365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1127</cp:revision>
  <cp:lastPrinted>2017-12-08T06:52:00Z</cp:lastPrinted>
  <dcterms:created xsi:type="dcterms:W3CDTF">2016-02-10T08:04:00Z</dcterms:created>
  <dcterms:modified xsi:type="dcterms:W3CDTF">2017-12-08T12:23:00Z</dcterms:modified>
</cp:coreProperties>
</file>