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 xml:space="preserve">ΠΡΑΚΤΙΚΟ ΑΠΟ ΤΗΝ </w:t>
      </w:r>
      <w:r w:rsidR="000C6555" w:rsidRPr="00417EF7">
        <w:rPr>
          <w:rFonts w:asciiTheme="majorHAnsi" w:hAnsiTheme="majorHAnsi"/>
          <w:b/>
          <w:sz w:val="24"/>
          <w:szCs w:val="24"/>
        </w:rPr>
        <w:t>3η</w:t>
      </w:r>
      <w:r w:rsidRPr="00417EF7">
        <w:rPr>
          <w:rFonts w:asciiTheme="majorHAnsi" w:hAnsiTheme="majorHAnsi"/>
          <w:b/>
          <w:sz w:val="24"/>
          <w:szCs w:val="24"/>
        </w:rPr>
        <w:t xml:space="preserve"> </w:t>
      </w:r>
      <w:r w:rsidRPr="009B5037">
        <w:rPr>
          <w:rFonts w:asciiTheme="majorHAnsi" w:hAnsiTheme="majorHAnsi"/>
          <w:b/>
          <w:sz w:val="24"/>
          <w:szCs w:val="24"/>
        </w:rPr>
        <w:t>ΣΥΝΕΔΡΙΑΣΗ -2017-</w:t>
      </w:r>
    </w:p>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ΤΗΣ ΔΗΜΟΤΙΚΗΣ ΕΠΙΤΡΟΠΗΣ ΔΙΑΒΟΥΛΕΥΣΗΣ</w:t>
      </w:r>
    </w:p>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ΜΟΣΧΑΤΟΥ – ΤΑΥΡΟΥ</w:t>
      </w:r>
    </w:p>
    <w:p w:rsidR="001C01B5" w:rsidRPr="009B5037" w:rsidRDefault="001C01B5" w:rsidP="009B5037">
      <w:pPr>
        <w:pBdr>
          <w:top w:val="single" w:sz="4" w:space="1" w:color="000000"/>
          <w:left w:val="single" w:sz="4" w:space="4" w:color="000000"/>
          <w:bottom w:val="single" w:sz="4" w:space="1" w:color="000000"/>
          <w:right w:val="single" w:sz="4" w:space="4" w:color="000000"/>
        </w:pBdr>
        <w:spacing w:line="240" w:lineRule="auto"/>
        <w:jc w:val="center"/>
        <w:outlineLvl w:val="0"/>
        <w:rPr>
          <w:rFonts w:asciiTheme="majorHAnsi" w:hAnsiTheme="majorHAnsi"/>
          <w:b/>
          <w:sz w:val="24"/>
          <w:szCs w:val="24"/>
        </w:rPr>
      </w:pPr>
      <w:r w:rsidRPr="009B5037">
        <w:rPr>
          <w:rFonts w:asciiTheme="majorHAnsi" w:hAnsiTheme="majorHAnsi"/>
          <w:b/>
          <w:sz w:val="24"/>
          <w:szCs w:val="24"/>
        </w:rPr>
        <w:t>ΑΠΟΨΕΙΣ ΜΕΛΩΝ</w:t>
      </w:r>
    </w:p>
    <w:p w:rsidR="001C01B5" w:rsidRPr="009B5037" w:rsidRDefault="001C01B5" w:rsidP="009B5037">
      <w:pPr>
        <w:spacing w:line="240" w:lineRule="auto"/>
        <w:jc w:val="right"/>
        <w:rPr>
          <w:rFonts w:asciiTheme="majorHAnsi" w:hAnsiTheme="majorHAnsi"/>
        </w:rPr>
      </w:pPr>
    </w:p>
    <w:p w:rsidR="001C01B5" w:rsidRPr="009B5037" w:rsidRDefault="001C01B5" w:rsidP="009B5037">
      <w:pPr>
        <w:spacing w:line="240" w:lineRule="auto"/>
        <w:ind w:firstLine="720"/>
        <w:jc w:val="both"/>
        <w:rPr>
          <w:rFonts w:asciiTheme="majorHAnsi" w:hAnsiTheme="majorHAnsi" w:cs="Arial"/>
          <w:sz w:val="24"/>
          <w:szCs w:val="24"/>
        </w:rPr>
      </w:pPr>
      <w:r w:rsidRPr="009B5037">
        <w:rPr>
          <w:rFonts w:asciiTheme="majorHAnsi" w:hAnsiTheme="majorHAnsi" w:cs="Arial"/>
          <w:sz w:val="24"/>
          <w:szCs w:val="24"/>
        </w:rPr>
        <w:t xml:space="preserve">Στο Δήμο Μοσχάτου-Ταύρου σήμερα </w:t>
      </w:r>
      <w:r w:rsidR="009C6A68" w:rsidRPr="009B5037">
        <w:rPr>
          <w:rFonts w:asciiTheme="majorHAnsi" w:hAnsiTheme="majorHAnsi" w:cs="Arial"/>
          <w:sz w:val="24"/>
          <w:szCs w:val="24"/>
        </w:rPr>
        <w:t>7</w:t>
      </w:r>
      <w:r w:rsidRPr="009B5037">
        <w:rPr>
          <w:rFonts w:asciiTheme="majorHAnsi" w:hAnsiTheme="majorHAnsi" w:cs="Arial"/>
          <w:sz w:val="24"/>
          <w:szCs w:val="24"/>
        </w:rPr>
        <w:t xml:space="preserve"> Νοεμβρίου 201</w:t>
      </w:r>
      <w:r w:rsidR="009C6A68" w:rsidRPr="009B5037">
        <w:rPr>
          <w:rFonts w:asciiTheme="majorHAnsi" w:hAnsiTheme="majorHAnsi" w:cs="Arial"/>
          <w:sz w:val="24"/>
          <w:szCs w:val="24"/>
        </w:rPr>
        <w:t>7</w:t>
      </w:r>
      <w:r w:rsidRPr="009B5037">
        <w:rPr>
          <w:rFonts w:asciiTheme="majorHAnsi" w:hAnsiTheme="majorHAnsi" w:cs="Arial"/>
          <w:sz w:val="24"/>
          <w:szCs w:val="24"/>
        </w:rPr>
        <w:t xml:space="preserve">, ημέρα </w:t>
      </w:r>
      <w:r w:rsidR="00327993" w:rsidRPr="009B5037">
        <w:rPr>
          <w:rFonts w:asciiTheme="majorHAnsi" w:hAnsiTheme="majorHAnsi" w:cs="Arial"/>
          <w:sz w:val="24"/>
          <w:szCs w:val="24"/>
        </w:rPr>
        <w:t xml:space="preserve">Τρίτη </w:t>
      </w:r>
      <w:r w:rsidRPr="009B5037">
        <w:rPr>
          <w:rFonts w:asciiTheme="majorHAnsi" w:hAnsiTheme="majorHAnsi" w:cs="Arial"/>
          <w:sz w:val="24"/>
          <w:szCs w:val="24"/>
        </w:rPr>
        <w:t xml:space="preserve"> και ώρα 18:00, συνήλθε στην Αίθουσα Δ.Σ. του Πολιτιστικού Κέντρου (Κωνσταντινουπόλεως και Σολωμού) σε τακτική συνεδρίαση, η Επιτροπή Διαβούλευσης, ύστερα από την υπ’ αριθμ. πρωτ. </w:t>
      </w:r>
      <w:r w:rsidR="00E95B01" w:rsidRPr="009B5037">
        <w:rPr>
          <w:rFonts w:asciiTheme="majorHAnsi" w:hAnsiTheme="majorHAnsi" w:cs="Arial"/>
          <w:sz w:val="24"/>
          <w:szCs w:val="24"/>
        </w:rPr>
        <w:t>25252</w:t>
      </w:r>
      <w:r w:rsidRPr="009B5037">
        <w:rPr>
          <w:rFonts w:asciiTheme="majorHAnsi" w:hAnsiTheme="majorHAnsi" w:cs="Arial"/>
          <w:sz w:val="24"/>
          <w:szCs w:val="24"/>
        </w:rPr>
        <w:t>/</w:t>
      </w:r>
      <w:r w:rsidR="00E95B01" w:rsidRPr="009B5037">
        <w:rPr>
          <w:rFonts w:asciiTheme="majorHAnsi" w:hAnsiTheme="majorHAnsi" w:cs="Arial"/>
          <w:sz w:val="24"/>
          <w:szCs w:val="24"/>
        </w:rPr>
        <w:t>31</w:t>
      </w:r>
      <w:r w:rsidRPr="009B5037">
        <w:rPr>
          <w:rFonts w:asciiTheme="majorHAnsi" w:hAnsiTheme="majorHAnsi" w:cs="Arial"/>
          <w:sz w:val="24"/>
          <w:szCs w:val="24"/>
        </w:rPr>
        <w:t>.1</w:t>
      </w:r>
      <w:r w:rsidR="00E95B01" w:rsidRPr="009B5037">
        <w:rPr>
          <w:rFonts w:asciiTheme="majorHAnsi" w:hAnsiTheme="majorHAnsi" w:cs="Arial"/>
          <w:sz w:val="24"/>
          <w:szCs w:val="24"/>
        </w:rPr>
        <w:t>0</w:t>
      </w:r>
      <w:r w:rsidRPr="009B5037">
        <w:rPr>
          <w:rFonts w:asciiTheme="majorHAnsi" w:hAnsiTheme="majorHAnsi" w:cs="Arial"/>
          <w:sz w:val="24"/>
          <w:szCs w:val="24"/>
        </w:rPr>
        <w:t>.201</w:t>
      </w:r>
      <w:r w:rsidR="00E95B01" w:rsidRPr="009B5037">
        <w:rPr>
          <w:rFonts w:asciiTheme="majorHAnsi" w:hAnsiTheme="majorHAnsi" w:cs="Arial"/>
          <w:sz w:val="24"/>
          <w:szCs w:val="24"/>
        </w:rPr>
        <w:t>7</w:t>
      </w:r>
      <w:r w:rsidR="00327993" w:rsidRPr="009B5037">
        <w:rPr>
          <w:rFonts w:asciiTheme="majorHAnsi" w:hAnsiTheme="majorHAnsi" w:cs="Arial"/>
          <w:color w:val="FF0000"/>
          <w:sz w:val="24"/>
          <w:szCs w:val="24"/>
        </w:rPr>
        <w:t xml:space="preserve"> </w:t>
      </w:r>
      <w:r w:rsidRPr="009B5037">
        <w:rPr>
          <w:rFonts w:asciiTheme="majorHAnsi" w:hAnsiTheme="majorHAnsi" w:cs="Arial"/>
          <w:sz w:val="24"/>
          <w:szCs w:val="24"/>
        </w:rPr>
        <w:t xml:space="preserve">πρόσκληση του Δημάρχου Μοσχάτου-Ταύρου, η οποία επιδόθηκε στα μέλη της Επιτροπής νομότυπα και σύμφωνα με τις διατάξεις του άρθρου 76, του Ν. 3852/2010. Η πρόσκληση καλούσε σε τακτική συνεδρίαση τα μέλη της Επιτροπής Διαβούλευσης για την </w:t>
      </w:r>
      <w:r w:rsidR="000F05F6" w:rsidRPr="009B5037">
        <w:rPr>
          <w:rFonts w:asciiTheme="majorHAnsi" w:hAnsiTheme="majorHAnsi" w:cs="Arial"/>
          <w:sz w:val="24"/>
          <w:szCs w:val="24"/>
        </w:rPr>
        <w:t>Δευτέρα</w:t>
      </w:r>
      <w:r w:rsidRPr="009B5037">
        <w:rPr>
          <w:rFonts w:asciiTheme="majorHAnsi" w:hAnsiTheme="majorHAnsi" w:cs="Arial"/>
          <w:sz w:val="24"/>
          <w:szCs w:val="24"/>
        </w:rPr>
        <w:t xml:space="preserve"> </w:t>
      </w:r>
      <w:r w:rsidR="000F05F6" w:rsidRPr="009B5037">
        <w:rPr>
          <w:rFonts w:asciiTheme="majorHAnsi" w:hAnsiTheme="majorHAnsi" w:cs="Arial"/>
          <w:sz w:val="24"/>
          <w:szCs w:val="24"/>
        </w:rPr>
        <w:t>6</w:t>
      </w:r>
      <w:r w:rsidRPr="009B5037">
        <w:rPr>
          <w:rFonts w:asciiTheme="majorHAnsi" w:hAnsiTheme="majorHAnsi" w:cs="Arial"/>
          <w:sz w:val="24"/>
          <w:szCs w:val="24"/>
        </w:rPr>
        <w:t xml:space="preserve"> Νοεμβρίου 201</w:t>
      </w:r>
      <w:r w:rsidR="000F05F6" w:rsidRPr="009B5037">
        <w:rPr>
          <w:rFonts w:asciiTheme="majorHAnsi" w:hAnsiTheme="majorHAnsi" w:cs="Arial"/>
          <w:sz w:val="24"/>
          <w:szCs w:val="24"/>
        </w:rPr>
        <w:t>7</w:t>
      </w:r>
      <w:r w:rsidRPr="009B5037">
        <w:rPr>
          <w:rFonts w:asciiTheme="majorHAnsi" w:hAnsiTheme="majorHAnsi" w:cs="Arial"/>
          <w:sz w:val="24"/>
          <w:szCs w:val="24"/>
        </w:rPr>
        <w:t xml:space="preserve">, και σε περίπτωση μη απαρτίας η συνεδρίαση θα επαναλαμβανόταν την επόμενη ημέρα, </w:t>
      </w:r>
      <w:r w:rsidR="000F05F6" w:rsidRPr="009B5037">
        <w:rPr>
          <w:rFonts w:asciiTheme="majorHAnsi" w:hAnsiTheme="majorHAnsi" w:cs="Arial"/>
          <w:sz w:val="24"/>
          <w:szCs w:val="24"/>
        </w:rPr>
        <w:t xml:space="preserve">7 Νοεμβρίου </w:t>
      </w:r>
      <w:r w:rsidRPr="009B5037">
        <w:rPr>
          <w:rFonts w:asciiTheme="majorHAnsi" w:hAnsiTheme="majorHAnsi" w:cs="Arial"/>
          <w:sz w:val="24"/>
          <w:szCs w:val="24"/>
        </w:rPr>
        <w:t>201</w:t>
      </w:r>
      <w:r w:rsidR="000F05F6" w:rsidRPr="009B5037">
        <w:rPr>
          <w:rFonts w:asciiTheme="majorHAnsi" w:hAnsiTheme="majorHAnsi" w:cs="Arial"/>
          <w:sz w:val="24"/>
          <w:szCs w:val="24"/>
        </w:rPr>
        <w:t>7</w:t>
      </w:r>
      <w:r w:rsidRPr="009B5037">
        <w:rPr>
          <w:rFonts w:asciiTheme="majorHAnsi" w:hAnsiTheme="majorHAnsi" w:cs="Arial"/>
          <w:sz w:val="24"/>
          <w:szCs w:val="24"/>
        </w:rPr>
        <w:t xml:space="preserve">. Στη συνεδρίαση της </w:t>
      </w:r>
      <w:r w:rsidR="000F05F6" w:rsidRPr="009B5037">
        <w:rPr>
          <w:rFonts w:asciiTheme="majorHAnsi" w:hAnsiTheme="majorHAnsi" w:cs="Arial"/>
          <w:sz w:val="24"/>
          <w:szCs w:val="24"/>
        </w:rPr>
        <w:t>Δευτέρας</w:t>
      </w:r>
      <w:r w:rsidRPr="009B5037">
        <w:rPr>
          <w:rFonts w:asciiTheme="majorHAnsi" w:hAnsiTheme="majorHAnsi" w:cs="Arial"/>
          <w:sz w:val="24"/>
          <w:szCs w:val="24"/>
        </w:rPr>
        <w:t xml:space="preserve"> δεν υπήρξε απαρτία μελών, έτσι η συνεδρίαση πραγματοποιήθηκε την επόμενη ημέρα (</w:t>
      </w:r>
      <w:r w:rsidR="000F05F6" w:rsidRPr="009B5037">
        <w:rPr>
          <w:rFonts w:asciiTheme="majorHAnsi" w:hAnsiTheme="majorHAnsi" w:cs="Arial"/>
          <w:sz w:val="24"/>
          <w:szCs w:val="24"/>
        </w:rPr>
        <w:t>7</w:t>
      </w:r>
      <w:r w:rsidRPr="009B5037">
        <w:rPr>
          <w:rFonts w:asciiTheme="majorHAnsi" w:hAnsiTheme="majorHAnsi" w:cs="Arial"/>
          <w:sz w:val="24"/>
          <w:szCs w:val="24"/>
        </w:rPr>
        <w:t>/11/201</w:t>
      </w:r>
      <w:r w:rsidR="000F05F6" w:rsidRPr="009B5037">
        <w:rPr>
          <w:rFonts w:asciiTheme="majorHAnsi" w:hAnsiTheme="majorHAnsi" w:cs="Arial"/>
          <w:sz w:val="24"/>
          <w:szCs w:val="24"/>
        </w:rPr>
        <w:t>7</w:t>
      </w:r>
      <w:r w:rsidRPr="009B5037">
        <w:rPr>
          <w:rFonts w:asciiTheme="majorHAnsi" w:hAnsiTheme="majorHAnsi" w:cs="Arial"/>
          <w:sz w:val="24"/>
          <w:szCs w:val="24"/>
        </w:rPr>
        <w:t xml:space="preserve">). </w:t>
      </w:r>
    </w:p>
    <w:p w:rsidR="001C01B5" w:rsidRPr="009B5037" w:rsidRDefault="001C01B5" w:rsidP="009B5037">
      <w:pPr>
        <w:spacing w:line="240" w:lineRule="auto"/>
        <w:rPr>
          <w:rFonts w:asciiTheme="majorHAnsi" w:hAnsiTheme="majorHAnsi" w:cs="Arial"/>
          <w:sz w:val="24"/>
          <w:szCs w:val="24"/>
        </w:rPr>
      </w:pPr>
    </w:p>
    <w:p w:rsidR="001C01B5" w:rsidRPr="009B5037" w:rsidRDefault="001C01B5" w:rsidP="009B5037">
      <w:pPr>
        <w:tabs>
          <w:tab w:val="left" w:pos="4320"/>
        </w:tabs>
        <w:spacing w:line="240" w:lineRule="auto"/>
        <w:rPr>
          <w:rFonts w:asciiTheme="majorHAnsi" w:hAnsiTheme="majorHAnsi" w:cs="Arial"/>
          <w:sz w:val="24"/>
          <w:szCs w:val="24"/>
          <w:u w:val="single"/>
        </w:rPr>
      </w:pPr>
      <w:r w:rsidRPr="009B5037">
        <w:rPr>
          <w:rFonts w:asciiTheme="majorHAnsi" w:hAnsiTheme="majorHAnsi" w:cs="Arial"/>
          <w:sz w:val="24"/>
          <w:szCs w:val="24"/>
          <w:u w:val="single"/>
        </w:rPr>
        <w:t>Π ρ ό ε δ ρ ο ς</w:t>
      </w:r>
      <w:r w:rsidRPr="009B5037">
        <w:rPr>
          <w:rFonts w:asciiTheme="majorHAnsi" w:hAnsiTheme="majorHAnsi" w:cs="Arial"/>
          <w:sz w:val="24"/>
          <w:szCs w:val="24"/>
        </w:rPr>
        <w:tab/>
      </w:r>
      <w:r w:rsidRPr="009B5037">
        <w:rPr>
          <w:rFonts w:asciiTheme="majorHAnsi" w:hAnsiTheme="majorHAnsi" w:cs="Arial"/>
          <w:sz w:val="24"/>
          <w:szCs w:val="24"/>
          <w:u w:val="single"/>
        </w:rPr>
        <w:t>Π α ρ ό ν τ ε ς:</w:t>
      </w:r>
    </w:p>
    <w:p w:rsidR="001C01B5" w:rsidRPr="009B5037" w:rsidRDefault="009C6A68" w:rsidP="009B5037">
      <w:pPr>
        <w:tabs>
          <w:tab w:val="left" w:pos="4320"/>
        </w:tabs>
        <w:spacing w:line="240" w:lineRule="auto"/>
        <w:outlineLvl w:val="0"/>
        <w:rPr>
          <w:rFonts w:asciiTheme="majorHAnsi" w:hAnsiTheme="majorHAnsi" w:cs="Arial"/>
          <w:sz w:val="24"/>
          <w:szCs w:val="24"/>
        </w:rPr>
      </w:pPr>
      <w:r w:rsidRPr="009B5037">
        <w:rPr>
          <w:rFonts w:asciiTheme="majorHAnsi" w:hAnsiTheme="majorHAnsi" w:cs="Arial"/>
          <w:sz w:val="24"/>
          <w:szCs w:val="24"/>
        </w:rPr>
        <w:t>Δαμηλάκος Γεώργιος</w:t>
      </w:r>
      <w:r w:rsidR="001C01B5" w:rsidRPr="009B5037">
        <w:rPr>
          <w:rFonts w:asciiTheme="majorHAnsi" w:hAnsiTheme="majorHAnsi" w:cs="Arial"/>
          <w:sz w:val="24"/>
          <w:szCs w:val="24"/>
        </w:rPr>
        <w:tab/>
      </w:r>
    </w:p>
    <w:p w:rsidR="009C6A68" w:rsidRPr="009B5037" w:rsidRDefault="009C6A68" w:rsidP="009B5037">
      <w:pPr>
        <w:tabs>
          <w:tab w:val="left" w:pos="4320"/>
        </w:tabs>
        <w:spacing w:after="0" w:line="240" w:lineRule="auto"/>
        <w:rPr>
          <w:rFonts w:asciiTheme="majorHAnsi" w:hAnsiTheme="majorHAnsi" w:cs="Arial"/>
          <w:color w:val="FF0000"/>
          <w:sz w:val="24"/>
          <w:szCs w:val="24"/>
        </w:rPr>
      </w:pPr>
      <w:r w:rsidRPr="009B5037">
        <w:rPr>
          <w:rFonts w:asciiTheme="majorHAnsi" w:hAnsiTheme="majorHAnsi" w:cs="Arial"/>
          <w:sz w:val="24"/>
          <w:szCs w:val="24"/>
        </w:rPr>
        <w:t>Αντιδ</w:t>
      </w:r>
      <w:r w:rsidR="001C01B5" w:rsidRPr="009B5037">
        <w:rPr>
          <w:rFonts w:asciiTheme="majorHAnsi" w:hAnsiTheme="majorHAnsi" w:cs="Arial"/>
          <w:sz w:val="24"/>
          <w:szCs w:val="24"/>
        </w:rPr>
        <w:t>ήμαρχος Μοσχάτου-Ταύρου</w:t>
      </w:r>
      <w:r w:rsidR="001C01B5" w:rsidRPr="009B5037">
        <w:rPr>
          <w:rFonts w:asciiTheme="majorHAnsi" w:hAnsiTheme="majorHAnsi" w:cs="Arial"/>
          <w:color w:val="FF0000"/>
          <w:sz w:val="24"/>
          <w:szCs w:val="24"/>
        </w:rPr>
        <w:tab/>
      </w:r>
      <w:r w:rsidR="00A74DBA" w:rsidRPr="009B5037">
        <w:rPr>
          <w:rFonts w:asciiTheme="majorHAnsi" w:hAnsiTheme="majorHAnsi" w:cs="Arial"/>
          <w:color w:val="FF0000"/>
          <w:sz w:val="24"/>
          <w:szCs w:val="24"/>
        </w:rPr>
        <w:t xml:space="preserve">     </w:t>
      </w:r>
      <w:r w:rsidRPr="009B5037">
        <w:rPr>
          <w:rFonts w:asciiTheme="majorHAnsi" w:hAnsiTheme="majorHAnsi" w:cs="Arial"/>
          <w:sz w:val="24"/>
          <w:szCs w:val="24"/>
        </w:rPr>
        <w:t>Βασιλική Καραβία</w:t>
      </w:r>
    </w:p>
    <w:p w:rsidR="001C01B5" w:rsidRPr="009B5037" w:rsidRDefault="009C6A68" w:rsidP="009B5037">
      <w:pPr>
        <w:tabs>
          <w:tab w:val="left" w:pos="4320"/>
        </w:tabs>
        <w:spacing w:after="0" w:line="240" w:lineRule="auto"/>
        <w:rPr>
          <w:rFonts w:asciiTheme="majorHAnsi" w:hAnsiTheme="majorHAnsi" w:cs="Arial"/>
          <w:sz w:val="24"/>
          <w:szCs w:val="24"/>
        </w:rPr>
      </w:pPr>
      <w:r w:rsidRPr="009B5037">
        <w:rPr>
          <w:rFonts w:asciiTheme="majorHAnsi" w:hAnsiTheme="majorHAnsi" w:cs="Arial"/>
          <w:color w:val="FF0000"/>
          <w:sz w:val="24"/>
          <w:szCs w:val="24"/>
        </w:rPr>
        <w:t xml:space="preserve">                                                                 </w:t>
      </w:r>
      <w:r w:rsidR="00A74DBA" w:rsidRPr="009B5037">
        <w:rPr>
          <w:rFonts w:asciiTheme="majorHAnsi" w:hAnsiTheme="majorHAnsi" w:cs="Arial"/>
          <w:color w:val="FF0000"/>
          <w:sz w:val="24"/>
          <w:szCs w:val="24"/>
        </w:rPr>
        <w:t xml:space="preserve">     </w:t>
      </w:r>
      <w:r w:rsidR="00837F77">
        <w:rPr>
          <w:rFonts w:asciiTheme="majorHAnsi" w:hAnsiTheme="majorHAnsi" w:cs="Arial"/>
          <w:color w:val="FF0000"/>
          <w:sz w:val="24"/>
          <w:szCs w:val="24"/>
        </w:rPr>
        <w:t xml:space="preserve">                 </w:t>
      </w:r>
      <w:r w:rsidRPr="009B5037">
        <w:rPr>
          <w:rFonts w:asciiTheme="majorHAnsi" w:hAnsiTheme="majorHAnsi" w:cs="Arial"/>
          <w:sz w:val="24"/>
          <w:szCs w:val="24"/>
        </w:rPr>
        <w:t>Ιωάννης Σάββας</w:t>
      </w:r>
      <w:r w:rsidR="001C01B5" w:rsidRPr="009B5037">
        <w:rPr>
          <w:rFonts w:asciiTheme="majorHAnsi" w:hAnsiTheme="majorHAnsi" w:cs="Arial"/>
          <w:sz w:val="24"/>
          <w:szCs w:val="24"/>
        </w:rPr>
        <w:t xml:space="preserve"> </w:t>
      </w:r>
    </w:p>
    <w:p w:rsidR="001C01B5" w:rsidRPr="009B5037" w:rsidRDefault="001C01B5" w:rsidP="009B5037">
      <w:pPr>
        <w:tabs>
          <w:tab w:val="left" w:pos="4320"/>
        </w:tabs>
        <w:spacing w:after="0" w:line="240" w:lineRule="auto"/>
        <w:jc w:val="center"/>
        <w:rPr>
          <w:rFonts w:asciiTheme="majorHAnsi" w:hAnsiTheme="majorHAnsi" w:cs="Arial"/>
          <w:sz w:val="24"/>
          <w:szCs w:val="24"/>
        </w:rPr>
      </w:pPr>
      <w:r w:rsidRPr="009B5037">
        <w:rPr>
          <w:rFonts w:asciiTheme="majorHAnsi" w:hAnsiTheme="majorHAnsi" w:cs="Arial"/>
          <w:sz w:val="24"/>
          <w:szCs w:val="24"/>
        </w:rPr>
        <w:t xml:space="preserve">                                  </w:t>
      </w:r>
      <w:r w:rsidR="00837F77">
        <w:rPr>
          <w:rFonts w:asciiTheme="majorHAnsi" w:hAnsiTheme="majorHAnsi" w:cs="Arial"/>
          <w:sz w:val="24"/>
          <w:szCs w:val="24"/>
        </w:rPr>
        <w:t xml:space="preserve">       </w:t>
      </w:r>
      <w:r w:rsidRPr="009B5037">
        <w:rPr>
          <w:rFonts w:asciiTheme="majorHAnsi" w:hAnsiTheme="majorHAnsi" w:cs="Arial"/>
          <w:sz w:val="24"/>
          <w:szCs w:val="24"/>
        </w:rPr>
        <w:t>Χαλκιά Μαριάνθη</w:t>
      </w:r>
    </w:p>
    <w:p w:rsidR="001C01B5" w:rsidRPr="009B5037" w:rsidRDefault="001C01B5" w:rsidP="009B5037">
      <w:pPr>
        <w:tabs>
          <w:tab w:val="left" w:pos="4320"/>
        </w:tabs>
        <w:spacing w:after="0" w:line="240" w:lineRule="auto"/>
        <w:jc w:val="center"/>
        <w:rPr>
          <w:rFonts w:asciiTheme="majorHAnsi" w:hAnsiTheme="majorHAnsi" w:cs="Arial"/>
          <w:sz w:val="24"/>
          <w:szCs w:val="24"/>
        </w:rPr>
      </w:pPr>
      <w:r w:rsidRPr="009B5037">
        <w:rPr>
          <w:rFonts w:asciiTheme="majorHAnsi" w:hAnsiTheme="majorHAnsi" w:cs="Arial"/>
          <w:sz w:val="24"/>
          <w:szCs w:val="24"/>
        </w:rPr>
        <w:t xml:space="preserve">                                       </w:t>
      </w:r>
      <w:r w:rsidR="00837F77">
        <w:rPr>
          <w:rFonts w:asciiTheme="majorHAnsi" w:hAnsiTheme="majorHAnsi" w:cs="Arial"/>
          <w:sz w:val="24"/>
          <w:szCs w:val="24"/>
        </w:rPr>
        <w:t xml:space="preserve">      </w:t>
      </w:r>
      <w:r w:rsidRPr="009B5037">
        <w:rPr>
          <w:rFonts w:asciiTheme="majorHAnsi" w:hAnsiTheme="majorHAnsi" w:cs="Arial"/>
          <w:sz w:val="24"/>
          <w:szCs w:val="24"/>
        </w:rPr>
        <w:t>Τσιρώνης Σπυρίδων</w:t>
      </w:r>
    </w:p>
    <w:p w:rsidR="001C01B5" w:rsidRPr="009B5037" w:rsidRDefault="001C01B5" w:rsidP="009B5037">
      <w:pPr>
        <w:tabs>
          <w:tab w:val="left" w:pos="4320"/>
        </w:tabs>
        <w:spacing w:after="0" w:line="240" w:lineRule="auto"/>
        <w:jc w:val="center"/>
        <w:rPr>
          <w:rFonts w:asciiTheme="majorHAnsi" w:hAnsiTheme="majorHAnsi" w:cs="Arial"/>
          <w:sz w:val="24"/>
          <w:szCs w:val="24"/>
        </w:rPr>
      </w:pPr>
      <w:r w:rsidRPr="009B5037">
        <w:rPr>
          <w:rFonts w:asciiTheme="majorHAnsi" w:hAnsiTheme="majorHAnsi" w:cs="Arial"/>
          <w:sz w:val="24"/>
          <w:szCs w:val="24"/>
        </w:rPr>
        <w:t xml:space="preserve">                                     </w:t>
      </w:r>
      <w:r w:rsidR="00837F77">
        <w:rPr>
          <w:rFonts w:asciiTheme="majorHAnsi" w:hAnsiTheme="majorHAnsi" w:cs="Arial"/>
          <w:sz w:val="24"/>
          <w:szCs w:val="24"/>
        </w:rPr>
        <w:t xml:space="preserve">        </w:t>
      </w:r>
      <w:r w:rsidRPr="009B5037">
        <w:rPr>
          <w:rFonts w:asciiTheme="majorHAnsi" w:hAnsiTheme="majorHAnsi" w:cs="Arial"/>
          <w:sz w:val="24"/>
          <w:szCs w:val="24"/>
        </w:rPr>
        <w:t>Σφυρόερας Γιώργος</w:t>
      </w:r>
    </w:p>
    <w:p w:rsidR="001C01B5" w:rsidRPr="009B5037" w:rsidRDefault="001C01B5" w:rsidP="009B5037">
      <w:pPr>
        <w:tabs>
          <w:tab w:val="left" w:pos="4320"/>
        </w:tabs>
        <w:spacing w:after="0" w:line="240" w:lineRule="auto"/>
        <w:jc w:val="center"/>
        <w:rPr>
          <w:rFonts w:asciiTheme="majorHAnsi" w:hAnsiTheme="majorHAnsi" w:cs="Arial"/>
          <w:sz w:val="24"/>
          <w:szCs w:val="24"/>
        </w:rPr>
      </w:pPr>
      <w:r w:rsidRPr="009B5037">
        <w:rPr>
          <w:rFonts w:asciiTheme="majorHAnsi" w:hAnsiTheme="majorHAnsi" w:cs="Arial"/>
          <w:sz w:val="24"/>
          <w:szCs w:val="24"/>
        </w:rPr>
        <w:t xml:space="preserve">                                      </w:t>
      </w:r>
    </w:p>
    <w:p w:rsidR="001C01B5" w:rsidRPr="009B5037" w:rsidRDefault="001C01B5" w:rsidP="009B5037">
      <w:pPr>
        <w:tabs>
          <w:tab w:val="left" w:pos="4320"/>
        </w:tabs>
        <w:spacing w:after="0" w:line="240" w:lineRule="auto"/>
        <w:jc w:val="center"/>
        <w:rPr>
          <w:rFonts w:asciiTheme="majorHAnsi" w:hAnsiTheme="majorHAnsi" w:cs="Arial"/>
          <w:sz w:val="24"/>
          <w:szCs w:val="24"/>
        </w:rPr>
      </w:pPr>
    </w:p>
    <w:p w:rsidR="001C01B5" w:rsidRPr="009B5037" w:rsidRDefault="001C01B5" w:rsidP="009B5037">
      <w:pPr>
        <w:tabs>
          <w:tab w:val="left" w:pos="4320"/>
        </w:tabs>
        <w:spacing w:line="240" w:lineRule="auto"/>
        <w:outlineLvl w:val="0"/>
        <w:rPr>
          <w:rFonts w:asciiTheme="majorHAnsi" w:hAnsiTheme="majorHAnsi" w:cs="Arial"/>
          <w:sz w:val="24"/>
          <w:szCs w:val="24"/>
        </w:rPr>
      </w:pPr>
      <w:r w:rsidRPr="009B5037">
        <w:rPr>
          <w:rFonts w:asciiTheme="majorHAnsi" w:hAnsiTheme="majorHAnsi" w:cs="Arial"/>
          <w:sz w:val="24"/>
          <w:szCs w:val="24"/>
        </w:rPr>
        <w:t>Στη συνεδρίαση της Επιτροπής Διαβούλευσης  παρευρέθηκαν οι:</w:t>
      </w:r>
    </w:p>
    <w:p w:rsidR="001C01B5" w:rsidRPr="009B5037" w:rsidRDefault="001C01B5" w:rsidP="009B5037">
      <w:pPr>
        <w:tabs>
          <w:tab w:val="left" w:pos="4320"/>
        </w:tabs>
        <w:spacing w:line="240" w:lineRule="auto"/>
        <w:jc w:val="both"/>
        <w:outlineLvl w:val="0"/>
        <w:rPr>
          <w:rFonts w:asciiTheme="majorHAnsi" w:hAnsiTheme="majorHAnsi" w:cs="Arial"/>
          <w:sz w:val="24"/>
          <w:szCs w:val="24"/>
        </w:rPr>
      </w:pPr>
      <w:r w:rsidRPr="009B5037">
        <w:rPr>
          <w:rFonts w:asciiTheme="majorHAnsi" w:hAnsiTheme="majorHAnsi" w:cs="Arial"/>
          <w:sz w:val="24"/>
          <w:szCs w:val="24"/>
        </w:rPr>
        <w:t xml:space="preserve">Μπούτσης Αντώνιος (Ανεξάρτητος Δημοτικός Σύμβουλος), </w:t>
      </w:r>
      <w:r w:rsidR="009C6A68" w:rsidRPr="009B5037">
        <w:rPr>
          <w:rFonts w:asciiTheme="majorHAnsi" w:hAnsiTheme="majorHAnsi" w:cs="Arial"/>
          <w:sz w:val="24"/>
          <w:szCs w:val="24"/>
        </w:rPr>
        <w:t>, η ειδική Σύμβουλος του Δήμου κ. Μαρία Καλμπουρτζή, η Δ/ντρια Τεχνικών Υπηρεσιών του Δήμου κ.</w:t>
      </w:r>
      <w:r w:rsidRPr="009B5037">
        <w:rPr>
          <w:rFonts w:asciiTheme="majorHAnsi" w:hAnsiTheme="majorHAnsi" w:cs="Arial"/>
          <w:sz w:val="24"/>
          <w:szCs w:val="24"/>
        </w:rPr>
        <w:t xml:space="preserve"> Γιαννικούρη Μαρία </w:t>
      </w:r>
      <w:r w:rsidR="009C6A68" w:rsidRPr="009B5037">
        <w:rPr>
          <w:rFonts w:asciiTheme="majorHAnsi" w:hAnsiTheme="majorHAnsi" w:cs="Arial"/>
          <w:sz w:val="24"/>
          <w:szCs w:val="24"/>
        </w:rPr>
        <w:t xml:space="preserve">,ο Δ/ντής Περιβάλλοντος του Δήμου κ. Ευστράτιος Βουνατσής και οι κ.κ. Δεμεντής </w:t>
      </w:r>
      <w:r w:rsidR="00FB515D" w:rsidRPr="009B5037">
        <w:rPr>
          <w:rFonts w:asciiTheme="majorHAnsi" w:hAnsiTheme="majorHAnsi" w:cs="Arial"/>
          <w:sz w:val="24"/>
          <w:szCs w:val="24"/>
        </w:rPr>
        <w:t xml:space="preserve">Περικλής </w:t>
      </w:r>
      <w:r w:rsidR="009C6A68" w:rsidRPr="009B5037">
        <w:rPr>
          <w:rFonts w:asciiTheme="majorHAnsi" w:hAnsiTheme="majorHAnsi" w:cs="Arial"/>
          <w:sz w:val="24"/>
          <w:szCs w:val="24"/>
        </w:rPr>
        <w:t>και Βολιώτης Ιωάννης, μέλος Τεχνικής Επιτροπής.</w:t>
      </w:r>
    </w:p>
    <w:p w:rsidR="001C01B5" w:rsidRPr="009B5037" w:rsidRDefault="001C01B5" w:rsidP="009B5037">
      <w:pPr>
        <w:tabs>
          <w:tab w:val="left" w:pos="4320"/>
        </w:tabs>
        <w:spacing w:line="240" w:lineRule="auto"/>
        <w:outlineLvl w:val="0"/>
        <w:rPr>
          <w:rFonts w:asciiTheme="majorHAnsi" w:hAnsiTheme="majorHAnsi" w:cs="Arial"/>
          <w:b/>
          <w:sz w:val="24"/>
          <w:szCs w:val="24"/>
        </w:rPr>
      </w:pPr>
      <w:r w:rsidRPr="009B5037">
        <w:rPr>
          <w:rFonts w:asciiTheme="majorHAnsi" w:hAnsiTheme="majorHAnsi" w:cs="Arial"/>
          <w:b/>
          <w:sz w:val="24"/>
          <w:szCs w:val="24"/>
        </w:rPr>
        <w:t xml:space="preserve">ΘΕΜΑ ΠΡΟΣ ΣΥΖΗΤΗΣΗ: </w:t>
      </w:r>
    </w:p>
    <w:p w:rsidR="001C01B5" w:rsidRPr="009B5037" w:rsidRDefault="001C01B5" w:rsidP="009B5037">
      <w:pPr>
        <w:spacing w:line="240" w:lineRule="auto"/>
        <w:jc w:val="both"/>
        <w:outlineLvl w:val="0"/>
        <w:rPr>
          <w:rFonts w:asciiTheme="majorHAnsi" w:hAnsiTheme="majorHAnsi" w:cs="Arial"/>
          <w:sz w:val="24"/>
          <w:szCs w:val="24"/>
        </w:rPr>
      </w:pPr>
      <w:r w:rsidRPr="009B5037">
        <w:rPr>
          <w:rFonts w:asciiTheme="majorHAnsi" w:hAnsiTheme="majorHAnsi" w:cs="Arial"/>
          <w:sz w:val="24"/>
          <w:szCs w:val="24"/>
        </w:rPr>
        <w:t>“Γνωμοδότηση επί του προσχεδίου τεχνικού προγράμματος έτους 201</w:t>
      </w:r>
      <w:r w:rsidR="009C6A68" w:rsidRPr="009B5037">
        <w:rPr>
          <w:rFonts w:asciiTheme="majorHAnsi" w:hAnsiTheme="majorHAnsi" w:cs="Arial"/>
          <w:sz w:val="24"/>
          <w:szCs w:val="24"/>
        </w:rPr>
        <w:t>8</w:t>
      </w:r>
      <w:r w:rsidRPr="009B5037">
        <w:rPr>
          <w:rFonts w:asciiTheme="majorHAnsi" w:hAnsiTheme="majorHAnsi" w:cs="Arial"/>
          <w:sz w:val="24"/>
          <w:szCs w:val="24"/>
        </w:rPr>
        <w:t xml:space="preserve"> και υποβολή προτάσεων για την σύνταξη του προσχεδίου του προϋπολογισμού έτους 201</w:t>
      </w:r>
      <w:r w:rsidR="009C6A68" w:rsidRPr="009B5037">
        <w:rPr>
          <w:rFonts w:asciiTheme="majorHAnsi" w:hAnsiTheme="majorHAnsi" w:cs="Arial"/>
          <w:sz w:val="24"/>
          <w:szCs w:val="24"/>
        </w:rPr>
        <w:t>8</w:t>
      </w:r>
      <w:r w:rsidRPr="009B5037">
        <w:rPr>
          <w:rFonts w:asciiTheme="majorHAnsi" w:hAnsiTheme="majorHAnsi" w:cs="Arial"/>
          <w:sz w:val="24"/>
          <w:szCs w:val="24"/>
        </w:rPr>
        <w:t xml:space="preserve"> (άρθρο 76, παρ. 3 του Ν. 3852/2010)’’</w:t>
      </w:r>
    </w:p>
    <w:p w:rsidR="00F04CC9" w:rsidRPr="009B5037" w:rsidRDefault="00E65A7E" w:rsidP="009B5037">
      <w:pPr>
        <w:spacing w:line="240" w:lineRule="auto"/>
        <w:jc w:val="both"/>
        <w:rPr>
          <w:rFonts w:asciiTheme="majorHAnsi" w:hAnsiTheme="majorHAnsi" w:cs="Tahoma"/>
          <w:sz w:val="24"/>
          <w:szCs w:val="24"/>
        </w:rPr>
      </w:pPr>
      <w:r w:rsidRPr="009B5037">
        <w:rPr>
          <w:rFonts w:asciiTheme="majorHAnsi" w:hAnsiTheme="majorHAnsi" w:cs="Tahoma"/>
          <w:sz w:val="24"/>
          <w:szCs w:val="24"/>
        </w:rPr>
        <w:t>Ο Αντιδήμαρχος κ. Γεώργιος Δαμηλάκος, αναπληρωτής του Δημάρχου προήδρευσε της Επιτροπής , διότι ο κ. Δήμαρχος λόγω ανειλημμένων υποχρ</w:t>
      </w:r>
      <w:r w:rsidR="00F04CC9" w:rsidRPr="009B5037">
        <w:rPr>
          <w:rFonts w:asciiTheme="majorHAnsi" w:hAnsiTheme="majorHAnsi" w:cs="Tahoma"/>
          <w:sz w:val="24"/>
          <w:szCs w:val="24"/>
        </w:rPr>
        <w:t>ε</w:t>
      </w:r>
      <w:r w:rsidRPr="009B5037">
        <w:rPr>
          <w:rFonts w:asciiTheme="majorHAnsi" w:hAnsiTheme="majorHAnsi" w:cs="Tahoma"/>
          <w:sz w:val="24"/>
          <w:szCs w:val="24"/>
        </w:rPr>
        <w:t>ώσεων, δεν ήταν δυνατόν να παρευρεθεί.</w:t>
      </w:r>
      <w:r w:rsidR="00F04CC9" w:rsidRPr="009B5037">
        <w:rPr>
          <w:rFonts w:asciiTheme="majorHAnsi" w:hAnsiTheme="majorHAnsi" w:cs="Tahoma"/>
          <w:sz w:val="24"/>
          <w:szCs w:val="24"/>
        </w:rPr>
        <w:t xml:space="preserve"> Ο κ αναπληρωτής Πρόεδρος κήρυξε την έναρξη της συζήτησης, καλώντας τους παριστάμενους να υποβάλλουν, εάν το επιθυμούν, ερωτήματα ή θέματα, εκτός της ημερήσιας διάταξης, προκειμένου να συζητηθούν, πριν την έναρξη της προ ημερησίας διατάξεως συζήτησης. Στο σημείο αυτό, ο κ </w:t>
      </w:r>
      <w:r w:rsidR="00F04CC9" w:rsidRPr="009B5037">
        <w:rPr>
          <w:rFonts w:asciiTheme="majorHAnsi" w:hAnsiTheme="majorHAnsi" w:cs="Tahoma"/>
          <w:sz w:val="24"/>
          <w:szCs w:val="24"/>
        </w:rPr>
        <w:lastRenderedPageBreak/>
        <w:t xml:space="preserve">Σφυρόερας Γιώργος, ζήτησε να γραφεί στα Πρακτικά της συζήτησης ότι εκπροσωπεί και τον κ Μιχιώτη, που λόγω υποχρεώσεων δεν μπορούσε να παρευρεθεί. </w:t>
      </w:r>
    </w:p>
    <w:p w:rsidR="00033EBB" w:rsidRPr="009B5037" w:rsidRDefault="00F04CC9" w:rsidP="009B5037">
      <w:pPr>
        <w:spacing w:line="240" w:lineRule="auto"/>
        <w:jc w:val="both"/>
        <w:rPr>
          <w:rFonts w:asciiTheme="majorHAnsi" w:hAnsiTheme="majorHAnsi" w:cs="Tahoma"/>
          <w:sz w:val="24"/>
          <w:szCs w:val="24"/>
        </w:rPr>
      </w:pPr>
      <w:r w:rsidRPr="009B5037">
        <w:rPr>
          <w:rFonts w:asciiTheme="majorHAnsi" w:hAnsiTheme="majorHAnsi" w:cs="Tahoma"/>
          <w:sz w:val="24"/>
          <w:szCs w:val="24"/>
        </w:rPr>
        <w:t>Ο κ Μπούτσης, δήλωσε ότι επιθυμούσε να υποβάλλει μία ερώτηση εκτός ημερησίας διατάξεως. Το ερώτημά του αφορούσε το ζήτημα της υπογειοποίησης του προαστιακού σιδηροδρόμου στα όρια της Δημοτικής Κοινότητας Ταύρου, καθώς και το στάδιο στο οποίο βρίσκεται η δικαστική διαμάχη του Δήμου με τον ΟΣΕ</w:t>
      </w:r>
      <w:r w:rsidR="00302070" w:rsidRPr="009B5037">
        <w:rPr>
          <w:rFonts w:asciiTheme="majorHAnsi" w:hAnsiTheme="majorHAnsi" w:cs="Tahoma"/>
          <w:sz w:val="24"/>
          <w:szCs w:val="24"/>
        </w:rPr>
        <w:t xml:space="preserve"> σχετικά με τις διεκδικήσεις του πρώην Δήμου Ταύρου. Ακολούθησε η απάντηση του κ Δαμηλάκου σχετικά με το θέμα, επισημαίνοντας και την συνάντηση που είχε λάβει χώρα μεταξύ στελεχών  της ΕΡΓΟΣΕ και του κ Δημάρχου, σημείωσε δε ότι για το θέμα αυτό θα υπάρξει αναλυτική ενημέρωση στο Δημοτικό Συμβούλιο. Ακολούθησε ένταση μεταξύ του κ Προέδρου και του κ Μπούτση, λόγω της επισήμανσης του κ Προέδρου σε σειρά αρνητικών σχολίων, όσον αφορά το θέμα της υπογειοποίησης των σιδηροδρομικών γραμμών, στα κοινωνικά δίκτυα, καθώς ο κ Μπούτσης θεώρησε πως εμπεριείχαν   αιχμές εναντίον του. Τέλος, ο κ Βολιώτης, εξέφρασε την στήριξή του, και ως συγκοινωνιολόγου, στις ενέργειες της Δημοτικής Αρχής, όσον αφορά το ζήτημα της υπογειοποίησης των γραμμών.</w:t>
      </w:r>
    </w:p>
    <w:p w:rsidR="00302070" w:rsidRPr="009B5037" w:rsidRDefault="00302070" w:rsidP="009B5037">
      <w:pPr>
        <w:spacing w:line="240" w:lineRule="auto"/>
        <w:jc w:val="both"/>
        <w:rPr>
          <w:rFonts w:asciiTheme="majorHAnsi" w:hAnsiTheme="majorHAnsi" w:cs="Tahoma"/>
          <w:sz w:val="24"/>
          <w:szCs w:val="24"/>
        </w:rPr>
      </w:pPr>
      <w:r w:rsidRPr="009B5037">
        <w:rPr>
          <w:rFonts w:asciiTheme="majorHAnsi" w:hAnsiTheme="majorHAnsi" w:cs="Tahoma"/>
          <w:sz w:val="24"/>
          <w:szCs w:val="24"/>
        </w:rPr>
        <w:t>Ακολούθως ο κ Πρόεδρος, ζήτησε να ξεκινήσει η συζήτηση για το πρώτο θέμα της ημερήσιας διάταξης, δηλαδή, τη γνωμοδότηση επί του προσχ</w:t>
      </w:r>
      <w:r w:rsidR="00113CF5" w:rsidRPr="009B5037">
        <w:rPr>
          <w:rFonts w:asciiTheme="majorHAnsi" w:hAnsiTheme="majorHAnsi" w:cs="Tahoma"/>
          <w:sz w:val="24"/>
          <w:szCs w:val="24"/>
        </w:rPr>
        <w:t xml:space="preserve">εδίου του τεχνικού προγράμματος, καλώντας τους παριστάμενους να υποβάλλουν ερωτήσεις καθώς και να τοποθετηθούν επί του προσχεδίου, προτάσσοντας τις ερωτήσεις τους, προκειμένου να απαντηθούν και σε δεύτερο γύρο, να ακολουθήσουν οι τοποθετήσεις. </w:t>
      </w:r>
    </w:p>
    <w:p w:rsidR="00113CF5" w:rsidRPr="009B5037" w:rsidRDefault="00113CF5" w:rsidP="009B5037">
      <w:pPr>
        <w:spacing w:line="240" w:lineRule="auto"/>
        <w:jc w:val="both"/>
        <w:rPr>
          <w:rFonts w:asciiTheme="majorHAnsi" w:hAnsiTheme="majorHAnsi" w:cs="Tahoma"/>
          <w:sz w:val="24"/>
          <w:szCs w:val="24"/>
        </w:rPr>
      </w:pPr>
      <w:r w:rsidRPr="009B5037">
        <w:rPr>
          <w:rFonts w:asciiTheme="majorHAnsi" w:hAnsiTheme="majorHAnsi" w:cs="Tahoma"/>
          <w:sz w:val="24"/>
          <w:szCs w:val="24"/>
        </w:rPr>
        <w:t>Ο κ Μπούτσης, ζήτησε να πληροφορηθεί σχετικά με τις εξελίξεις που υπήρξαν με βάση το περσινό τεχνικό πρόγραμμα, όσον αφορά:</w:t>
      </w:r>
    </w:p>
    <w:p w:rsidR="00113CF5" w:rsidRPr="009B5037" w:rsidRDefault="00113CF5" w:rsidP="009B5037">
      <w:pPr>
        <w:pStyle w:val="a3"/>
        <w:numPr>
          <w:ilvl w:val="0"/>
          <w:numId w:val="1"/>
        </w:numPr>
        <w:spacing w:line="240" w:lineRule="auto"/>
        <w:jc w:val="both"/>
        <w:rPr>
          <w:rFonts w:asciiTheme="majorHAnsi" w:hAnsiTheme="majorHAnsi" w:cs="Tahoma"/>
          <w:sz w:val="24"/>
          <w:szCs w:val="24"/>
        </w:rPr>
      </w:pPr>
      <w:r w:rsidRPr="009B5037">
        <w:rPr>
          <w:rFonts w:asciiTheme="majorHAnsi" w:hAnsiTheme="majorHAnsi" w:cs="Tahoma"/>
          <w:sz w:val="24"/>
          <w:szCs w:val="24"/>
        </w:rPr>
        <w:t>Το οικόπεδο (πάρκο) Πασσά</w:t>
      </w:r>
    </w:p>
    <w:p w:rsidR="00113CF5" w:rsidRPr="009B5037" w:rsidRDefault="00113CF5" w:rsidP="009B5037">
      <w:pPr>
        <w:pStyle w:val="a3"/>
        <w:numPr>
          <w:ilvl w:val="0"/>
          <w:numId w:val="1"/>
        </w:numPr>
        <w:spacing w:line="240" w:lineRule="auto"/>
        <w:jc w:val="both"/>
        <w:rPr>
          <w:rFonts w:asciiTheme="majorHAnsi" w:hAnsiTheme="majorHAnsi" w:cs="Tahoma"/>
          <w:sz w:val="24"/>
          <w:szCs w:val="24"/>
        </w:rPr>
      </w:pPr>
      <w:r w:rsidRPr="009B5037">
        <w:rPr>
          <w:rFonts w:asciiTheme="majorHAnsi" w:hAnsiTheme="majorHAnsi" w:cs="Tahoma"/>
          <w:sz w:val="24"/>
          <w:szCs w:val="24"/>
        </w:rPr>
        <w:t>Το πάρκο Ενόπλων Δυνάμεων</w:t>
      </w:r>
    </w:p>
    <w:p w:rsidR="00113CF5" w:rsidRPr="009B5037" w:rsidRDefault="00113CF5" w:rsidP="009B5037">
      <w:pPr>
        <w:pStyle w:val="a3"/>
        <w:numPr>
          <w:ilvl w:val="0"/>
          <w:numId w:val="1"/>
        </w:numPr>
        <w:spacing w:line="240" w:lineRule="auto"/>
        <w:jc w:val="both"/>
        <w:rPr>
          <w:rFonts w:asciiTheme="majorHAnsi" w:hAnsiTheme="majorHAnsi" w:cs="Tahoma"/>
          <w:sz w:val="24"/>
          <w:szCs w:val="24"/>
        </w:rPr>
      </w:pPr>
      <w:r w:rsidRPr="009B5037">
        <w:rPr>
          <w:rFonts w:asciiTheme="majorHAnsi" w:hAnsiTheme="majorHAnsi" w:cs="Tahoma"/>
          <w:sz w:val="24"/>
          <w:szCs w:val="24"/>
        </w:rPr>
        <w:t>Το οικόπεδο/παρκινγκ της οδού Μιαούλη</w:t>
      </w:r>
    </w:p>
    <w:p w:rsidR="00113CF5" w:rsidRPr="009B5037" w:rsidRDefault="00113CF5" w:rsidP="009B5037">
      <w:pPr>
        <w:pStyle w:val="a3"/>
        <w:numPr>
          <w:ilvl w:val="0"/>
          <w:numId w:val="1"/>
        </w:numPr>
        <w:spacing w:line="240" w:lineRule="auto"/>
        <w:jc w:val="both"/>
        <w:rPr>
          <w:rFonts w:asciiTheme="majorHAnsi" w:hAnsiTheme="majorHAnsi" w:cs="Tahoma"/>
          <w:sz w:val="24"/>
          <w:szCs w:val="24"/>
        </w:rPr>
      </w:pPr>
      <w:r w:rsidRPr="009B5037">
        <w:rPr>
          <w:rFonts w:asciiTheme="majorHAnsi" w:hAnsiTheme="majorHAnsi" w:cs="Tahoma"/>
          <w:sz w:val="24"/>
          <w:szCs w:val="24"/>
        </w:rPr>
        <w:t>Το ΚΑΠΗ Ταύρου</w:t>
      </w:r>
    </w:p>
    <w:p w:rsidR="00113CF5" w:rsidRPr="009B5037" w:rsidRDefault="00113CF5" w:rsidP="009B5037">
      <w:pPr>
        <w:pStyle w:val="a3"/>
        <w:numPr>
          <w:ilvl w:val="0"/>
          <w:numId w:val="1"/>
        </w:numPr>
        <w:spacing w:line="240" w:lineRule="auto"/>
        <w:jc w:val="both"/>
        <w:rPr>
          <w:rFonts w:asciiTheme="majorHAnsi" w:hAnsiTheme="majorHAnsi" w:cs="Tahoma"/>
          <w:sz w:val="24"/>
          <w:szCs w:val="24"/>
        </w:rPr>
      </w:pPr>
      <w:r w:rsidRPr="009B5037">
        <w:rPr>
          <w:rFonts w:asciiTheme="majorHAnsi" w:hAnsiTheme="majorHAnsi" w:cs="Tahoma"/>
          <w:sz w:val="24"/>
          <w:szCs w:val="24"/>
        </w:rPr>
        <w:t>Την διαμόρφωση της οδού Χρυσοστόμου Σμύρνης στο Μοσχάτο</w:t>
      </w:r>
    </w:p>
    <w:p w:rsidR="00113CF5" w:rsidRPr="009B5037" w:rsidRDefault="00113CF5" w:rsidP="009B5037">
      <w:pPr>
        <w:pStyle w:val="a3"/>
        <w:numPr>
          <w:ilvl w:val="0"/>
          <w:numId w:val="1"/>
        </w:numPr>
        <w:spacing w:line="240" w:lineRule="auto"/>
        <w:jc w:val="both"/>
        <w:rPr>
          <w:rFonts w:asciiTheme="majorHAnsi" w:hAnsiTheme="majorHAnsi" w:cs="Tahoma"/>
          <w:sz w:val="24"/>
          <w:szCs w:val="24"/>
        </w:rPr>
      </w:pPr>
      <w:r w:rsidRPr="009B5037">
        <w:rPr>
          <w:rFonts w:asciiTheme="majorHAnsi" w:hAnsiTheme="majorHAnsi" w:cs="Tahoma"/>
          <w:sz w:val="24"/>
          <w:szCs w:val="24"/>
        </w:rPr>
        <w:t>Τις εξελίξεις σχετικά με το κτήριο Γιαννίδη (δωρεά προς το Δήμο) και τη μελέτη της στατικής του επάρκειας</w:t>
      </w:r>
    </w:p>
    <w:p w:rsidR="00113CF5" w:rsidRPr="009B5037" w:rsidRDefault="00113CF5" w:rsidP="009B5037">
      <w:pPr>
        <w:spacing w:line="240" w:lineRule="auto"/>
        <w:jc w:val="both"/>
        <w:rPr>
          <w:rFonts w:asciiTheme="majorHAnsi" w:hAnsiTheme="majorHAnsi" w:cs="Tahoma"/>
          <w:sz w:val="24"/>
          <w:szCs w:val="24"/>
        </w:rPr>
      </w:pPr>
      <w:r w:rsidRPr="009B5037">
        <w:rPr>
          <w:rFonts w:asciiTheme="majorHAnsi" w:hAnsiTheme="majorHAnsi" w:cs="Tahoma"/>
          <w:sz w:val="24"/>
          <w:szCs w:val="24"/>
        </w:rPr>
        <w:t>Ακολούθησε η σύντομη απάντηση του κ Σάββα, που ανέφερε τις δυσκολίες που αντιμετωπίζει η Τεχνική Υπηρεσία λόγω της υποστελέχωσής της και η εκτενής απάντηση της κας  Δ/ντριας της Τεχνικής Υπηρεσίας. Η κα Γιαννικουρή σημείωσε ότι:</w:t>
      </w:r>
    </w:p>
    <w:p w:rsidR="00113CF5" w:rsidRPr="009B5037" w:rsidRDefault="005B0250" w:rsidP="009B5037">
      <w:pPr>
        <w:pStyle w:val="a3"/>
        <w:numPr>
          <w:ilvl w:val="0"/>
          <w:numId w:val="2"/>
        </w:numPr>
        <w:spacing w:line="240" w:lineRule="auto"/>
        <w:jc w:val="both"/>
        <w:rPr>
          <w:rFonts w:asciiTheme="majorHAnsi" w:hAnsiTheme="majorHAnsi" w:cs="Tahoma"/>
          <w:sz w:val="24"/>
          <w:szCs w:val="24"/>
        </w:rPr>
      </w:pPr>
      <w:r w:rsidRPr="009B5037">
        <w:rPr>
          <w:rFonts w:asciiTheme="majorHAnsi" w:hAnsiTheme="majorHAnsi" w:cs="Tahoma"/>
          <w:sz w:val="24"/>
          <w:szCs w:val="24"/>
        </w:rPr>
        <w:t>Σχετικά με τη δημιουργία του πάρκου του οικοπέδου Πασσά, έχει προχωρήσει η αρχιτεκτονική μελέτη, όχι όμως τα τεύχη δημοπράτησης (σημείωσε ιδιαίτερα τις δυσκολίες που έχουν προκύψει για τις Υπηρεσίες από την εφαρμογή του νέου νόμου για τους ηλεκτρονικούς διαγωνισμούς), επισημαίνοντας ότι υπάρχει πλέον η βάσιμη προσδοκία, το παραπάνω έργο να δημοπρατηθεί κατά το πρώτο τρίμηνο του 2018</w:t>
      </w:r>
    </w:p>
    <w:p w:rsidR="005B0250" w:rsidRPr="009B5037" w:rsidRDefault="005B0250" w:rsidP="009B5037">
      <w:pPr>
        <w:pStyle w:val="a3"/>
        <w:numPr>
          <w:ilvl w:val="0"/>
          <w:numId w:val="2"/>
        </w:numPr>
        <w:spacing w:line="240" w:lineRule="auto"/>
        <w:jc w:val="both"/>
        <w:rPr>
          <w:rFonts w:asciiTheme="majorHAnsi" w:hAnsiTheme="majorHAnsi" w:cs="Tahoma"/>
          <w:sz w:val="24"/>
          <w:szCs w:val="24"/>
        </w:rPr>
      </w:pPr>
      <w:r w:rsidRPr="009B5037">
        <w:rPr>
          <w:rFonts w:asciiTheme="majorHAnsi" w:hAnsiTheme="majorHAnsi" w:cs="Tahoma"/>
          <w:sz w:val="24"/>
          <w:szCs w:val="24"/>
        </w:rPr>
        <w:t>Για το Πάρκο Ενόπλων Δυνάμεων</w:t>
      </w:r>
      <w:r w:rsidR="0043668C" w:rsidRPr="009B5037">
        <w:rPr>
          <w:rFonts w:asciiTheme="majorHAnsi" w:hAnsiTheme="majorHAnsi" w:cs="Tahoma"/>
          <w:sz w:val="24"/>
          <w:szCs w:val="24"/>
        </w:rPr>
        <w:t xml:space="preserve"> έχει εγκριθεί η υποβολή όλου του φακέλου του έργου</w:t>
      </w:r>
    </w:p>
    <w:p w:rsidR="0043668C" w:rsidRPr="009B5037" w:rsidRDefault="0043668C" w:rsidP="009B5037">
      <w:pPr>
        <w:pStyle w:val="a3"/>
        <w:numPr>
          <w:ilvl w:val="0"/>
          <w:numId w:val="2"/>
        </w:numPr>
        <w:spacing w:line="240" w:lineRule="auto"/>
        <w:jc w:val="both"/>
        <w:rPr>
          <w:rFonts w:asciiTheme="majorHAnsi" w:hAnsiTheme="majorHAnsi" w:cs="Tahoma"/>
          <w:sz w:val="24"/>
          <w:szCs w:val="24"/>
        </w:rPr>
      </w:pPr>
      <w:r w:rsidRPr="009B5037">
        <w:rPr>
          <w:rFonts w:asciiTheme="majorHAnsi" w:hAnsiTheme="majorHAnsi" w:cs="Tahoma"/>
          <w:sz w:val="24"/>
          <w:szCs w:val="24"/>
        </w:rPr>
        <w:t>Για το ΚΑΠΗ Ταύρου, υπήρξαν οι αναγκαίες ρυθμίσεις και είναι έτοιμο το 70% του έργου</w:t>
      </w:r>
    </w:p>
    <w:p w:rsidR="0043668C" w:rsidRPr="009B5037" w:rsidRDefault="0043668C" w:rsidP="009B5037">
      <w:pPr>
        <w:pStyle w:val="a3"/>
        <w:numPr>
          <w:ilvl w:val="0"/>
          <w:numId w:val="2"/>
        </w:numPr>
        <w:spacing w:line="240" w:lineRule="auto"/>
        <w:jc w:val="both"/>
        <w:rPr>
          <w:rFonts w:asciiTheme="majorHAnsi" w:hAnsiTheme="majorHAnsi" w:cs="Tahoma"/>
          <w:sz w:val="24"/>
          <w:szCs w:val="24"/>
        </w:rPr>
      </w:pPr>
      <w:r w:rsidRPr="009B5037">
        <w:rPr>
          <w:rFonts w:asciiTheme="majorHAnsi" w:hAnsiTheme="majorHAnsi" w:cs="Tahoma"/>
          <w:sz w:val="24"/>
          <w:szCs w:val="24"/>
        </w:rPr>
        <w:lastRenderedPageBreak/>
        <w:t>Για την ασφαλτόστρωση της οδού Χρυσοστόμου Σμύρνης, γίνονται οι ενέργειες για την ένταξή του στα έργα ασφαλτόστρωσης της Περιφέρειας</w:t>
      </w:r>
    </w:p>
    <w:p w:rsidR="0043668C" w:rsidRPr="009B5037" w:rsidRDefault="0043668C" w:rsidP="009B5037">
      <w:pPr>
        <w:pStyle w:val="a3"/>
        <w:numPr>
          <w:ilvl w:val="0"/>
          <w:numId w:val="2"/>
        </w:numPr>
        <w:spacing w:line="240" w:lineRule="auto"/>
        <w:jc w:val="both"/>
        <w:rPr>
          <w:rFonts w:asciiTheme="majorHAnsi" w:hAnsiTheme="majorHAnsi" w:cs="Tahoma"/>
          <w:sz w:val="24"/>
          <w:szCs w:val="24"/>
        </w:rPr>
      </w:pPr>
      <w:r w:rsidRPr="009B5037">
        <w:rPr>
          <w:rFonts w:asciiTheme="majorHAnsi" w:hAnsiTheme="majorHAnsi" w:cs="Tahoma"/>
          <w:sz w:val="24"/>
          <w:szCs w:val="24"/>
        </w:rPr>
        <w:t>Για το οικόπεδο της οδού Μιαούλη, η κα Γιαννικουρή υποστήριξε και την προσωπική της άποψη ως δημότης, ότι είναι προτιμητέα μία αθλητική εγκατάσταση γηπέδου 8Χ8</w:t>
      </w:r>
    </w:p>
    <w:p w:rsidR="0043668C" w:rsidRPr="009B5037" w:rsidRDefault="0043668C" w:rsidP="009B5037">
      <w:pPr>
        <w:spacing w:line="240" w:lineRule="auto"/>
        <w:jc w:val="both"/>
        <w:rPr>
          <w:rFonts w:asciiTheme="majorHAnsi" w:hAnsiTheme="majorHAnsi" w:cs="Tahoma"/>
          <w:sz w:val="24"/>
          <w:szCs w:val="24"/>
        </w:rPr>
      </w:pPr>
      <w:r w:rsidRPr="009B5037">
        <w:rPr>
          <w:rFonts w:asciiTheme="majorHAnsi" w:hAnsiTheme="majorHAnsi" w:cs="Tahoma"/>
          <w:sz w:val="24"/>
          <w:szCs w:val="24"/>
        </w:rPr>
        <w:t>Στη συνέχεια της συζήτησης, τοποθετήθηκε ο κ Σφυρόερας, ως εκπρόσωπος του ΠΑΣΟΚ,</w:t>
      </w:r>
    </w:p>
    <w:p w:rsidR="0043668C" w:rsidRPr="009B5037" w:rsidRDefault="0043668C" w:rsidP="009B5037">
      <w:pPr>
        <w:pStyle w:val="a3"/>
        <w:numPr>
          <w:ilvl w:val="0"/>
          <w:numId w:val="3"/>
        </w:numPr>
        <w:spacing w:line="240" w:lineRule="auto"/>
        <w:jc w:val="both"/>
        <w:rPr>
          <w:rFonts w:asciiTheme="majorHAnsi" w:hAnsiTheme="majorHAnsi" w:cs="Tahoma"/>
          <w:sz w:val="24"/>
          <w:szCs w:val="24"/>
        </w:rPr>
      </w:pPr>
      <w:r w:rsidRPr="009B5037">
        <w:rPr>
          <w:rFonts w:asciiTheme="majorHAnsi" w:hAnsiTheme="majorHAnsi" w:cs="Tahoma"/>
          <w:sz w:val="24"/>
          <w:szCs w:val="24"/>
        </w:rPr>
        <w:t>Σχολίασε κριτικά τις θέσεις της κας Γιαννικουρή και του κου Μπούτση σχετικά με το ζήτημα του κολυμβητηρίου</w:t>
      </w:r>
      <w:r w:rsidR="009B5037" w:rsidRPr="009B5037">
        <w:rPr>
          <w:rFonts w:asciiTheme="majorHAnsi" w:hAnsiTheme="majorHAnsi" w:cs="Tahoma"/>
          <w:sz w:val="24"/>
          <w:szCs w:val="24"/>
        </w:rPr>
        <w:t xml:space="preserve"> και την άποψη ότι δεν μπορούσε να πραγματοποιηθεί λόγω του κόστους του</w:t>
      </w:r>
    </w:p>
    <w:p w:rsidR="009B5037" w:rsidRPr="009B5037" w:rsidRDefault="009B5037" w:rsidP="009B5037">
      <w:pPr>
        <w:pStyle w:val="a3"/>
        <w:numPr>
          <w:ilvl w:val="0"/>
          <w:numId w:val="3"/>
        </w:numPr>
        <w:spacing w:line="240" w:lineRule="auto"/>
        <w:jc w:val="both"/>
        <w:rPr>
          <w:rFonts w:asciiTheme="majorHAnsi" w:hAnsiTheme="majorHAnsi" w:cs="Tahoma"/>
          <w:sz w:val="24"/>
          <w:szCs w:val="24"/>
        </w:rPr>
      </w:pPr>
      <w:r w:rsidRPr="009B5037">
        <w:rPr>
          <w:rFonts w:asciiTheme="majorHAnsi" w:hAnsiTheme="majorHAnsi" w:cs="Tahoma"/>
          <w:sz w:val="24"/>
          <w:szCs w:val="24"/>
        </w:rPr>
        <w:t>Εξέφρασε την ελπίδα να προχωρήσουν τα έργα για την διαμόρφωση ενός κεντρικού άξονα σύνδεσης της Αθήνας με τον Πειραιά και τα οφέλη που θα προκύψουν για το Δήμο</w:t>
      </w:r>
    </w:p>
    <w:p w:rsidR="009B5037" w:rsidRPr="009B5037" w:rsidRDefault="009B5037" w:rsidP="009B5037">
      <w:pPr>
        <w:pStyle w:val="a3"/>
        <w:numPr>
          <w:ilvl w:val="0"/>
          <w:numId w:val="3"/>
        </w:numPr>
        <w:spacing w:line="240" w:lineRule="auto"/>
        <w:jc w:val="both"/>
        <w:rPr>
          <w:rFonts w:asciiTheme="majorHAnsi" w:hAnsiTheme="majorHAnsi" w:cs="Tahoma"/>
          <w:sz w:val="24"/>
          <w:szCs w:val="24"/>
        </w:rPr>
      </w:pPr>
      <w:r w:rsidRPr="009B5037">
        <w:rPr>
          <w:rFonts w:asciiTheme="majorHAnsi" w:hAnsiTheme="majorHAnsi" w:cs="Tahoma"/>
          <w:sz w:val="24"/>
          <w:szCs w:val="24"/>
        </w:rPr>
        <w:t>Ζήτησε να διαμορφωθεί η λεωφ Μακρυγιάννη στο Μοσχάτο, ένας πραγματικά κεντρικός δρόμος, με διαπλάτυνση των πεζοδρομίων  του</w:t>
      </w:r>
    </w:p>
    <w:p w:rsidR="009B5037" w:rsidRDefault="009B5037" w:rsidP="009B5037">
      <w:pPr>
        <w:pStyle w:val="a3"/>
        <w:numPr>
          <w:ilvl w:val="0"/>
          <w:numId w:val="3"/>
        </w:numPr>
        <w:spacing w:line="240" w:lineRule="auto"/>
        <w:jc w:val="both"/>
        <w:rPr>
          <w:rFonts w:asciiTheme="majorHAnsi" w:hAnsiTheme="majorHAnsi" w:cs="Tahoma"/>
          <w:sz w:val="24"/>
          <w:szCs w:val="24"/>
        </w:rPr>
      </w:pPr>
      <w:r w:rsidRPr="009B5037">
        <w:rPr>
          <w:rFonts w:asciiTheme="majorHAnsi" w:hAnsiTheme="majorHAnsi" w:cs="Tahoma"/>
          <w:sz w:val="24"/>
          <w:szCs w:val="24"/>
        </w:rPr>
        <w:t>Έθεσε το ερώτημα σχετικά με το κτήριο «Τεμπονέρας</w:t>
      </w:r>
      <w:r>
        <w:rPr>
          <w:rFonts w:asciiTheme="majorHAnsi" w:hAnsiTheme="majorHAnsi" w:cs="Tahoma"/>
          <w:sz w:val="24"/>
          <w:szCs w:val="24"/>
        </w:rPr>
        <w:t>» και την ένταξή του στο νέο τεχνικό πρόγραμμα ένα νέο θέατρο προκειμένου να διαμορφωθεί ένας νέος πόλος πολιτισμού για το Δήμο (ένα δεύτερο πολιτιστικό κέντρο)</w:t>
      </w:r>
    </w:p>
    <w:p w:rsidR="009B5037" w:rsidRDefault="009B5037" w:rsidP="009B5037">
      <w:pPr>
        <w:spacing w:line="240" w:lineRule="auto"/>
        <w:jc w:val="both"/>
        <w:rPr>
          <w:rFonts w:asciiTheme="majorHAnsi" w:hAnsiTheme="majorHAnsi" w:cs="Tahoma"/>
          <w:sz w:val="24"/>
          <w:szCs w:val="24"/>
        </w:rPr>
      </w:pPr>
      <w:r>
        <w:rPr>
          <w:rFonts w:asciiTheme="majorHAnsi" w:hAnsiTheme="majorHAnsi" w:cs="Tahoma"/>
          <w:sz w:val="24"/>
          <w:szCs w:val="24"/>
        </w:rPr>
        <w:t>Ακολούθησε η τοποθέτηση του κ Δεμεντή, ο οποίος:</w:t>
      </w:r>
    </w:p>
    <w:p w:rsidR="009B5037" w:rsidRDefault="009B5037" w:rsidP="009B5037">
      <w:pPr>
        <w:pStyle w:val="a3"/>
        <w:numPr>
          <w:ilvl w:val="0"/>
          <w:numId w:val="4"/>
        </w:numPr>
        <w:spacing w:line="240" w:lineRule="auto"/>
        <w:jc w:val="both"/>
        <w:rPr>
          <w:rFonts w:asciiTheme="majorHAnsi" w:hAnsiTheme="majorHAnsi" w:cs="Tahoma"/>
          <w:sz w:val="24"/>
          <w:szCs w:val="24"/>
        </w:rPr>
      </w:pPr>
      <w:r>
        <w:rPr>
          <w:rFonts w:asciiTheme="majorHAnsi" w:hAnsiTheme="majorHAnsi" w:cs="Tahoma"/>
          <w:sz w:val="24"/>
          <w:szCs w:val="24"/>
        </w:rPr>
        <w:t>Ζήτησε να υπάρξει χρηματοδότηση  για το Γιαννίδειο κτήριο, προτείνοντας να εγγραφεί άμεσα ένα ποσό για την σχετική μελέτη</w:t>
      </w:r>
    </w:p>
    <w:p w:rsidR="009B5037" w:rsidRDefault="001F7C8B" w:rsidP="009B5037">
      <w:pPr>
        <w:pStyle w:val="a3"/>
        <w:numPr>
          <w:ilvl w:val="0"/>
          <w:numId w:val="4"/>
        </w:numPr>
        <w:spacing w:line="240" w:lineRule="auto"/>
        <w:jc w:val="both"/>
        <w:rPr>
          <w:rFonts w:asciiTheme="majorHAnsi" w:hAnsiTheme="majorHAnsi" w:cs="Tahoma"/>
          <w:sz w:val="24"/>
          <w:szCs w:val="24"/>
        </w:rPr>
      </w:pPr>
      <w:r>
        <w:rPr>
          <w:rFonts w:asciiTheme="majorHAnsi" w:hAnsiTheme="majorHAnsi" w:cs="Tahoma"/>
          <w:sz w:val="24"/>
          <w:szCs w:val="24"/>
        </w:rPr>
        <w:t>Ο τίτλος του προγράμματος αστικής κινητικότητας να είναι «Ολοκληρωμένη αστική παρέμβαση για τη βιώσιμη κινητικότητα στο ιστορικό κέντρο του Μοσχάτου»</w:t>
      </w:r>
    </w:p>
    <w:p w:rsidR="001F7C8B" w:rsidRDefault="001F7C8B" w:rsidP="009B5037">
      <w:pPr>
        <w:pStyle w:val="a3"/>
        <w:numPr>
          <w:ilvl w:val="0"/>
          <w:numId w:val="4"/>
        </w:numPr>
        <w:spacing w:line="240" w:lineRule="auto"/>
        <w:jc w:val="both"/>
        <w:rPr>
          <w:rFonts w:asciiTheme="majorHAnsi" w:hAnsiTheme="majorHAnsi" w:cs="Tahoma"/>
          <w:sz w:val="24"/>
          <w:szCs w:val="24"/>
        </w:rPr>
      </w:pPr>
      <w:r>
        <w:rPr>
          <w:rFonts w:asciiTheme="majorHAnsi" w:hAnsiTheme="majorHAnsi" w:cs="Tahoma"/>
          <w:sz w:val="24"/>
          <w:szCs w:val="24"/>
        </w:rPr>
        <w:t>Πρότεινε η πλακόστρωση των πεζοδρομίων να γίνεται κατά προτεραιότητα από τους δρόμους όπου προηγείται η ασφαλτόστρωσή τους από τις Υπηρεσίες του Δήμου</w:t>
      </w:r>
    </w:p>
    <w:p w:rsidR="001F7C8B" w:rsidRDefault="001F7C8B" w:rsidP="009B5037">
      <w:pPr>
        <w:pStyle w:val="a3"/>
        <w:numPr>
          <w:ilvl w:val="0"/>
          <w:numId w:val="4"/>
        </w:numPr>
        <w:spacing w:line="240" w:lineRule="auto"/>
        <w:jc w:val="both"/>
        <w:rPr>
          <w:rFonts w:asciiTheme="majorHAnsi" w:hAnsiTheme="majorHAnsi" w:cs="Tahoma"/>
          <w:sz w:val="24"/>
          <w:szCs w:val="24"/>
        </w:rPr>
      </w:pPr>
      <w:r>
        <w:rPr>
          <w:rFonts w:asciiTheme="majorHAnsi" w:hAnsiTheme="majorHAnsi" w:cs="Tahoma"/>
          <w:sz w:val="24"/>
          <w:szCs w:val="24"/>
        </w:rPr>
        <w:t>Επεσήμανε την απουσία ρήθρων και κρασπέδων σε σημεία της οδού Θεσσαλονίκης</w:t>
      </w:r>
    </w:p>
    <w:p w:rsidR="001F7C8B" w:rsidRDefault="001F7C8B" w:rsidP="009B5037">
      <w:pPr>
        <w:pStyle w:val="a3"/>
        <w:numPr>
          <w:ilvl w:val="0"/>
          <w:numId w:val="4"/>
        </w:numPr>
        <w:spacing w:line="240" w:lineRule="auto"/>
        <w:jc w:val="both"/>
        <w:rPr>
          <w:rFonts w:asciiTheme="majorHAnsi" w:hAnsiTheme="majorHAnsi" w:cs="Tahoma"/>
          <w:sz w:val="24"/>
          <w:szCs w:val="24"/>
        </w:rPr>
      </w:pPr>
      <w:r>
        <w:rPr>
          <w:rFonts w:asciiTheme="majorHAnsi" w:hAnsiTheme="majorHAnsi" w:cs="Tahoma"/>
          <w:sz w:val="24"/>
          <w:szCs w:val="24"/>
        </w:rPr>
        <w:t>Ζήτησε την βελτίωση της μελέτης για το ΚΑΠΗ, προκειμένου να χρηματοδοτηθεί</w:t>
      </w:r>
    </w:p>
    <w:p w:rsidR="001F7C8B" w:rsidRDefault="001F7C8B" w:rsidP="001F7C8B">
      <w:pPr>
        <w:spacing w:line="240" w:lineRule="auto"/>
        <w:jc w:val="both"/>
        <w:rPr>
          <w:rFonts w:asciiTheme="majorHAnsi" w:hAnsiTheme="majorHAnsi" w:cs="Tahoma"/>
          <w:sz w:val="24"/>
          <w:szCs w:val="24"/>
        </w:rPr>
      </w:pPr>
      <w:r>
        <w:rPr>
          <w:rFonts w:asciiTheme="majorHAnsi" w:hAnsiTheme="majorHAnsi" w:cs="Tahoma"/>
          <w:sz w:val="24"/>
          <w:szCs w:val="24"/>
        </w:rPr>
        <w:t>Στο σημείο αυτό ο κος Μπούτσης ζήτησε να ενημερωθεί σχετικά με την αντιπλημμυρική μελέτη</w:t>
      </w:r>
    </w:p>
    <w:p w:rsidR="001F7C8B" w:rsidRDefault="001F7C8B" w:rsidP="001F7C8B">
      <w:pPr>
        <w:spacing w:line="240" w:lineRule="auto"/>
        <w:jc w:val="both"/>
        <w:rPr>
          <w:rFonts w:asciiTheme="majorHAnsi" w:hAnsiTheme="majorHAnsi" w:cs="Tahoma"/>
          <w:sz w:val="24"/>
          <w:szCs w:val="24"/>
        </w:rPr>
      </w:pPr>
      <w:r>
        <w:rPr>
          <w:rFonts w:asciiTheme="majorHAnsi" w:hAnsiTheme="majorHAnsi" w:cs="Tahoma"/>
          <w:sz w:val="24"/>
          <w:szCs w:val="24"/>
        </w:rPr>
        <w:t>Ακολούθησαν οι απαντήσεις της κας Γιαννικουρή:</w:t>
      </w:r>
    </w:p>
    <w:p w:rsidR="001F7C8B" w:rsidRDefault="001F7C8B" w:rsidP="001F7C8B">
      <w:pPr>
        <w:pStyle w:val="a3"/>
        <w:numPr>
          <w:ilvl w:val="0"/>
          <w:numId w:val="5"/>
        </w:numPr>
        <w:spacing w:line="240" w:lineRule="auto"/>
        <w:jc w:val="both"/>
        <w:rPr>
          <w:rFonts w:asciiTheme="majorHAnsi" w:hAnsiTheme="majorHAnsi" w:cs="Tahoma"/>
          <w:sz w:val="24"/>
          <w:szCs w:val="24"/>
        </w:rPr>
      </w:pPr>
      <w:r>
        <w:rPr>
          <w:rFonts w:asciiTheme="majorHAnsi" w:hAnsiTheme="majorHAnsi" w:cs="Tahoma"/>
          <w:sz w:val="24"/>
          <w:szCs w:val="24"/>
        </w:rPr>
        <w:t xml:space="preserve">Οι εγγραφές κάτω από τη στήλη ΣΕΣ, αποτελούν μία ενδεικτική ένδειξη για την καλύτερη κατανόηση του </w:t>
      </w:r>
      <w:r>
        <w:rPr>
          <w:rFonts w:asciiTheme="majorHAnsi" w:hAnsiTheme="majorHAnsi" w:cs="Tahoma"/>
          <w:sz w:val="24"/>
          <w:szCs w:val="24"/>
          <w:lang w:val="en-US"/>
        </w:rPr>
        <w:t>excel</w:t>
      </w:r>
      <w:r>
        <w:rPr>
          <w:rFonts w:asciiTheme="majorHAnsi" w:hAnsiTheme="majorHAnsi" w:cs="Tahoma"/>
          <w:sz w:val="24"/>
          <w:szCs w:val="24"/>
        </w:rPr>
        <w:t>, χωρίς όμως και να είναι επόμενο ότι η χρηματοδότηση θα γίνει από το ΣΕΣ</w:t>
      </w:r>
    </w:p>
    <w:p w:rsidR="001F7C8B" w:rsidRDefault="001F7C8B" w:rsidP="001F7C8B">
      <w:pPr>
        <w:pStyle w:val="a3"/>
        <w:numPr>
          <w:ilvl w:val="0"/>
          <w:numId w:val="5"/>
        </w:numPr>
        <w:spacing w:line="240" w:lineRule="auto"/>
        <w:jc w:val="both"/>
        <w:rPr>
          <w:rFonts w:asciiTheme="majorHAnsi" w:hAnsiTheme="majorHAnsi" w:cs="Tahoma"/>
          <w:sz w:val="24"/>
          <w:szCs w:val="24"/>
        </w:rPr>
      </w:pPr>
      <w:r>
        <w:rPr>
          <w:rFonts w:asciiTheme="majorHAnsi" w:hAnsiTheme="majorHAnsi" w:cs="Tahoma"/>
          <w:sz w:val="24"/>
          <w:szCs w:val="24"/>
        </w:rPr>
        <w:t>Σχετικά με την πλακόστρωση των πεζοδρομίων, επισημάνθηκε η νομική υποχρέωση των παρόδιων ιδιωτών για την κατασκευή και πλακόστρωσή τους, καθώς και η υποχρέωση του Δήμου για επισκευή των σημείων που αφορούν φθορές</w:t>
      </w:r>
      <w:r w:rsidR="00AF0BD5">
        <w:rPr>
          <w:rFonts w:asciiTheme="majorHAnsi" w:hAnsiTheme="majorHAnsi" w:cs="Tahoma"/>
          <w:sz w:val="24"/>
          <w:szCs w:val="24"/>
        </w:rPr>
        <w:t>. Εφαρμόζεται η πρόταση για ταυτόχρονη πλακόστρωση/ασφαλτόστρωση σε μεγάλες παρεμβάσεις</w:t>
      </w:r>
    </w:p>
    <w:p w:rsidR="00AF0BD5" w:rsidRDefault="00AF0BD5" w:rsidP="001F7C8B">
      <w:pPr>
        <w:pStyle w:val="a3"/>
        <w:numPr>
          <w:ilvl w:val="0"/>
          <w:numId w:val="5"/>
        </w:numPr>
        <w:spacing w:line="240" w:lineRule="auto"/>
        <w:jc w:val="both"/>
        <w:rPr>
          <w:rFonts w:asciiTheme="majorHAnsi" w:hAnsiTheme="majorHAnsi" w:cs="Tahoma"/>
          <w:sz w:val="24"/>
          <w:szCs w:val="24"/>
        </w:rPr>
      </w:pPr>
      <w:r>
        <w:rPr>
          <w:rFonts w:asciiTheme="majorHAnsi" w:hAnsiTheme="majorHAnsi" w:cs="Tahoma"/>
          <w:sz w:val="24"/>
          <w:szCs w:val="24"/>
        </w:rPr>
        <w:lastRenderedPageBreak/>
        <w:t>Για το Γιαννίδειο, αναμένεται να υπάρξει χρηματοδότηση που θα αφορά την ανάπλαση παλαιών βιομηχανικών κτηρίων και την ένταξή του σε ένα πιθανό πρόγραμμα</w:t>
      </w:r>
    </w:p>
    <w:p w:rsidR="00AF0BD5" w:rsidRDefault="00AF0BD5" w:rsidP="00837FAD">
      <w:pPr>
        <w:pStyle w:val="a3"/>
        <w:numPr>
          <w:ilvl w:val="0"/>
          <w:numId w:val="5"/>
        </w:numPr>
        <w:spacing w:line="240" w:lineRule="auto"/>
        <w:jc w:val="both"/>
        <w:rPr>
          <w:rFonts w:asciiTheme="majorHAnsi" w:hAnsiTheme="majorHAnsi" w:cs="Tahoma"/>
          <w:sz w:val="24"/>
          <w:szCs w:val="24"/>
        </w:rPr>
      </w:pPr>
      <w:r>
        <w:rPr>
          <w:rFonts w:asciiTheme="majorHAnsi" w:hAnsiTheme="majorHAnsi" w:cs="Tahoma"/>
          <w:sz w:val="24"/>
          <w:szCs w:val="24"/>
        </w:rPr>
        <w:t>Σχετικά με τα αντιπλημμυρικά έργα, θα είναι από τους πρώτους διαγωνισμούς που θα γίνουν (με επισήμανση και των δυσκολιών λόγω της εφαρμογής του νέου συστήματος ηλεκτρονικών διαγωνισμών)</w:t>
      </w:r>
    </w:p>
    <w:p w:rsidR="00AF0BD5" w:rsidRDefault="00AF0BD5" w:rsidP="00837FAD">
      <w:pPr>
        <w:spacing w:line="240" w:lineRule="auto"/>
        <w:jc w:val="both"/>
        <w:rPr>
          <w:rFonts w:asciiTheme="majorHAnsi" w:hAnsiTheme="majorHAnsi" w:cs="Tahoma"/>
          <w:sz w:val="24"/>
          <w:szCs w:val="24"/>
        </w:rPr>
      </w:pPr>
      <w:r>
        <w:rPr>
          <w:rFonts w:asciiTheme="majorHAnsi" w:hAnsiTheme="majorHAnsi" w:cs="Tahoma"/>
          <w:sz w:val="24"/>
          <w:szCs w:val="24"/>
        </w:rPr>
        <w:t>Στη συνέχεια τοποθετήθηκε ο κος Μπούτσης, επισημαίνοντας:</w:t>
      </w:r>
    </w:p>
    <w:p w:rsidR="00AF0BD5" w:rsidRDefault="00AF0BD5" w:rsidP="00837FAD">
      <w:pPr>
        <w:pStyle w:val="a3"/>
        <w:numPr>
          <w:ilvl w:val="0"/>
          <w:numId w:val="6"/>
        </w:numPr>
        <w:spacing w:line="240" w:lineRule="auto"/>
        <w:jc w:val="both"/>
        <w:rPr>
          <w:rFonts w:asciiTheme="majorHAnsi" w:hAnsiTheme="majorHAnsi" w:cs="Tahoma"/>
          <w:sz w:val="24"/>
          <w:szCs w:val="24"/>
        </w:rPr>
      </w:pPr>
      <w:r>
        <w:rPr>
          <w:rFonts w:asciiTheme="majorHAnsi" w:hAnsiTheme="majorHAnsi" w:cs="Tahoma"/>
          <w:sz w:val="24"/>
          <w:szCs w:val="24"/>
        </w:rPr>
        <w:t>Την κατά την άποψή του απαξίωση της Δημοτικής Αρχής προς τους θεσμούς όπως η Επιτροπή Διαβούλευσης, καθώς την προηγούμενη ημέρα (σύγκλιση της Επιτροπής την 6/11) στο χώρο της συνεδρίασης, παραδίδονταν μαθήματα και η αίθουσα ήταν κατειλημμένη</w:t>
      </w:r>
    </w:p>
    <w:p w:rsidR="00447CB3" w:rsidRDefault="00447CB3" w:rsidP="00837FAD">
      <w:pPr>
        <w:pStyle w:val="a3"/>
        <w:spacing w:line="240" w:lineRule="auto"/>
        <w:jc w:val="both"/>
        <w:rPr>
          <w:rFonts w:asciiTheme="majorHAnsi" w:hAnsiTheme="majorHAnsi" w:cs="Tahoma"/>
          <w:sz w:val="24"/>
          <w:szCs w:val="24"/>
        </w:rPr>
      </w:pPr>
      <w:r>
        <w:rPr>
          <w:rFonts w:asciiTheme="majorHAnsi" w:hAnsiTheme="majorHAnsi" w:cs="Tahoma"/>
          <w:sz w:val="24"/>
          <w:szCs w:val="24"/>
        </w:rPr>
        <w:t>(στο σημείο αυτό αποχώρησε ο κος Σφυρόερας από τη συζήτηση λόγω ανειλημμένης υποχρέωσης – συνεδρίαση σε άλλη Επιτροπή)</w:t>
      </w:r>
    </w:p>
    <w:p w:rsidR="00AF0BD5" w:rsidRDefault="00AF0BD5" w:rsidP="00837FAD">
      <w:pPr>
        <w:pStyle w:val="a3"/>
        <w:numPr>
          <w:ilvl w:val="0"/>
          <w:numId w:val="6"/>
        </w:numPr>
        <w:spacing w:line="240" w:lineRule="auto"/>
        <w:jc w:val="both"/>
        <w:rPr>
          <w:rFonts w:asciiTheme="majorHAnsi" w:hAnsiTheme="majorHAnsi" w:cs="Tahoma"/>
          <w:sz w:val="24"/>
          <w:szCs w:val="24"/>
        </w:rPr>
      </w:pPr>
      <w:r>
        <w:rPr>
          <w:rFonts w:asciiTheme="majorHAnsi" w:hAnsiTheme="majorHAnsi" w:cs="Tahoma"/>
          <w:sz w:val="24"/>
          <w:szCs w:val="24"/>
        </w:rPr>
        <w:t>Παρατήρησε ότι τα ¾ του τεχνικού προγράμματος του 2018, αφορά χρηματοδοτήσεις της Περιφέρειας</w:t>
      </w:r>
    </w:p>
    <w:p w:rsidR="00AF0BD5" w:rsidRDefault="00AF0BD5" w:rsidP="00837FAD">
      <w:pPr>
        <w:pStyle w:val="a3"/>
        <w:numPr>
          <w:ilvl w:val="0"/>
          <w:numId w:val="6"/>
        </w:numPr>
        <w:spacing w:line="240" w:lineRule="auto"/>
        <w:jc w:val="both"/>
        <w:rPr>
          <w:rFonts w:asciiTheme="majorHAnsi" w:hAnsiTheme="majorHAnsi" w:cs="Tahoma"/>
          <w:sz w:val="24"/>
          <w:szCs w:val="24"/>
        </w:rPr>
      </w:pPr>
      <w:r>
        <w:rPr>
          <w:rFonts w:asciiTheme="majorHAnsi" w:hAnsiTheme="majorHAnsi" w:cs="Tahoma"/>
          <w:sz w:val="24"/>
          <w:szCs w:val="24"/>
        </w:rPr>
        <w:t>Ανέφερε ότι σε Δελτίο Τύπου του Γραφείου Δημάρχου του Σεπτεμβρίου 2015 σχετικά με την έναρξη κάποιων έργων ήδη από το 2016</w:t>
      </w:r>
    </w:p>
    <w:p w:rsidR="00AF0BD5" w:rsidRDefault="00AF0BD5" w:rsidP="00837FAD">
      <w:pPr>
        <w:pStyle w:val="a3"/>
        <w:numPr>
          <w:ilvl w:val="0"/>
          <w:numId w:val="6"/>
        </w:numPr>
        <w:spacing w:line="240" w:lineRule="auto"/>
        <w:jc w:val="both"/>
        <w:rPr>
          <w:rFonts w:asciiTheme="majorHAnsi" w:hAnsiTheme="majorHAnsi" w:cs="Tahoma"/>
          <w:sz w:val="24"/>
          <w:szCs w:val="24"/>
        </w:rPr>
      </w:pPr>
      <w:r>
        <w:rPr>
          <w:rFonts w:asciiTheme="majorHAnsi" w:hAnsiTheme="majorHAnsi" w:cs="Tahoma"/>
          <w:sz w:val="24"/>
          <w:szCs w:val="24"/>
        </w:rPr>
        <w:t>Σημείωσε την αγωνία του σχετικά με την απώλεια μεγάλου μέρους των χρηματοδοτήσεων που αναμένονται λόγω της ολιγωρίας της Δημοτικής Αρχής</w:t>
      </w:r>
    </w:p>
    <w:p w:rsidR="00AF0BD5" w:rsidRDefault="00AF0BD5" w:rsidP="00837FAD">
      <w:pPr>
        <w:pStyle w:val="a3"/>
        <w:numPr>
          <w:ilvl w:val="0"/>
          <w:numId w:val="6"/>
        </w:numPr>
        <w:spacing w:line="240" w:lineRule="auto"/>
        <w:jc w:val="both"/>
        <w:rPr>
          <w:rFonts w:asciiTheme="majorHAnsi" w:hAnsiTheme="majorHAnsi" w:cs="Tahoma"/>
          <w:sz w:val="24"/>
          <w:szCs w:val="24"/>
        </w:rPr>
      </w:pPr>
      <w:r>
        <w:rPr>
          <w:rFonts w:asciiTheme="majorHAnsi" w:hAnsiTheme="majorHAnsi" w:cs="Tahoma"/>
          <w:sz w:val="24"/>
          <w:szCs w:val="24"/>
        </w:rPr>
        <w:t>Θεώρησε ότι πρέπει να δωθούν ορισμένες δραστηριότητες σε ιδιώτες, δεδομένης και της μείωσης του προσωπικού και σημείωσε ενδεικτικά τις υπηρεσίες του Πρασίνου</w:t>
      </w:r>
    </w:p>
    <w:p w:rsidR="00447CB3" w:rsidRDefault="00447CB3" w:rsidP="00837FAD">
      <w:pPr>
        <w:spacing w:line="240" w:lineRule="auto"/>
        <w:jc w:val="both"/>
        <w:rPr>
          <w:rFonts w:asciiTheme="majorHAnsi" w:hAnsiTheme="majorHAnsi" w:cs="Tahoma"/>
          <w:sz w:val="24"/>
          <w:szCs w:val="24"/>
        </w:rPr>
      </w:pPr>
      <w:r>
        <w:rPr>
          <w:rFonts w:asciiTheme="majorHAnsi" w:hAnsiTheme="majorHAnsi" w:cs="Tahoma"/>
          <w:sz w:val="24"/>
          <w:szCs w:val="24"/>
        </w:rPr>
        <w:t>Ακολούθησε η απάντηση της κας Γιαννικουρή, με εκτενή αναφορά στα έργα που είναι ενταγμένα στο Τεχνικό πρόγραμμα της Περιφέρειας και  που ολοκληρώθηκαν ή έχει προχωρήσει η κατασκευή τους, σημειώνοντας ότι παρατηρείται καθυστέρηση μόνο στο έργο της αναμόρφωσης του Δημαρχείου καθώς εκκρεμεί η έκδοση της οικοδομικής του άδειας. Σημείωσε ότι θεωρεί πως δεν υπάρχει κίνδυνος απώλειας της χρηματοδότησης για κανένα από τα ενταγμένα έργα.</w:t>
      </w:r>
    </w:p>
    <w:p w:rsidR="00447CB3" w:rsidRDefault="00447CB3" w:rsidP="00837FAD">
      <w:pPr>
        <w:spacing w:line="240" w:lineRule="auto"/>
        <w:jc w:val="both"/>
        <w:rPr>
          <w:rFonts w:asciiTheme="majorHAnsi" w:hAnsiTheme="majorHAnsi" w:cs="Tahoma"/>
          <w:sz w:val="24"/>
          <w:szCs w:val="24"/>
        </w:rPr>
      </w:pPr>
      <w:r>
        <w:rPr>
          <w:rFonts w:asciiTheme="majorHAnsi" w:hAnsiTheme="majorHAnsi" w:cs="Tahoma"/>
          <w:sz w:val="24"/>
          <w:szCs w:val="24"/>
        </w:rPr>
        <w:t>Ακολούθησε η απάντηση προς τον κο Μπούτση από τον κο Σάββα, με πολιτικό περιεχόμενο («μας αδικείτε κε Μπούτση, τα έργα δεν έχουν πάει καθόλου πίσω») και εκφράζοντας την υποστήριξη προς τις Υπηρεσίες που λόγω και  της υποστελέχωσής τους καταβάλουν υπεράνθρωπες προσπάθειες.</w:t>
      </w:r>
    </w:p>
    <w:p w:rsidR="00447CB3" w:rsidRDefault="00447CB3" w:rsidP="00837FAD">
      <w:pPr>
        <w:spacing w:line="240" w:lineRule="auto"/>
        <w:jc w:val="both"/>
        <w:rPr>
          <w:rFonts w:asciiTheme="majorHAnsi" w:hAnsiTheme="majorHAnsi" w:cs="Tahoma"/>
          <w:sz w:val="24"/>
          <w:szCs w:val="24"/>
        </w:rPr>
      </w:pPr>
      <w:r>
        <w:rPr>
          <w:rFonts w:asciiTheme="majorHAnsi" w:hAnsiTheme="majorHAnsi" w:cs="Tahoma"/>
          <w:sz w:val="24"/>
          <w:szCs w:val="24"/>
        </w:rPr>
        <w:t>Ακολούθησε η απάντηση της κας Καραβία, όσον αφορά το ζήτημα της χρήσης της αίθουσας για μαθήματα την προηγούμενη ημέρα, που δεν υπέκρυπτε διάθεση απαξίωσης της Επιτροπής και των θεσμών από πλευράς Δημοτικής Αρχής αλλά αποτελούσε μία αναγκαιότητα</w:t>
      </w:r>
    </w:p>
    <w:p w:rsidR="00447CB3" w:rsidRDefault="00837FAD" w:rsidP="00837FAD">
      <w:pPr>
        <w:spacing w:line="240" w:lineRule="auto"/>
        <w:jc w:val="both"/>
        <w:rPr>
          <w:rFonts w:asciiTheme="majorHAnsi" w:hAnsiTheme="majorHAnsi" w:cs="Tahoma"/>
          <w:sz w:val="24"/>
          <w:szCs w:val="24"/>
        </w:rPr>
      </w:pPr>
      <w:r>
        <w:rPr>
          <w:rFonts w:asciiTheme="majorHAnsi" w:hAnsiTheme="majorHAnsi" w:cs="Tahoma"/>
          <w:sz w:val="24"/>
          <w:szCs w:val="24"/>
        </w:rPr>
        <w:t>Ο κος Δαμηλάκος απάντησε στον κο Μπούτση σημειώνοντας ότι:</w:t>
      </w:r>
    </w:p>
    <w:p w:rsidR="00837FAD" w:rsidRDefault="00837FAD" w:rsidP="00837FAD">
      <w:pPr>
        <w:pStyle w:val="a3"/>
        <w:numPr>
          <w:ilvl w:val="0"/>
          <w:numId w:val="7"/>
        </w:numPr>
        <w:spacing w:line="240" w:lineRule="auto"/>
        <w:jc w:val="both"/>
        <w:rPr>
          <w:rFonts w:asciiTheme="majorHAnsi" w:hAnsiTheme="majorHAnsi" w:cs="Tahoma"/>
          <w:sz w:val="24"/>
          <w:szCs w:val="24"/>
        </w:rPr>
      </w:pPr>
      <w:r>
        <w:rPr>
          <w:rFonts w:asciiTheme="majorHAnsi" w:hAnsiTheme="majorHAnsi" w:cs="Tahoma"/>
          <w:sz w:val="24"/>
          <w:szCs w:val="24"/>
        </w:rPr>
        <w:t>Δεν υπάρχει καμιά απαξίωση της Δημοτικής Αρχής προς τους θεσμούς, καθώς την 6/11 υπήρξε απαραίτητη   συνεδρίαση του κου Δημάρχου στο Γραφείο του έως τις 21:00, που όμως υπήρξε εκπροσώπηση της από την Αντιδήμαρχο κα Καραβία</w:t>
      </w:r>
    </w:p>
    <w:p w:rsidR="00837FAD" w:rsidRDefault="00837FAD" w:rsidP="00837FAD">
      <w:pPr>
        <w:pStyle w:val="a3"/>
        <w:numPr>
          <w:ilvl w:val="0"/>
          <w:numId w:val="7"/>
        </w:numPr>
        <w:spacing w:line="240" w:lineRule="auto"/>
        <w:jc w:val="both"/>
        <w:rPr>
          <w:rFonts w:asciiTheme="majorHAnsi" w:hAnsiTheme="majorHAnsi" w:cs="Tahoma"/>
          <w:sz w:val="24"/>
          <w:szCs w:val="24"/>
        </w:rPr>
      </w:pPr>
      <w:r>
        <w:rPr>
          <w:rFonts w:asciiTheme="majorHAnsi" w:hAnsiTheme="majorHAnsi" w:cs="Tahoma"/>
          <w:sz w:val="24"/>
          <w:szCs w:val="24"/>
        </w:rPr>
        <w:t xml:space="preserve">Στο ζήτημα των μελετών, η πόλη είναι ενιαία και οι μελέτες γίνονται με υπερτοπικό γνώμονα αν και ορισμένες φορές υπάρχει μία ήπια πρόταξη του </w:t>
      </w:r>
      <w:r>
        <w:rPr>
          <w:rFonts w:asciiTheme="majorHAnsi" w:hAnsiTheme="majorHAnsi" w:cs="Tahoma"/>
          <w:sz w:val="24"/>
          <w:szCs w:val="24"/>
        </w:rPr>
        <w:lastRenderedPageBreak/>
        <w:t>Ταύρου λόγω των έντονων προβλημάτων που αντιμετωπίζει σε αντίθεση με το Μοσχάτο</w:t>
      </w:r>
    </w:p>
    <w:p w:rsidR="00837FAD" w:rsidRDefault="00837FAD" w:rsidP="00837FAD">
      <w:pPr>
        <w:pStyle w:val="a3"/>
        <w:numPr>
          <w:ilvl w:val="0"/>
          <w:numId w:val="7"/>
        </w:numPr>
        <w:spacing w:line="240" w:lineRule="auto"/>
        <w:jc w:val="both"/>
        <w:rPr>
          <w:rFonts w:asciiTheme="majorHAnsi" w:hAnsiTheme="majorHAnsi" w:cs="Tahoma"/>
          <w:sz w:val="24"/>
          <w:szCs w:val="24"/>
        </w:rPr>
      </w:pPr>
      <w:r>
        <w:rPr>
          <w:rFonts w:asciiTheme="majorHAnsi" w:hAnsiTheme="majorHAnsi" w:cs="Tahoma"/>
          <w:sz w:val="24"/>
          <w:szCs w:val="24"/>
        </w:rPr>
        <w:t>Σχετικά με το Δελτίο Τύπου του 2015, επεσήμανε ότι η θητεία της Δημοτικής Αρχής είναι 5ετής, χρονικά βρίσκεται στο μέσον της και το Δελτίο αποτελούσε ένα οδηγό για τα επόμενα έτη</w:t>
      </w:r>
    </w:p>
    <w:p w:rsidR="00837F77" w:rsidRDefault="00837FAD" w:rsidP="00837FAD">
      <w:pPr>
        <w:pStyle w:val="a3"/>
        <w:numPr>
          <w:ilvl w:val="0"/>
          <w:numId w:val="7"/>
        </w:numPr>
        <w:spacing w:line="240" w:lineRule="auto"/>
        <w:jc w:val="both"/>
        <w:rPr>
          <w:rFonts w:asciiTheme="majorHAnsi" w:hAnsiTheme="majorHAnsi" w:cs="Tahoma"/>
          <w:sz w:val="24"/>
          <w:szCs w:val="24"/>
        </w:rPr>
      </w:pPr>
      <w:r>
        <w:rPr>
          <w:rFonts w:asciiTheme="majorHAnsi" w:hAnsiTheme="majorHAnsi" w:cs="Tahoma"/>
          <w:sz w:val="24"/>
          <w:szCs w:val="24"/>
        </w:rPr>
        <w:t>Σχετικά με την κατάτμιση των μελετών σε ποσά των 24.800,00€, έκρινε ότι αποτελούν μία αναγκαιότητα, προκειμένου να επιτευχθεί η έγκαιρη χρηματοδότηση από την Περιφέρεια</w:t>
      </w:r>
    </w:p>
    <w:p w:rsidR="00837F77" w:rsidRDefault="00837F77" w:rsidP="00837FAD">
      <w:pPr>
        <w:pStyle w:val="a3"/>
        <w:numPr>
          <w:ilvl w:val="0"/>
          <w:numId w:val="7"/>
        </w:numPr>
        <w:spacing w:line="240" w:lineRule="auto"/>
        <w:jc w:val="both"/>
        <w:rPr>
          <w:rFonts w:asciiTheme="majorHAnsi" w:hAnsiTheme="majorHAnsi" w:cs="Tahoma"/>
          <w:sz w:val="24"/>
          <w:szCs w:val="24"/>
        </w:rPr>
      </w:pPr>
      <w:r>
        <w:rPr>
          <w:rFonts w:asciiTheme="majorHAnsi" w:hAnsiTheme="majorHAnsi" w:cs="Tahoma"/>
          <w:sz w:val="24"/>
          <w:szCs w:val="24"/>
        </w:rPr>
        <w:t xml:space="preserve">Σημείωσε ότι θεωρεί πως το τεχνικό πρόγραμμα που ανακοινώθηκε με το Δελτίο Τύπου του 2015 θα ολοκληρωθεί οπωσδήποτε με δεδομένο επιπλέον  ότι   απομένει μία 2ετία και  </w:t>
      </w:r>
      <w:r w:rsidR="00837FAD">
        <w:rPr>
          <w:rFonts w:asciiTheme="majorHAnsi" w:hAnsiTheme="majorHAnsi" w:cs="Tahoma"/>
          <w:sz w:val="24"/>
          <w:szCs w:val="24"/>
        </w:rPr>
        <w:t xml:space="preserve"> </w:t>
      </w:r>
      <w:r>
        <w:rPr>
          <w:rFonts w:asciiTheme="majorHAnsi" w:hAnsiTheme="majorHAnsi" w:cs="Tahoma"/>
          <w:sz w:val="24"/>
          <w:szCs w:val="24"/>
        </w:rPr>
        <w:t xml:space="preserve">ότι το 80-90% αυτού θα ολοκληρωθεί μέσα στο 2018 (ακολούθησε ένταση με έντονες αντεγκλήσεις  ιδαίτερα από τον κο Δεμεντή και ηπιότερες από τον κο Μπούτση). </w:t>
      </w:r>
    </w:p>
    <w:p w:rsidR="00837FAD" w:rsidRDefault="00837F77" w:rsidP="00495392">
      <w:pPr>
        <w:spacing w:line="240" w:lineRule="auto"/>
        <w:jc w:val="both"/>
        <w:rPr>
          <w:rFonts w:asciiTheme="majorHAnsi" w:hAnsiTheme="majorHAnsi" w:cs="Tahoma"/>
          <w:sz w:val="24"/>
          <w:szCs w:val="24"/>
        </w:rPr>
      </w:pPr>
      <w:r w:rsidRPr="00837F77">
        <w:rPr>
          <w:rFonts w:asciiTheme="majorHAnsi" w:hAnsiTheme="majorHAnsi" w:cs="Tahoma"/>
          <w:sz w:val="24"/>
          <w:szCs w:val="24"/>
        </w:rPr>
        <w:t xml:space="preserve">Ο κος Βολιώτης ζήτησε να μάθει πόσες ήταν </w:t>
      </w:r>
      <w:r w:rsidR="00837FAD" w:rsidRPr="00837F77">
        <w:rPr>
          <w:rFonts w:asciiTheme="majorHAnsi" w:hAnsiTheme="majorHAnsi" w:cs="Tahoma"/>
          <w:sz w:val="24"/>
          <w:szCs w:val="24"/>
        </w:rPr>
        <w:t xml:space="preserve"> </w:t>
      </w:r>
      <w:r>
        <w:rPr>
          <w:rFonts w:asciiTheme="majorHAnsi" w:hAnsiTheme="majorHAnsi" w:cs="Tahoma"/>
          <w:sz w:val="24"/>
          <w:szCs w:val="24"/>
        </w:rPr>
        <w:t>οι απευθείας αναθέσεις μελετών και τον ακριβή αριθμό αυτών που υλοποιήθηκαν. Ο κος Δαμηλάκος   απάντησε ότι πλήρης απάντηση για το θέμα θα δωθεί στο Δημοτικό Συμβούλιο. Η κα Καλπουρτζή ζήτησε να μιλήσει σχετικά με το θέμα των απευθείας αναθέσεων, των μελετών και των διαγωνισμών, αλλά ο κος Δαμηλάκος σημείωσε ότι θα αναλυθεί το θέμα στο Δημοτικό Συμβούλιο.</w:t>
      </w:r>
    </w:p>
    <w:p w:rsidR="00495392" w:rsidRDefault="00495392" w:rsidP="00495392">
      <w:pPr>
        <w:spacing w:line="240" w:lineRule="auto"/>
        <w:jc w:val="both"/>
        <w:rPr>
          <w:rFonts w:asciiTheme="majorHAnsi" w:hAnsiTheme="majorHAnsi" w:cs="Tahoma"/>
          <w:sz w:val="24"/>
          <w:szCs w:val="24"/>
        </w:rPr>
      </w:pPr>
    </w:p>
    <w:p w:rsidR="00495392" w:rsidRDefault="00495392" w:rsidP="00495392">
      <w:pPr>
        <w:spacing w:line="240" w:lineRule="auto"/>
        <w:jc w:val="both"/>
        <w:rPr>
          <w:rFonts w:asciiTheme="majorHAnsi" w:hAnsiTheme="majorHAnsi" w:cs="Tahoma"/>
          <w:sz w:val="24"/>
          <w:szCs w:val="24"/>
        </w:rPr>
      </w:pPr>
      <w:r>
        <w:rPr>
          <w:rFonts w:asciiTheme="majorHAnsi" w:hAnsiTheme="majorHAnsi" w:cs="Tahoma"/>
          <w:sz w:val="24"/>
          <w:szCs w:val="24"/>
        </w:rPr>
        <w:t>Στο σημείο αυτό ολοκληρώθηκε το πρώτο μέρος της συζήτησης και αποχώρησαν η κα Γιαννικουρή και ο κος Σάββας</w:t>
      </w:r>
    </w:p>
    <w:p w:rsidR="00495392" w:rsidRDefault="00495392" w:rsidP="00495392">
      <w:pPr>
        <w:spacing w:line="240" w:lineRule="auto"/>
        <w:jc w:val="both"/>
        <w:rPr>
          <w:rFonts w:asciiTheme="majorHAnsi" w:hAnsiTheme="majorHAnsi" w:cs="Tahoma"/>
          <w:sz w:val="24"/>
          <w:szCs w:val="24"/>
        </w:rPr>
      </w:pPr>
      <w:r>
        <w:rPr>
          <w:rFonts w:asciiTheme="majorHAnsi" w:hAnsiTheme="majorHAnsi" w:cs="Tahoma"/>
          <w:sz w:val="24"/>
          <w:szCs w:val="24"/>
        </w:rPr>
        <w:t>Η συζήτηση στο δεύτερο σκέλος της ημερήσιας διάταξης (προτάσεις για τον προϋπολογισμό),άρχισε με ερώτηση του κου Μπούτση σχετικά με τη δημοτική συγκοινωνία και συγκεκριμένα:</w:t>
      </w:r>
    </w:p>
    <w:p w:rsidR="00495392" w:rsidRDefault="00495392" w:rsidP="00495392">
      <w:pPr>
        <w:pStyle w:val="a3"/>
        <w:numPr>
          <w:ilvl w:val="0"/>
          <w:numId w:val="8"/>
        </w:numPr>
        <w:spacing w:line="240" w:lineRule="auto"/>
        <w:ind w:left="709"/>
        <w:jc w:val="both"/>
        <w:rPr>
          <w:rFonts w:asciiTheme="majorHAnsi" w:hAnsiTheme="majorHAnsi" w:cs="Tahoma"/>
          <w:sz w:val="24"/>
          <w:szCs w:val="24"/>
        </w:rPr>
      </w:pPr>
      <w:r>
        <w:rPr>
          <w:rFonts w:asciiTheme="majorHAnsi" w:hAnsiTheme="majorHAnsi" w:cs="Tahoma"/>
          <w:sz w:val="24"/>
          <w:szCs w:val="24"/>
        </w:rPr>
        <w:t>Την ομαλή εκτέλεση των δρομολογίων</w:t>
      </w:r>
    </w:p>
    <w:p w:rsidR="00495392" w:rsidRDefault="00495392" w:rsidP="00495392">
      <w:pPr>
        <w:pStyle w:val="a3"/>
        <w:numPr>
          <w:ilvl w:val="0"/>
          <w:numId w:val="8"/>
        </w:numPr>
        <w:spacing w:line="240" w:lineRule="auto"/>
        <w:ind w:left="709"/>
        <w:jc w:val="both"/>
        <w:rPr>
          <w:rFonts w:asciiTheme="majorHAnsi" w:hAnsiTheme="majorHAnsi" w:cs="Tahoma"/>
          <w:sz w:val="24"/>
          <w:szCs w:val="24"/>
        </w:rPr>
      </w:pPr>
      <w:r>
        <w:rPr>
          <w:rFonts w:asciiTheme="majorHAnsi" w:hAnsiTheme="majorHAnsi" w:cs="Tahoma"/>
          <w:sz w:val="24"/>
          <w:szCs w:val="24"/>
        </w:rPr>
        <w:t>Τον αριθμό των κυκλοφορούντων λεωφορείων</w:t>
      </w:r>
    </w:p>
    <w:p w:rsidR="00495392" w:rsidRDefault="00495392" w:rsidP="00495392">
      <w:pPr>
        <w:pStyle w:val="a3"/>
        <w:numPr>
          <w:ilvl w:val="0"/>
          <w:numId w:val="8"/>
        </w:numPr>
        <w:spacing w:line="240" w:lineRule="auto"/>
        <w:ind w:left="709"/>
        <w:jc w:val="both"/>
        <w:rPr>
          <w:rFonts w:asciiTheme="majorHAnsi" w:hAnsiTheme="majorHAnsi" w:cs="Tahoma"/>
          <w:sz w:val="24"/>
          <w:szCs w:val="24"/>
        </w:rPr>
      </w:pPr>
      <w:r>
        <w:rPr>
          <w:rFonts w:asciiTheme="majorHAnsi" w:hAnsiTheme="majorHAnsi" w:cs="Tahoma"/>
          <w:sz w:val="24"/>
          <w:szCs w:val="24"/>
        </w:rPr>
        <w:t>Την ύπαρξη πρόβλεψης για αγορά νέων οχημάτων</w:t>
      </w:r>
    </w:p>
    <w:p w:rsidR="00495392" w:rsidRDefault="00495392" w:rsidP="00495392">
      <w:pPr>
        <w:spacing w:line="240" w:lineRule="auto"/>
        <w:jc w:val="both"/>
        <w:rPr>
          <w:rFonts w:asciiTheme="majorHAnsi" w:hAnsiTheme="majorHAnsi" w:cs="Tahoma"/>
          <w:sz w:val="24"/>
          <w:szCs w:val="24"/>
        </w:rPr>
      </w:pPr>
      <w:r>
        <w:rPr>
          <w:rFonts w:asciiTheme="majorHAnsi" w:hAnsiTheme="majorHAnsi" w:cs="Tahoma"/>
          <w:sz w:val="24"/>
          <w:szCs w:val="24"/>
        </w:rPr>
        <w:t>Η κα Καραβία απάντησε ότι υπάρχουν 3 λεωφορεία που κυκλοφορούν κανονικά και ότι έχουν ξεπεραστεί τα όποια προβλήματα είχαν παρουσιαστεί</w:t>
      </w:r>
    </w:p>
    <w:p w:rsidR="00495392" w:rsidRDefault="00495392" w:rsidP="00495392">
      <w:pPr>
        <w:spacing w:line="240" w:lineRule="auto"/>
        <w:jc w:val="both"/>
        <w:rPr>
          <w:rFonts w:asciiTheme="majorHAnsi" w:hAnsiTheme="majorHAnsi" w:cs="Tahoma"/>
          <w:sz w:val="24"/>
          <w:szCs w:val="24"/>
        </w:rPr>
      </w:pPr>
      <w:r>
        <w:rPr>
          <w:rFonts w:asciiTheme="majorHAnsi" w:hAnsiTheme="majorHAnsi" w:cs="Tahoma"/>
          <w:sz w:val="24"/>
          <w:szCs w:val="24"/>
        </w:rPr>
        <w:t>Ο κος Μπούτσης επεσήμανε προηγούμενη τοποθέτηση του κου Δημάρχου για αγορά ενός νέου λεωφορείου</w:t>
      </w:r>
    </w:p>
    <w:p w:rsidR="00831794" w:rsidRDefault="00831794" w:rsidP="00495392">
      <w:pPr>
        <w:spacing w:line="240" w:lineRule="auto"/>
        <w:jc w:val="both"/>
        <w:rPr>
          <w:rFonts w:asciiTheme="majorHAnsi" w:hAnsiTheme="majorHAnsi" w:cs="Tahoma"/>
          <w:sz w:val="24"/>
          <w:szCs w:val="24"/>
        </w:rPr>
      </w:pPr>
      <w:r>
        <w:rPr>
          <w:rFonts w:asciiTheme="majorHAnsi" w:hAnsiTheme="majorHAnsi" w:cs="Tahoma"/>
          <w:sz w:val="24"/>
          <w:szCs w:val="24"/>
        </w:rPr>
        <w:t>Η συζήτηση έκλεισε με την τοποθέτηση της κας Αντιδημάρχου Οικονομικών σχετικά με τον Προϋπολογισμό του έτους 2018 και την επιτυχή εκτέλεση του τρέχοντος Προϋπολογισμού</w:t>
      </w:r>
    </w:p>
    <w:p w:rsidR="00831794" w:rsidRPr="00495392" w:rsidRDefault="00831794" w:rsidP="00495392">
      <w:pPr>
        <w:spacing w:line="240" w:lineRule="auto"/>
        <w:jc w:val="both"/>
        <w:rPr>
          <w:rFonts w:asciiTheme="majorHAnsi" w:hAnsiTheme="majorHAnsi" w:cs="Tahoma"/>
          <w:sz w:val="24"/>
          <w:szCs w:val="24"/>
        </w:rPr>
      </w:pPr>
      <w:r>
        <w:rPr>
          <w:rFonts w:asciiTheme="majorHAnsi" w:hAnsiTheme="majorHAnsi" w:cs="Tahoma"/>
          <w:sz w:val="24"/>
          <w:szCs w:val="24"/>
        </w:rPr>
        <w:t>Ο κος Πρόεδρος ανακοίνωσε το πέρας της συνεδρίασης.</w:t>
      </w:r>
      <w:bookmarkStart w:id="0" w:name="_GoBack"/>
      <w:bookmarkEnd w:id="0"/>
    </w:p>
    <w:p w:rsidR="00495392" w:rsidRPr="00495392" w:rsidRDefault="00495392" w:rsidP="00495392">
      <w:pPr>
        <w:spacing w:line="240" w:lineRule="auto"/>
        <w:jc w:val="both"/>
        <w:rPr>
          <w:rFonts w:asciiTheme="majorHAnsi" w:hAnsiTheme="majorHAnsi" w:cs="Tahoma"/>
          <w:sz w:val="24"/>
          <w:szCs w:val="24"/>
        </w:rPr>
      </w:pPr>
    </w:p>
    <w:p w:rsidR="00447CB3" w:rsidRPr="00447CB3" w:rsidRDefault="00447CB3" w:rsidP="00447CB3">
      <w:pPr>
        <w:spacing w:line="240" w:lineRule="auto"/>
        <w:jc w:val="both"/>
        <w:rPr>
          <w:rFonts w:asciiTheme="majorHAnsi" w:hAnsiTheme="majorHAnsi" w:cs="Tahoma"/>
          <w:sz w:val="24"/>
          <w:szCs w:val="24"/>
        </w:rPr>
      </w:pPr>
    </w:p>
    <w:sectPr w:rsidR="00447CB3" w:rsidRPr="00447CB3" w:rsidSect="00E65A7E">
      <w:pgSz w:w="11906" w:h="16838"/>
      <w:pgMar w:top="1440" w:right="1274"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F09CF"/>
    <w:multiLevelType w:val="hybridMultilevel"/>
    <w:tmpl w:val="F9C6E9F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
    <w:nsid w:val="14EF547F"/>
    <w:multiLevelType w:val="hybridMultilevel"/>
    <w:tmpl w:val="B596D800"/>
    <w:lvl w:ilvl="0" w:tplc="04080001">
      <w:start w:val="1"/>
      <w:numFmt w:val="bullet"/>
      <w:lvlText w:val=""/>
      <w:lvlJc w:val="left"/>
      <w:pPr>
        <w:ind w:left="825" w:hanging="360"/>
      </w:pPr>
      <w:rPr>
        <w:rFonts w:ascii="Symbol" w:hAnsi="Symbol"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2">
    <w:nsid w:val="1F16351C"/>
    <w:multiLevelType w:val="hybridMultilevel"/>
    <w:tmpl w:val="3FE0D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0031AC3"/>
    <w:multiLevelType w:val="hybridMultilevel"/>
    <w:tmpl w:val="CFC06F6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nsid w:val="35570A72"/>
    <w:multiLevelType w:val="hybridMultilevel"/>
    <w:tmpl w:val="B4BE7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4215C5A"/>
    <w:multiLevelType w:val="hybridMultilevel"/>
    <w:tmpl w:val="7416FD3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71742DC0"/>
    <w:multiLevelType w:val="hybridMultilevel"/>
    <w:tmpl w:val="C6E60F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BBA55B0"/>
    <w:multiLevelType w:val="hybridMultilevel"/>
    <w:tmpl w:val="1FD0F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3"/>
  </w:num>
  <w:num w:numId="6">
    <w:abstractNumId w:val="2"/>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1B5"/>
    <w:rsid w:val="0001286B"/>
    <w:rsid w:val="00033EBB"/>
    <w:rsid w:val="000A1636"/>
    <w:rsid w:val="000C6555"/>
    <w:rsid w:val="000F05F6"/>
    <w:rsid w:val="00113CF5"/>
    <w:rsid w:val="001C01B5"/>
    <w:rsid w:val="001F7C8B"/>
    <w:rsid w:val="0021529D"/>
    <w:rsid w:val="00302070"/>
    <w:rsid w:val="00327993"/>
    <w:rsid w:val="00340FD7"/>
    <w:rsid w:val="0037092F"/>
    <w:rsid w:val="00417EF7"/>
    <w:rsid w:val="0043668C"/>
    <w:rsid w:val="00447CB3"/>
    <w:rsid w:val="00495392"/>
    <w:rsid w:val="004C7EBD"/>
    <w:rsid w:val="005B0250"/>
    <w:rsid w:val="005C3BC3"/>
    <w:rsid w:val="0068609B"/>
    <w:rsid w:val="006F27B6"/>
    <w:rsid w:val="00753292"/>
    <w:rsid w:val="0079244C"/>
    <w:rsid w:val="007E7B0D"/>
    <w:rsid w:val="00831794"/>
    <w:rsid w:val="00837F77"/>
    <w:rsid w:val="00837FAD"/>
    <w:rsid w:val="009B5037"/>
    <w:rsid w:val="009C6A68"/>
    <w:rsid w:val="00A74DBA"/>
    <w:rsid w:val="00AF0BD5"/>
    <w:rsid w:val="00AF4B12"/>
    <w:rsid w:val="00B80C36"/>
    <w:rsid w:val="00BA3387"/>
    <w:rsid w:val="00BA3848"/>
    <w:rsid w:val="00BC1274"/>
    <w:rsid w:val="00C55340"/>
    <w:rsid w:val="00D67065"/>
    <w:rsid w:val="00E65A7E"/>
    <w:rsid w:val="00E95B01"/>
    <w:rsid w:val="00F04CC9"/>
    <w:rsid w:val="00FB51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1B5"/>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CF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5613A-62F8-4CFF-BC06-C13978E1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1868</Words>
  <Characters>10093</Characters>
  <Application>Microsoft Office Word</Application>
  <DocSecurity>0</DocSecurity>
  <Lines>84</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6</cp:revision>
  <dcterms:created xsi:type="dcterms:W3CDTF">2017-11-08T09:55:00Z</dcterms:created>
  <dcterms:modified xsi:type="dcterms:W3CDTF">2017-11-08T12:18:00Z</dcterms:modified>
</cp:coreProperties>
</file>