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2F0" w:rsidRDefault="003B62F0" w:rsidP="00CA4069">
      <w:pPr>
        <w:pStyle w:val="Web"/>
        <w:jc w:val="both"/>
        <w:rPr>
          <w:rFonts w:ascii="Tahoma" w:hAnsi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br/>
      </w:r>
    </w:p>
    <w:p w:rsidR="003B62F0" w:rsidRDefault="00CA4069" w:rsidP="003B62F0">
      <w:pPr>
        <w:jc w:val="both"/>
        <w:rPr>
          <w:rFonts w:ascii="Tahoma" w:hAnsi="Tahoma" w:cs="Tahoma"/>
          <w:sz w:val="20"/>
        </w:rPr>
      </w:pPr>
      <w:r w:rsidRPr="002545D3">
        <w:rPr>
          <w:rFonts w:ascii="Cambria" w:hAnsi="Cambria" w:cs="Arial"/>
          <w:color w:val="000000"/>
        </w:rP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4pt" o:ole="" fillcolor="window">
            <v:imagedata r:id="rId4" o:title=""/>
          </v:shape>
          <o:OLEObject Type="Embed" ProgID="MSPhotoEd.3" ShapeID="_x0000_i1025" DrawAspect="Content" ObjectID="_1554015696" r:id="rId5"/>
        </w:object>
      </w:r>
    </w:p>
    <w:p w:rsidR="00033EBB" w:rsidRDefault="00033EBB"/>
    <w:p w:rsidR="00CA4069" w:rsidRPr="002545D3" w:rsidRDefault="00CA4069" w:rsidP="00CA4069">
      <w:pPr>
        <w:pStyle w:val="a5"/>
        <w:tabs>
          <w:tab w:val="left" w:pos="284"/>
          <w:tab w:val="left" w:pos="6480"/>
        </w:tabs>
        <w:rPr>
          <w:rFonts w:ascii="Cambria" w:hAnsi="Cambria" w:cs="Arial"/>
          <w:b w:val="0"/>
          <w:bCs w:val="0"/>
        </w:rPr>
      </w:pPr>
      <w:r w:rsidRPr="002545D3">
        <w:rPr>
          <w:rFonts w:ascii="Cambria" w:hAnsi="Cambria" w:cs="Arial"/>
        </w:rPr>
        <w:t>ΕΛΛΗΝΙΚΗ ΔΗΜΟΚΡΑΤΙΑ</w:t>
      </w:r>
      <w:r>
        <w:rPr>
          <w:rFonts w:ascii="Cambria" w:hAnsi="Cambria" w:cs="Arial"/>
        </w:rPr>
        <w:t xml:space="preserve">                                                       </w:t>
      </w:r>
      <w:r w:rsidRPr="00E44FE6">
        <w:rPr>
          <w:rFonts w:ascii="Cambria" w:hAnsi="Cambria" w:cs="Arial"/>
        </w:rPr>
        <w:t xml:space="preserve"> </w:t>
      </w:r>
      <w:r w:rsidRPr="00E44FE6">
        <w:rPr>
          <w:rFonts w:ascii="Cambria" w:hAnsi="Cambria" w:cs="Arial"/>
          <w:bCs w:val="0"/>
        </w:rPr>
        <w:t xml:space="preserve">Μοσχάτο </w:t>
      </w:r>
      <w:r w:rsidR="00A5791F">
        <w:rPr>
          <w:rFonts w:ascii="Cambria" w:hAnsi="Cambria" w:cs="Arial"/>
          <w:bCs w:val="0"/>
        </w:rPr>
        <w:t>18</w:t>
      </w:r>
      <w:r w:rsidRPr="00E44FE6">
        <w:rPr>
          <w:rFonts w:ascii="Cambria" w:hAnsi="Cambria" w:cs="Arial"/>
          <w:bCs w:val="0"/>
        </w:rPr>
        <w:t>/</w:t>
      </w:r>
      <w:r w:rsidR="000E48AB">
        <w:rPr>
          <w:rFonts w:ascii="Cambria" w:hAnsi="Cambria" w:cs="Arial"/>
          <w:bCs w:val="0"/>
        </w:rPr>
        <w:t>4</w:t>
      </w:r>
      <w:r w:rsidRPr="00E44FE6">
        <w:rPr>
          <w:rFonts w:ascii="Cambria" w:hAnsi="Cambria" w:cs="Arial"/>
          <w:bCs w:val="0"/>
        </w:rPr>
        <w:t>/201</w:t>
      </w:r>
      <w:r>
        <w:rPr>
          <w:rFonts w:ascii="Cambria" w:hAnsi="Cambria" w:cs="Arial"/>
          <w:bCs w:val="0"/>
        </w:rPr>
        <w:t>7</w:t>
      </w:r>
    </w:p>
    <w:p w:rsidR="00CA4069" w:rsidRPr="002545D3" w:rsidRDefault="00CA4069" w:rsidP="00CA4069">
      <w:pPr>
        <w:pStyle w:val="1"/>
        <w:tabs>
          <w:tab w:val="left" w:pos="142"/>
          <w:tab w:val="left" w:pos="6521"/>
        </w:tabs>
        <w:rPr>
          <w:rFonts w:ascii="Cambria" w:hAnsi="Cambria" w:cs="Arial"/>
          <w:b w:val="0"/>
        </w:rPr>
      </w:pPr>
      <w:r w:rsidRPr="002545D3">
        <w:rPr>
          <w:rFonts w:ascii="Cambria" w:hAnsi="Cambria" w:cs="Arial"/>
          <w:bCs/>
        </w:rPr>
        <w:t>ΔΗΜΟΣ ΜΟΣΧΑΤΟΥ-ΤΑΥΡΟΥ</w:t>
      </w:r>
      <w:r>
        <w:rPr>
          <w:rFonts w:ascii="Cambria" w:hAnsi="Cambria" w:cs="Arial"/>
          <w:bCs/>
        </w:rPr>
        <w:t xml:space="preserve">                                                </w:t>
      </w:r>
      <w:r w:rsidRPr="002545D3">
        <w:rPr>
          <w:rFonts w:ascii="Cambria" w:hAnsi="Cambria"/>
          <w:color w:val="000000"/>
        </w:rPr>
        <w:t xml:space="preserve">Αρ. </w:t>
      </w:r>
      <w:proofErr w:type="spellStart"/>
      <w:r w:rsidRPr="002545D3">
        <w:rPr>
          <w:rFonts w:ascii="Cambria" w:hAnsi="Cambria"/>
          <w:color w:val="000000"/>
        </w:rPr>
        <w:t>Πρωτ</w:t>
      </w:r>
      <w:proofErr w:type="spellEnd"/>
      <w:r w:rsidRPr="002545D3">
        <w:rPr>
          <w:rFonts w:ascii="Cambria" w:hAnsi="Cambria"/>
          <w:color w:val="000000"/>
        </w:rPr>
        <w:t>.: Δ/Υ</w:t>
      </w:r>
    </w:p>
    <w:p w:rsidR="00CA4069" w:rsidRPr="002545D3" w:rsidRDefault="00CA4069" w:rsidP="00CA4069">
      <w:pPr>
        <w:pStyle w:val="1"/>
        <w:tabs>
          <w:tab w:val="left" w:pos="709"/>
          <w:tab w:val="left" w:pos="6480"/>
        </w:tabs>
        <w:rPr>
          <w:rFonts w:ascii="Cambria" w:hAnsi="Cambria" w:cs="Arial"/>
          <w:bCs/>
        </w:rPr>
      </w:pPr>
      <w:r w:rsidRPr="002545D3">
        <w:rPr>
          <w:rFonts w:ascii="Cambria" w:hAnsi="Cambria" w:cs="Arial"/>
          <w:bCs/>
        </w:rPr>
        <w:t>ΝΟΜΟΣ ΑΤΤΙΚΗΣ</w:t>
      </w:r>
      <w:r w:rsidRPr="002545D3">
        <w:rPr>
          <w:rFonts w:ascii="Cambria" w:hAnsi="Cambria" w:cs="Arial"/>
          <w:bCs/>
        </w:rPr>
        <w:tab/>
      </w:r>
    </w:p>
    <w:p w:rsidR="00CA4069" w:rsidRPr="002545D3" w:rsidRDefault="00CA4069" w:rsidP="00CA4069">
      <w:pPr>
        <w:pStyle w:val="3"/>
        <w:tabs>
          <w:tab w:val="left" w:pos="6480"/>
        </w:tabs>
        <w:rPr>
          <w:rFonts w:ascii="Cambria" w:hAnsi="Cambria"/>
          <w:color w:val="000000"/>
          <w:sz w:val="24"/>
        </w:rPr>
      </w:pPr>
      <w:r w:rsidRPr="002545D3">
        <w:rPr>
          <w:rFonts w:ascii="Cambria" w:hAnsi="Cambria"/>
          <w:sz w:val="24"/>
        </w:rPr>
        <w:t>Δ/ΝΣΗ ΔΙΟΙΚΗΤΙΚΩΝ ΥΠΗΡΕΣΙΩΝ</w:t>
      </w:r>
      <w:r w:rsidRPr="002545D3">
        <w:rPr>
          <w:rFonts w:ascii="Cambria" w:hAnsi="Cambria"/>
          <w:sz w:val="24"/>
        </w:rPr>
        <w:tab/>
      </w:r>
    </w:p>
    <w:p w:rsidR="00CA4069" w:rsidRPr="002545D3" w:rsidRDefault="00CA4069" w:rsidP="00CA4069">
      <w:pPr>
        <w:tabs>
          <w:tab w:val="left" w:pos="6660"/>
        </w:tabs>
        <w:rPr>
          <w:rFonts w:ascii="Cambria" w:hAnsi="Cambria" w:cs="Arial"/>
        </w:rPr>
      </w:pPr>
      <w:r w:rsidRPr="002545D3">
        <w:rPr>
          <w:rFonts w:ascii="Cambria" w:hAnsi="Cambria" w:cs="Arial"/>
        </w:rPr>
        <w:tab/>
      </w:r>
    </w:p>
    <w:p w:rsidR="00CA4069" w:rsidRPr="002545D3" w:rsidRDefault="00CA4069" w:rsidP="00CA4069">
      <w:pPr>
        <w:tabs>
          <w:tab w:val="left" w:pos="5040"/>
          <w:tab w:val="left" w:pos="5760"/>
        </w:tabs>
        <w:rPr>
          <w:rFonts w:ascii="Cambria" w:hAnsi="Cambria" w:cs="Arial"/>
        </w:rPr>
      </w:pPr>
      <w:proofErr w:type="spellStart"/>
      <w:r w:rsidRPr="002545D3">
        <w:rPr>
          <w:rFonts w:ascii="Cambria" w:hAnsi="Cambria" w:cs="Arial"/>
        </w:rPr>
        <w:t>Ταχ</w:t>
      </w:r>
      <w:proofErr w:type="spellEnd"/>
      <w:r w:rsidRPr="002545D3">
        <w:rPr>
          <w:rFonts w:ascii="Cambria" w:hAnsi="Cambria" w:cs="Arial"/>
        </w:rPr>
        <w:t>. Δ/</w:t>
      </w:r>
      <w:proofErr w:type="spellStart"/>
      <w:r w:rsidRPr="002545D3">
        <w:rPr>
          <w:rFonts w:ascii="Cambria" w:hAnsi="Cambria" w:cs="Arial"/>
        </w:rPr>
        <w:t>νση</w:t>
      </w:r>
      <w:proofErr w:type="spellEnd"/>
      <w:r w:rsidRPr="002545D3">
        <w:rPr>
          <w:rFonts w:ascii="Cambria" w:hAnsi="Cambria" w:cs="Arial"/>
        </w:rPr>
        <w:t>: Κοραή 36 &amp; Αγίου Γερασίμου</w:t>
      </w:r>
      <w:r w:rsidRPr="002545D3">
        <w:rPr>
          <w:rFonts w:ascii="Cambria" w:hAnsi="Cambria" w:cs="Arial"/>
        </w:rPr>
        <w:tab/>
      </w:r>
      <w:r w:rsidRPr="002545D3">
        <w:rPr>
          <w:rFonts w:ascii="Cambria" w:hAnsi="Cambria" w:cs="Arial"/>
          <w:color w:val="000000"/>
        </w:rPr>
        <w:t>ΠΡΟΣ:</w:t>
      </w:r>
      <w:r w:rsidRPr="002545D3">
        <w:rPr>
          <w:rFonts w:ascii="Cambria" w:hAnsi="Cambria" w:cs="Arial"/>
        </w:rPr>
        <w:t xml:space="preserve"> </w:t>
      </w:r>
      <w:r w:rsidRPr="002545D3">
        <w:rPr>
          <w:rFonts w:ascii="Cambria" w:hAnsi="Cambria" w:cs="Arial"/>
        </w:rPr>
        <w:tab/>
      </w:r>
      <w:r w:rsidR="005309E7">
        <w:rPr>
          <w:rFonts w:ascii="Cambria" w:hAnsi="Cambria" w:cs="Arial"/>
        </w:rPr>
        <w:t xml:space="preserve">Πρόεδρο &amp; Μέλη </w:t>
      </w:r>
      <w:r w:rsidRPr="002545D3">
        <w:rPr>
          <w:rFonts w:ascii="Cambria" w:hAnsi="Cambria" w:cs="Arial"/>
        </w:rPr>
        <w:t xml:space="preserve"> </w:t>
      </w:r>
    </w:p>
    <w:p w:rsidR="00CA4069" w:rsidRPr="002545D3" w:rsidRDefault="00CA4069" w:rsidP="00CA4069">
      <w:pPr>
        <w:tabs>
          <w:tab w:val="left" w:pos="5760"/>
        </w:tabs>
        <w:rPr>
          <w:rFonts w:ascii="Cambria" w:hAnsi="Cambria" w:cs="Arial"/>
        </w:rPr>
      </w:pPr>
      <w:proofErr w:type="spellStart"/>
      <w:r w:rsidRPr="002545D3">
        <w:rPr>
          <w:rFonts w:ascii="Cambria" w:hAnsi="Cambria" w:cs="Arial"/>
        </w:rPr>
        <w:t>Ταχ</w:t>
      </w:r>
      <w:proofErr w:type="spellEnd"/>
      <w:r w:rsidRPr="002545D3">
        <w:rPr>
          <w:rFonts w:ascii="Cambria" w:hAnsi="Cambria" w:cs="Arial"/>
        </w:rPr>
        <w:t>. Κώδικας: 18345</w:t>
      </w:r>
      <w:r w:rsidR="005309E7">
        <w:rPr>
          <w:rFonts w:ascii="Cambria" w:hAnsi="Cambria" w:cs="Arial"/>
        </w:rPr>
        <w:t xml:space="preserve">                                                                    Δημοτικού Συμβουλίου</w:t>
      </w:r>
    </w:p>
    <w:p w:rsidR="00CA4069" w:rsidRPr="002545D3" w:rsidRDefault="00CA4069" w:rsidP="00CA4069">
      <w:pPr>
        <w:tabs>
          <w:tab w:val="left" w:pos="5760"/>
        </w:tabs>
        <w:rPr>
          <w:rFonts w:ascii="Cambria" w:hAnsi="Cambria" w:cs="Arial"/>
        </w:rPr>
      </w:pPr>
      <w:r w:rsidRPr="002545D3">
        <w:rPr>
          <w:rFonts w:ascii="Cambria" w:hAnsi="Cambria" w:cs="Arial"/>
        </w:rPr>
        <w:t>Πληροφορίες: Καραγιάννη Ευφροσύνη</w:t>
      </w:r>
    </w:p>
    <w:p w:rsidR="00CA4069" w:rsidRPr="00BE78B7" w:rsidRDefault="00CA4069" w:rsidP="00CA4069">
      <w:pPr>
        <w:tabs>
          <w:tab w:val="left" w:pos="5760"/>
        </w:tabs>
        <w:rPr>
          <w:rFonts w:ascii="Cambria" w:hAnsi="Cambria" w:cs="Arial"/>
          <w:lang w:val="en-US"/>
        </w:rPr>
      </w:pPr>
      <w:r w:rsidRPr="002545D3">
        <w:rPr>
          <w:rFonts w:ascii="Cambria" w:hAnsi="Cambria" w:cs="Arial"/>
        </w:rPr>
        <w:t>Τηλέφωνο</w:t>
      </w:r>
      <w:r w:rsidRPr="00BE78B7">
        <w:rPr>
          <w:rFonts w:ascii="Cambria" w:hAnsi="Cambria" w:cs="Arial"/>
          <w:lang w:val="en-US"/>
        </w:rPr>
        <w:t xml:space="preserve">: </w:t>
      </w:r>
      <w:r w:rsidRPr="00BE78B7">
        <w:rPr>
          <w:rFonts w:ascii="Cambria" w:hAnsi="Cambria" w:cs="Arial"/>
          <w:color w:val="000000"/>
          <w:lang w:val="en-US"/>
        </w:rPr>
        <w:t>213-2019620</w:t>
      </w:r>
      <w:r w:rsidRPr="00BE78B7">
        <w:rPr>
          <w:rFonts w:ascii="Cambria" w:hAnsi="Cambria" w:cs="Arial"/>
          <w:lang w:val="en-US"/>
        </w:rPr>
        <w:tab/>
      </w:r>
    </w:p>
    <w:p w:rsidR="00CA4069" w:rsidRPr="002545D3" w:rsidRDefault="00CA4069" w:rsidP="00CA4069">
      <w:pPr>
        <w:tabs>
          <w:tab w:val="left" w:pos="5760"/>
        </w:tabs>
        <w:rPr>
          <w:rFonts w:ascii="Cambria" w:hAnsi="Cambria" w:cs="Arial"/>
          <w:lang w:val="en-US"/>
        </w:rPr>
      </w:pPr>
      <w:r w:rsidRPr="002545D3">
        <w:rPr>
          <w:rFonts w:ascii="Cambria" w:hAnsi="Cambria" w:cs="Arial"/>
          <w:lang w:val="en-US"/>
        </w:rPr>
        <w:t>Fax: 210-9416154</w:t>
      </w:r>
      <w:r w:rsidRPr="002545D3">
        <w:rPr>
          <w:rFonts w:ascii="Cambria" w:hAnsi="Cambria" w:cs="Arial"/>
          <w:lang w:val="en-US"/>
        </w:rPr>
        <w:tab/>
      </w:r>
    </w:p>
    <w:p w:rsidR="00CA4069" w:rsidRDefault="00CA4069" w:rsidP="00CA4069">
      <w:pPr>
        <w:tabs>
          <w:tab w:val="left" w:pos="5760"/>
        </w:tabs>
      </w:pPr>
      <w:r w:rsidRPr="002545D3">
        <w:rPr>
          <w:rFonts w:ascii="Cambria" w:hAnsi="Cambria" w:cs="Arial"/>
          <w:lang w:val="de-DE"/>
        </w:rPr>
        <w:t>E-</w:t>
      </w:r>
      <w:proofErr w:type="spellStart"/>
      <w:r w:rsidRPr="002545D3">
        <w:rPr>
          <w:rFonts w:ascii="Cambria" w:hAnsi="Cambria" w:cs="Arial"/>
          <w:lang w:val="de-DE"/>
        </w:rPr>
        <w:t>mail</w:t>
      </w:r>
      <w:proofErr w:type="spellEnd"/>
      <w:r w:rsidRPr="002545D3">
        <w:rPr>
          <w:rFonts w:ascii="Cambria" w:hAnsi="Cambria" w:cs="Arial"/>
          <w:lang w:val="de-DE"/>
        </w:rPr>
        <w:t xml:space="preserve">: </w:t>
      </w:r>
      <w:hyperlink r:id="rId6" w:history="1">
        <w:r w:rsidRPr="002545D3">
          <w:rPr>
            <w:rStyle w:val="-"/>
            <w:rFonts w:ascii="Cambria" w:hAnsi="Cambria" w:cs="Arial"/>
            <w:lang w:val="en-US"/>
          </w:rPr>
          <w:t>karagianni</w:t>
        </w:r>
        <w:r w:rsidRPr="002545D3">
          <w:rPr>
            <w:rStyle w:val="-"/>
            <w:rFonts w:ascii="Cambria" w:hAnsi="Cambria" w:cs="Arial"/>
            <w:lang w:val="de-DE"/>
          </w:rPr>
          <w:t>@0144.syzefxis.gov.gr</w:t>
        </w:r>
      </w:hyperlink>
    </w:p>
    <w:p w:rsidR="00A161A7" w:rsidRDefault="00A161A7" w:rsidP="00CA4069">
      <w:pPr>
        <w:tabs>
          <w:tab w:val="left" w:pos="5760"/>
        </w:tabs>
      </w:pPr>
    </w:p>
    <w:p w:rsidR="00A161A7" w:rsidRPr="00A161A7" w:rsidRDefault="00A161A7" w:rsidP="00CA4069">
      <w:pPr>
        <w:tabs>
          <w:tab w:val="left" w:pos="5760"/>
        </w:tabs>
        <w:rPr>
          <w:rFonts w:ascii="Tahoma" w:hAnsi="Tahoma" w:cs="Tahoma"/>
          <w:b/>
          <w:sz w:val="20"/>
          <w:lang w:val="de-DE"/>
        </w:rPr>
      </w:pPr>
      <w:r w:rsidRPr="00A161A7">
        <w:rPr>
          <w:rFonts w:ascii="Tahoma" w:hAnsi="Tahoma" w:cs="Tahoma"/>
          <w:b/>
          <w:sz w:val="20"/>
        </w:rPr>
        <w:t>ΘΕΜΑ</w:t>
      </w:r>
      <w:r>
        <w:rPr>
          <w:rFonts w:ascii="Tahoma" w:hAnsi="Tahoma" w:cs="Tahoma"/>
          <w:b/>
          <w:sz w:val="20"/>
        </w:rPr>
        <w:t xml:space="preserve"> ……</w:t>
      </w:r>
      <w:r w:rsidRPr="00A161A7">
        <w:rPr>
          <w:rFonts w:ascii="Tahoma" w:hAnsi="Tahoma" w:cs="Tahoma"/>
          <w:b/>
          <w:sz w:val="20"/>
        </w:rPr>
        <w:t xml:space="preserve">: Ορισμός μελών </w:t>
      </w:r>
      <w:r>
        <w:rPr>
          <w:rFonts w:ascii="Tahoma" w:hAnsi="Tahoma" w:cs="Tahoma"/>
          <w:b/>
          <w:sz w:val="20"/>
        </w:rPr>
        <w:t xml:space="preserve">Διοικητικού Συμβουλίου </w:t>
      </w:r>
      <w:r w:rsidRPr="00A161A7">
        <w:rPr>
          <w:rFonts w:ascii="Tahoma" w:hAnsi="Tahoma" w:cs="Tahoma"/>
          <w:b/>
          <w:sz w:val="20"/>
        </w:rPr>
        <w:t>Β/</w:t>
      </w:r>
      <w:proofErr w:type="spellStart"/>
      <w:r w:rsidRPr="00A161A7">
        <w:rPr>
          <w:rFonts w:ascii="Tahoma" w:hAnsi="Tahoma" w:cs="Tahoma"/>
          <w:b/>
          <w:sz w:val="20"/>
        </w:rPr>
        <w:t>βάθμιας</w:t>
      </w:r>
      <w:proofErr w:type="spellEnd"/>
      <w:r w:rsidRPr="00A161A7">
        <w:rPr>
          <w:rFonts w:ascii="Tahoma" w:hAnsi="Tahoma" w:cs="Tahoma"/>
          <w:b/>
          <w:sz w:val="20"/>
        </w:rPr>
        <w:t xml:space="preserve"> </w:t>
      </w:r>
      <w:r>
        <w:rPr>
          <w:rFonts w:ascii="Tahoma" w:hAnsi="Tahoma" w:cs="Tahoma"/>
          <w:b/>
          <w:sz w:val="20"/>
        </w:rPr>
        <w:t>Σχολικής Επιτροπής</w:t>
      </w:r>
      <w:r w:rsidRPr="00A161A7">
        <w:rPr>
          <w:rFonts w:ascii="Tahoma" w:hAnsi="Tahoma" w:cs="Tahoma"/>
          <w:b/>
          <w:sz w:val="20"/>
        </w:rPr>
        <w:t>.</w:t>
      </w:r>
    </w:p>
    <w:p w:rsidR="00CA4069" w:rsidRDefault="00CA4069" w:rsidP="00226F7D">
      <w:pPr>
        <w:pStyle w:val="Web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Κύριε Πρόεδρε,</w:t>
      </w:r>
    </w:p>
    <w:p w:rsidR="00226F7D" w:rsidRDefault="00226F7D" w:rsidP="00226F7D">
      <w:pPr>
        <w:pStyle w:val="Web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Σύμφωνα με το </w:t>
      </w:r>
      <w:hyperlink r:id="rId7" w:tgtFrame="_blank" w:history="1">
        <w:r>
          <w:rPr>
            <w:rStyle w:val="a4"/>
            <w:rFonts w:ascii="Tahoma" w:hAnsi="Tahoma" w:cs="Tahoma"/>
            <w:b w:val="0"/>
            <w:sz w:val="18"/>
            <w:szCs w:val="18"/>
          </w:rPr>
          <w:t>άρθρο 240 του Ν.3463/2006</w:t>
        </w:r>
      </w:hyperlink>
      <w:r>
        <w:rPr>
          <w:rFonts w:ascii="Tahoma" w:hAnsi="Tahoma" w:cs="Tahoma"/>
          <w:b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η σχολική επιτροπή αποτελείται από 5 έως 15 μέλη, τα οποία μαζί με τους αναπληρωτές τους ορίζονται από το δημοτικό συμβούλιο. </w:t>
      </w:r>
    </w:p>
    <w:p w:rsidR="00226F7D" w:rsidRDefault="00226F7D" w:rsidP="00226F7D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Σύμφωνα με την παρ.1 του </w:t>
      </w:r>
      <w:hyperlink r:id="rId8" w:tgtFrame="_blank" w:history="1">
        <w:r>
          <w:rPr>
            <w:rStyle w:val="a4"/>
            <w:rFonts w:ascii="Tahoma" w:hAnsi="Tahoma" w:cs="Tahoma"/>
            <w:b w:val="0"/>
            <w:sz w:val="18"/>
            <w:szCs w:val="18"/>
          </w:rPr>
          <w:t>άρθρου 1 της απόφασης ΥΠΕΣΑΗΔ 8440/24.02.2011</w:t>
        </w:r>
      </w:hyperlink>
      <w:r>
        <w:rPr>
          <w:rFonts w:ascii="Tahoma" w:hAnsi="Tahoma" w:cs="Tahoma"/>
          <w:b/>
          <w:sz w:val="18"/>
          <w:szCs w:val="18"/>
        </w:rPr>
        <w:t>:</w:t>
      </w:r>
      <w:r>
        <w:rPr>
          <w:rFonts w:ascii="Tahoma" w:hAnsi="Tahoma" w:cs="Tahoma"/>
          <w:sz w:val="18"/>
          <w:szCs w:val="18"/>
        </w:rPr>
        <w:br/>
        <w:t>"1. Στη διοίκηση των Σχολικών Επιτροπών που προκύπτουν από την συγχώνευση κατά τις διατάξεις του άρθρου 103 του ν. 3852/2010 και αποτελούμενη από 5 έως 15 μέλη σύμφωνα με τις διατάξεις του άρθρου 240 του Κ.Δ.Κ, ορίζονται οπωσδήποτε:</w:t>
      </w:r>
    </w:p>
    <w:p w:rsidR="00CA4069" w:rsidRDefault="00CA4069" w:rsidP="00226F7D">
      <w:pPr>
        <w:rPr>
          <w:rFonts w:ascii="Tahoma" w:hAnsi="Tahoma" w:cs="Tahoma"/>
          <w:sz w:val="18"/>
          <w:szCs w:val="18"/>
        </w:rPr>
      </w:pPr>
    </w:p>
    <w:p w:rsidR="00226F7D" w:rsidRDefault="00226F7D" w:rsidP="00226F7D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-Τουλάχιστον δύο διευθυντές, εκ των πέντε αρχαιοτέρων, των σχολικών μονάδων , πρωτοβάθμιας και δευτεροβάθμιας εκπαίδευσης</w:t>
      </w:r>
      <w:r w:rsidR="00CA4069">
        <w:rPr>
          <w:rFonts w:ascii="Tahoma" w:hAnsi="Tahoma" w:cs="Tahoma"/>
          <w:sz w:val="18"/>
          <w:szCs w:val="18"/>
        </w:rPr>
        <w:t>, αντίστοιχα.</w:t>
      </w:r>
    </w:p>
    <w:p w:rsidR="00CA4069" w:rsidRDefault="00CA4069" w:rsidP="00226F7D">
      <w:pPr>
        <w:rPr>
          <w:rFonts w:ascii="Tahoma" w:hAnsi="Tahoma" w:cs="Tahoma"/>
          <w:sz w:val="18"/>
          <w:szCs w:val="18"/>
        </w:rPr>
      </w:pPr>
    </w:p>
    <w:p w:rsidR="00CA4069" w:rsidRDefault="00CA4069" w:rsidP="00226F7D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- Τουλάχιστον ένας εκπρόσωπος της αντίστοιχης ένωσης γονέων, και στην περίπτωση που δεν υπάρχει ένωση γονέων, ένας εκπρόσωπος των υφιστάμενων συλλόγων γονέων, κατά προτεραιότητα μεγέθους</w:t>
      </w:r>
    </w:p>
    <w:p w:rsidR="00CA4069" w:rsidRDefault="00CA4069" w:rsidP="00226F7D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Σχολικής μονάδας.</w:t>
      </w:r>
    </w:p>
    <w:p w:rsidR="00CA4069" w:rsidRDefault="00CA4069" w:rsidP="00CA4069">
      <w:pPr>
        <w:pStyle w:val="Web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- Τουλάχιστον ένας εκπρόσωπος των μαθητικών κοινοτήτων για τα σχολεία της δευτεροβάθμιας εκπαίδευσης, κατά προτεραιότητα μεγέθους σχολικής μονάδας.</w:t>
      </w:r>
    </w:p>
    <w:p w:rsidR="00CA4069" w:rsidRDefault="00CA4069" w:rsidP="00CA4069">
      <w:pPr>
        <w:pStyle w:val="Web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Εάν τα μέλη  του διοικητικού συμβουλίου είναι περισσότερα από πέντε (5), δύο (2) τουλάχιστον από αυτά  ορίζονται από τη μειοψηφία του δημοτικού συμβουλίου.</w:t>
      </w:r>
    </w:p>
    <w:p w:rsidR="00CA4069" w:rsidRDefault="00CA4069" w:rsidP="00CA4069">
      <w:pPr>
        <w:pStyle w:val="Web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Όταν κάποιο μέλος της σχολικής επιτροπής αποχωρεί για οποιονδήποτε λόγο, πρέπει να προτείνεται η αντικατάστασή του είτε από τον Πρόεδρο της σχολικής επιτροπής είτε από το διευθυντή του σχολείου</w:t>
      </w:r>
      <w:r>
        <w:rPr>
          <w:rStyle w:val="a4"/>
          <w:rFonts w:ascii="Tahoma" w:hAnsi="Tahoma" w:cs="Tahoma"/>
          <w:sz w:val="18"/>
          <w:szCs w:val="18"/>
        </w:rPr>
        <w:t xml:space="preserve">. </w:t>
      </w:r>
    </w:p>
    <w:p w:rsidR="00CA4069" w:rsidRDefault="00CA4069" w:rsidP="00CA4069">
      <w:pPr>
        <w:pStyle w:val="a3"/>
        <w:rPr>
          <w:rFonts w:ascii="Tahoma" w:hAnsi="Tahoma"/>
          <w:sz w:val="18"/>
          <w:szCs w:val="18"/>
        </w:rPr>
      </w:pPr>
    </w:p>
    <w:p w:rsidR="00CA4069" w:rsidRDefault="00CA4069" w:rsidP="00CA4069">
      <w:pPr>
        <w:pStyle w:val="a3"/>
        <w:rPr>
          <w:rFonts w:ascii="Tahoma" w:hAnsi="Tahoma"/>
          <w:sz w:val="18"/>
          <w:szCs w:val="18"/>
        </w:rPr>
      </w:pPr>
      <w:r>
        <w:rPr>
          <w:rFonts w:ascii="Tahoma" w:hAnsi="Tahoma"/>
          <w:sz w:val="18"/>
          <w:szCs w:val="18"/>
        </w:rPr>
        <w:t>Παρακαλούμε για τη λήψη σχετικής απόφασης.</w:t>
      </w:r>
    </w:p>
    <w:p w:rsidR="00CA4069" w:rsidRDefault="00BE78B7" w:rsidP="00226F7D">
      <w:r>
        <w:t xml:space="preserve">                                                                                         Ο Δ/</w:t>
      </w:r>
      <w:proofErr w:type="spellStart"/>
      <w:r>
        <w:t>ντής</w:t>
      </w:r>
      <w:proofErr w:type="spellEnd"/>
      <w:r>
        <w:t xml:space="preserve"> Δ/</w:t>
      </w:r>
      <w:proofErr w:type="spellStart"/>
      <w:r>
        <w:t>κών</w:t>
      </w:r>
      <w:proofErr w:type="spellEnd"/>
      <w:r>
        <w:t xml:space="preserve"> Υπηρεσιών</w:t>
      </w:r>
    </w:p>
    <w:p w:rsidR="00BE78B7" w:rsidRDefault="00BE78B7" w:rsidP="00226F7D"/>
    <w:p w:rsidR="00BE78B7" w:rsidRDefault="00BE78B7" w:rsidP="00226F7D">
      <w:r>
        <w:t xml:space="preserve">                                                                                          ΚΩΝ/ΝΟΣ ΦΡΑΝΤΖΙΚΟΣ</w:t>
      </w:r>
    </w:p>
    <w:sectPr w:rsidR="00BE78B7" w:rsidSect="00033EB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B62F0"/>
    <w:rsid w:val="00033EBB"/>
    <w:rsid w:val="000A1636"/>
    <w:rsid w:val="000E48AB"/>
    <w:rsid w:val="0021529D"/>
    <w:rsid w:val="00226F7D"/>
    <w:rsid w:val="0037092F"/>
    <w:rsid w:val="003B62F0"/>
    <w:rsid w:val="005309E7"/>
    <w:rsid w:val="005C3BC3"/>
    <w:rsid w:val="0068609B"/>
    <w:rsid w:val="007E7B0D"/>
    <w:rsid w:val="00A161A7"/>
    <w:rsid w:val="00A5791F"/>
    <w:rsid w:val="00AB0038"/>
    <w:rsid w:val="00BA3387"/>
    <w:rsid w:val="00BA3848"/>
    <w:rsid w:val="00BE78B7"/>
    <w:rsid w:val="00C768D8"/>
    <w:rsid w:val="00CA4069"/>
    <w:rsid w:val="00D67065"/>
    <w:rsid w:val="00E27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2F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1">
    <w:name w:val="heading 1"/>
    <w:basedOn w:val="a"/>
    <w:next w:val="a"/>
    <w:link w:val="1Char"/>
    <w:qFormat/>
    <w:rsid w:val="00CA4069"/>
    <w:pPr>
      <w:keepNext/>
      <w:overflowPunct/>
      <w:autoSpaceDE/>
      <w:autoSpaceDN/>
      <w:adjustRightInd/>
      <w:textAlignment w:val="auto"/>
      <w:outlineLvl w:val="0"/>
    </w:pPr>
    <w:rPr>
      <w:b/>
      <w:szCs w:val="24"/>
    </w:rPr>
  </w:style>
  <w:style w:type="paragraph" w:styleId="3">
    <w:name w:val="heading 3"/>
    <w:basedOn w:val="a"/>
    <w:next w:val="a"/>
    <w:link w:val="3Char"/>
    <w:qFormat/>
    <w:rsid w:val="00CA4069"/>
    <w:pPr>
      <w:keepNext/>
      <w:overflowPunct/>
      <w:autoSpaceDE/>
      <w:autoSpaceDN/>
      <w:adjustRightInd/>
      <w:textAlignment w:val="auto"/>
      <w:outlineLvl w:val="2"/>
    </w:pPr>
    <w:rPr>
      <w:rFonts w:ascii="Arial" w:hAnsi="Arial" w:cs="Arial"/>
      <w:b/>
      <w:bCs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3B62F0"/>
    <w:pPr>
      <w:jc w:val="both"/>
    </w:pPr>
  </w:style>
  <w:style w:type="character" w:customStyle="1" w:styleId="Char">
    <w:name w:val="Σώμα κειμένου Char"/>
    <w:basedOn w:val="a0"/>
    <w:link w:val="a3"/>
    <w:rsid w:val="003B62F0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Web">
    <w:name w:val="Normal (Web)"/>
    <w:basedOn w:val="a"/>
    <w:rsid w:val="003B62F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character" w:styleId="a4">
    <w:name w:val="Strong"/>
    <w:basedOn w:val="a0"/>
    <w:qFormat/>
    <w:rsid w:val="003B62F0"/>
    <w:rPr>
      <w:b/>
      <w:bCs/>
    </w:rPr>
  </w:style>
  <w:style w:type="character" w:customStyle="1" w:styleId="1Char">
    <w:name w:val="Επικεφαλίδα 1 Char"/>
    <w:basedOn w:val="a0"/>
    <w:link w:val="1"/>
    <w:rsid w:val="00CA4069"/>
    <w:rPr>
      <w:rFonts w:ascii="Times New Roman" w:eastAsia="Times New Roman" w:hAnsi="Times New Roman" w:cs="Times New Roman"/>
      <w:b/>
      <w:sz w:val="24"/>
      <w:szCs w:val="24"/>
      <w:lang w:eastAsia="el-GR"/>
    </w:rPr>
  </w:style>
  <w:style w:type="character" w:customStyle="1" w:styleId="3Char">
    <w:name w:val="Επικεφαλίδα 3 Char"/>
    <w:basedOn w:val="a0"/>
    <w:link w:val="3"/>
    <w:rsid w:val="00CA4069"/>
    <w:rPr>
      <w:rFonts w:ascii="Arial" w:eastAsia="Times New Roman" w:hAnsi="Arial" w:cs="Arial"/>
      <w:b/>
      <w:bCs/>
      <w:sz w:val="20"/>
      <w:szCs w:val="24"/>
      <w:lang w:eastAsia="el-GR"/>
    </w:rPr>
  </w:style>
  <w:style w:type="paragraph" w:styleId="a5">
    <w:name w:val="caption"/>
    <w:basedOn w:val="a"/>
    <w:next w:val="a"/>
    <w:qFormat/>
    <w:rsid w:val="00CA4069"/>
    <w:pPr>
      <w:overflowPunct/>
      <w:autoSpaceDE/>
      <w:autoSpaceDN/>
      <w:adjustRightInd/>
      <w:textAlignment w:val="auto"/>
    </w:pPr>
    <w:rPr>
      <w:b/>
      <w:bCs/>
      <w:szCs w:val="24"/>
    </w:rPr>
  </w:style>
  <w:style w:type="character" w:styleId="-">
    <w:name w:val="Hyperlink"/>
    <w:uiPriority w:val="99"/>
    <w:unhideWhenUsed/>
    <w:rsid w:val="00CA4069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mosnet.gr/index.php?MDL=pages&amp;Branch=N_N0000000002_N0000023676_N0000000020_N0000000565_N0000000570_N0000011504_N000001173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dimosnet.gr/index.php?MDL=pages&amp;Branch=N_N0000000002_N0000023676_N0000000020_N0000000037_N0000003613_N0000000718_S0000004415&amp;start%5bS%5d=20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aragianni@0144.syzefxis.gov.gr" TargetMode="External"/><Relationship Id="rId5" Type="http://schemas.openxmlformats.org/officeDocument/2006/relationships/oleObject" Target="embeddings/oleObject1.bin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406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DYKaragianni</dc:creator>
  <cp:lastModifiedBy>DYKaragianni</cp:lastModifiedBy>
  <cp:revision>6</cp:revision>
  <dcterms:created xsi:type="dcterms:W3CDTF">2017-04-05T11:43:00Z</dcterms:created>
  <dcterms:modified xsi:type="dcterms:W3CDTF">2017-04-18T07:15:00Z</dcterms:modified>
</cp:coreProperties>
</file>