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CB" w:rsidRPr="00AF4B87" w:rsidRDefault="006655CB" w:rsidP="00170341">
      <w:pPr>
        <w:jc w:val="center"/>
        <w:rPr>
          <w:rFonts w:ascii="Century Gothic" w:hAnsi="Century Gothic" w:cs="Tahoma"/>
          <w:sz w:val="22"/>
          <w:szCs w:val="22"/>
          <w:lang w:val="el-GR"/>
        </w:rPr>
      </w:pPr>
      <w:r w:rsidRPr="00AF4B87">
        <w:rPr>
          <w:rFonts w:ascii="Century Gothic" w:hAnsi="Century Gothic" w:cs="Tahoma"/>
          <w:sz w:val="22"/>
          <w:szCs w:val="22"/>
          <w:lang w:val="el-GR"/>
        </w:rPr>
        <w:t>ΔΗΜΟΣ ΜΟΣΧΑΤΟΥ- ΤΑΥΡΟΥ</w:t>
      </w:r>
    </w:p>
    <w:p w:rsidR="006655CB" w:rsidRPr="00AF4B87" w:rsidRDefault="006655CB" w:rsidP="00170341">
      <w:pPr>
        <w:pBdr>
          <w:bottom w:val="single" w:sz="4" w:space="1" w:color="auto"/>
        </w:pBdr>
        <w:jc w:val="center"/>
        <w:rPr>
          <w:rFonts w:ascii="Century Gothic" w:hAnsi="Century Gothic" w:cs="Tahoma"/>
          <w:sz w:val="22"/>
          <w:szCs w:val="22"/>
          <w:lang w:val="el-GR"/>
        </w:rPr>
      </w:pPr>
      <w:r w:rsidRPr="00AF4B87">
        <w:rPr>
          <w:rFonts w:ascii="Century Gothic" w:hAnsi="Century Gothic" w:cs="Tahoma"/>
          <w:sz w:val="22"/>
          <w:szCs w:val="22"/>
          <w:lang w:val="el-GR"/>
        </w:rPr>
        <w:t xml:space="preserve">ΔΙΕΥΘΥΝΣΗ ΤΕΧΝΙΚΩΝ ΥΠΗΡΕΣΙΩΝ </w:t>
      </w:r>
    </w:p>
    <w:p w:rsidR="006655CB" w:rsidRPr="000E5DDC" w:rsidRDefault="006655CB" w:rsidP="00170341">
      <w:pPr>
        <w:pStyle w:val="8"/>
        <w:rPr>
          <w:rFonts w:ascii="Century Gothic" w:hAnsi="Century Gothic"/>
          <w:sz w:val="22"/>
          <w:szCs w:val="22"/>
        </w:rPr>
      </w:pPr>
    </w:p>
    <w:p w:rsidR="005B5DCE" w:rsidRPr="007B6FAE" w:rsidRDefault="005B5DCE" w:rsidP="00170341">
      <w:pPr>
        <w:rPr>
          <w:lang w:val="el-GR"/>
        </w:rPr>
      </w:pPr>
    </w:p>
    <w:p w:rsidR="005B5DCE" w:rsidRPr="007B6FAE" w:rsidRDefault="005B5DCE" w:rsidP="00170341">
      <w:pPr>
        <w:rPr>
          <w:lang w:val="el-GR"/>
        </w:rPr>
      </w:pPr>
    </w:p>
    <w:p w:rsidR="005B5DCE" w:rsidRPr="007B6FAE" w:rsidRDefault="005B5DCE" w:rsidP="00170341">
      <w:pPr>
        <w:rPr>
          <w:lang w:val="el-GR"/>
        </w:rPr>
      </w:pPr>
    </w:p>
    <w:p w:rsidR="00861E13" w:rsidRPr="00525DC5" w:rsidRDefault="00BC7072" w:rsidP="00BC7072">
      <w:pPr>
        <w:jc w:val="center"/>
        <w:rPr>
          <w:rFonts w:ascii="Century Gothic" w:hAnsi="Century Gothic"/>
          <w:b/>
          <w:sz w:val="22"/>
          <w:szCs w:val="22"/>
          <w:lang w:val="el-GR"/>
        </w:rPr>
      </w:pPr>
      <w:r w:rsidRPr="00BC7072">
        <w:rPr>
          <w:rFonts w:ascii="Century Gothic" w:hAnsi="Century Gothic"/>
          <w:b/>
          <w:sz w:val="22"/>
          <w:szCs w:val="22"/>
          <w:lang w:val="el-GR"/>
        </w:rPr>
        <w:t xml:space="preserve">« ΑΝΑΠΛΑΣΗ ΠΛΑΤΕΙΑΣ ΜΕΤΑΜΟΡΦΩΣΗΣ Δ.Κ. ΜΟΣΧΑΤΟΥ </w:t>
      </w:r>
      <w:r w:rsidR="00861E13" w:rsidRPr="00BC7072">
        <w:rPr>
          <w:rFonts w:ascii="Century Gothic" w:hAnsi="Century Gothic"/>
          <w:b/>
          <w:sz w:val="22"/>
          <w:szCs w:val="22"/>
          <w:lang w:val="el-GR"/>
        </w:rPr>
        <w:t>»</w:t>
      </w:r>
    </w:p>
    <w:p w:rsidR="005E19A2" w:rsidRDefault="005E19A2"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6B15D4" w:rsidRPr="00283206" w:rsidRDefault="006B15D4" w:rsidP="00170341">
      <w:pPr>
        <w:pStyle w:val="a5"/>
        <w:jc w:val="center"/>
        <w:rPr>
          <w:rFonts w:ascii="Century Gothic" w:hAnsi="Century Gothic"/>
          <w:b/>
          <w:bCs/>
          <w:sz w:val="22"/>
          <w:szCs w:val="22"/>
          <w:lang w:val="el-GR"/>
        </w:rPr>
      </w:pPr>
    </w:p>
    <w:p w:rsidR="007B6FAE" w:rsidRPr="00E0430C" w:rsidRDefault="005E19A2" w:rsidP="00170341">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E0430C">
        <w:rPr>
          <w:rFonts w:ascii="Century Gothic" w:hAnsi="Century Gothic"/>
          <w:b/>
          <w:spacing w:val="80"/>
          <w:sz w:val="40"/>
          <w:szCs w:val="40"/>
          <w:lang w:val="el-GR"/>
        </w:rPr>
        <w:t>ΤΕΧΝΙΚΗ</w:t>
      </w:r>
      <w:r w:rsidR="00111F6B" w:rsidRPr="00E0430C">
        <w:rPr>
          <w:rFonts w:ascii="Century Gothic" w:hAnsi="Century Gothic"/>
          <w:b/>
          <w:spacing w:val="80"/>
          <w:sz w:val="40"/>
          <w:szCs w:val="40"/>
          <w:lang w:val="el-GR"/>
        </w:rPr>
        <w:t xml:space="preserve"> </w:t>
      </w:r>
      <w:r w:rsidR="007818A1" w:rsidRPr="00E0430C">
        <w:rPr>
          <w:rFonts w:ascii="Century Gothic" w:hAnsi="Century Gothic"/>
          <w:b/>
          <w:spacing w:val="80"/>
          <w:sz w:val="40"/>
          <w:szCs w:val="40"/>
          <w:lang w:val="el-GR"/>
        </w:rPr>
        <w:t>ΠΕΡΙΓΡΑΦΗ</w:t>
      </w:r>
      <w:r w:rsidR="005B5DCE" w:rsidRPr="00E0430C">
        <w:rPr>
          <w:rFonts w:ascii="Century Gothic" w:hAnsi="Century Gothic"/>
          <w:b/>
          <w:spacing w:val="80"/>
          <w:sz w:val="40"/>
          <w:szCs w:val="40"/>
          <w:lang w:val="el-GR"/>
        </w:rPr>
        <w:t xml:space="preserve"> </w:t>
      </w:r>
    </w:p>
    <w:p w:rsidR="005E19A2" w:rsidRPr="00283206" w:rsidRDefault="005E19A2" w:rsidP="00170341">
      <w:pPr>
        <w:tabs>
          <w:tab w:val="left" w:pos="3799"/>
        </w:tabs>
        <w:rPr>
          <w:rFonts w:ascii="Century Gothic" w:hAnsi="Century Gothic"/>
          <w:sz w:val="22"/>
          <w:szCs w:val="22"/>
          <w:lang w:val="el-GR"/>
        </w:rPr>
      </w:pPr>
    </w:p>
    <w:p w:rsidR="00F51D55" w:rsidRPr="00283206" w:rsidRDefault="00F51D55" w:rsidP="00170341">
      <w:pPr>
        <w:tabs>
          <w:tab w:val="left" w:pos="3799"/>
        </w:tabs>
        <w:rPr>
          <w:rFonts w:ascii="Century Gothic" w:hAnsi="Century Gothic"/>
          <w:sz w:val="22"/>
          <w:szCs w:val="22"/>
          <w:lang w:val="el-GR"/>
        </w:rPr>
      </w:pPr>
    </w:p>
    <w:p w:rsidR="00F51D55" w:rsidRPr="007B6FAE" w:rsidRDefault="00F51D55" w:rsidP="00170341">
      <w:pPr>
        <w:tabs>
          <w:tab w:val="left" w:pos="3799"/>
        </w:tabs>
        <w:rPr>
          <w:rFonts w:ascii="Century Gothic" w:hAnsi="Century Gothic"/>
          <w:sz w:val="22"/>
          <w:szCs w:val="22"/>
          <w:lang w:val="el-GR"/>
        </w:rPr>
      </w:pPr>
    </w:p>
    <w:p w:rsidR="006B15D4" w:rsidRPr="007B6FAE" w:rsidRDefault="006B15D4" w:rsidP="00170341">
      <w:pPr>
        <w:tabs>
          <w:tab w:val="left" w:pos="3799"/>
        </w:tabs>
        <w:rPr>
          <w:rFonts w:ascii="Century Gothic" w:hAnsi="Century Gothic"/>
          <w:sz w:val="22"/>
          <w:szCs w:val="22"/>
          <w:lang w:val="el-GR"/>
        </w:rPr>
      </w:pPr>
    </w:p>
    <w:p w:rsidR="005B5DCE" w:rsidRPr="007B6FAE" w:rsidRDefault="005B5DCE" w:rsidP="00170341">
      <w:pPr>
        <w:tabs>
          <w:tab w:val="left" w:pos="3799"/>
        </w:tabs>
        <w:rPr>
          <w:rFonts w:ascii="Century Gothic" w:hAnsi="Century Gothic"/>
          <w:sz w:val="22"/>
          <w:szCs w:val="22"/>
          <w:lang w:val="el-GR"/>
        </w:rPr>
      </w:pPr>
    </w:p>
    <w:p w:rsidR="005B5DCE" w:rsidRPr="007B6FAE" w:rsidRDefault="005B5DCE" w:rsidP="00170341">
      <w:pPr>
        <w:tabs>
          <w:tab w:val="left" w:pos="3799"/>
        </w:tabs>
        <w:rPr>
          <w:rFonts w:ascii="Century Gothic" w:hAnsi="Century Gothic"/>
          <w:sz w:val="22"/>
          <w:szCs w:val="22"/>
          <w:lang w:val="el-GR"/>
        </w:rPr>
      </w:pPr>
    </w:p>
    <w:p w:rsidR="00F51D55" w:rsidRPr="006655CB" w:rsidRDefault="00F51D55" w:rsidP="00170341">
      <w:pPr>
        <w:tabs>
          <w:tab w:val="left" w:pos="3799"/>
        </w:tabs>
        <w:rPr>
          <w:rFonts w:ascii="Century Gothic" w:hAnsi="Century Gothic"/>
          <w:color w:val="FF0000"/>
          <w:sz w:val="22"/>
          <w:szCs w:val="22"/>
          <w:lang w:val="el-GR"/>
        </w:rPr>
      </w:pPr>
    </w:p>
    <w:p w:rsidR="00DA3272" w:rsidRPr="00BD73E2" w:rsidRDefault="00DA3272" w:rsidP="00861E13">
      <w:pPr>
        <w:jc w:val="left"/>
        <w:rPr>
          <w:rFonts w:ascii="Century Gothic" w:hAnsi="Century Gothic" w:cs="Tahoma"/>
          <w:sz w:val="22"/>
          <w:szCs w:val="22"/>
          <w:lang w:val="el-GR"/>
        </w:rPr>
      </w:pPr>
    </w:p>
    <w:p w:rsidR="00DA3272" w:rsidRPr="00BD73E2" w:rsidRDefault="00DA3272" w:rsidP="00861E13">
      <w:pPr>
        <w:jc w:val="left"/>
        <w:rPr>
          <w:rFonts w:ascii="Century Gothic" w:hAnsi="Century Gothic" w:cs="Tahoma"/>
          <w:sz w:val="22"/>
          <w:szCs w:val="22"/>
          <w:lang w:val="el-GR"/>
        </w:rPr>
      </w:pPr>
    </w:p>
    <w:p w:rsidR="00DA3272" w:rsidRPr="00BD73E2" w:rsidRDefault="00DA3272" w:rsidP="00861E13">
      <w:pPr>
        <w:jc w:val="left"/>
        <w:rPr>
          <w:rFonts w:ascii="Century Gothic" w:hAnsi="Century Gothic" w:cs="Tahoma"/>
          <w:sz w:val="22"/>
          <w:szCs w:val="22"/>
          <w:lang w:val="el-GR"/>
        </w:rPr>
      </w:pPr>
    </w:p>
    <w:p w:rsidR="00861E13" w:rsidRPr="00E0430C" w:rsidRDefault="00861E13" w:rsidP="00861E13">
      <w:pPr>
        <w:jc w:val="left"/>
        <w:rPr>
          <w:rFonts w:ascii="Century Gothic" w:hAnsi="Century Gothic" w:cs="Tahoma"/>
          <w:sz w:val="22"/>
          <w:szCs w:val="22"/>
          <w:lang w:val="el-GR"/>
        </w:rPr>
      </w:pPr>
      <w:r w:rsidRPr="00E0430C">
        <w:rPr>
          <w:rFonts w:ascii="Century Gothic" w:hAnsi="Century Gothic" w:cs="Tahoma"/>
          <w:b/>
          <w:sz w:val="22"/>
          <w:szCs w:val="22"/>
          <w:lang w:val="el-GR"/>
        </w:rPr>
        <w:t>Αρχιτεκτονική Μελέτη</w:t>
      </w:r>
      <w:r w:rsidRPr="00E0430C">
        <w:rPr>
          <w:rFonts w:ascii="Century Gothic" w:hAnsi="Century Gothic" w:cs="Tahoma"/>
          <w:sz w:val="22"/>
          <w:szCs w:val="22"/>
          <w:lang w:val="el-GR"/>
        </w:rPr>
        <w:t xml:space="preserve">: </w:t>
      </w:r>
      <w:r w:rsidR="00F14BFC">
        <w:rPr>
          <w:rFonts w:ascii="Century Gothic" w:hAnsi="Century Gothic" w:cs="Tahoma"/>
          <w:sz w:val="22"/>
          <w:szCs w:val="22"/>
          <w:lang w:val="el-GR"/>
        </w:rPr>
        <w:t xml:space="preserve"> </w:t>
      </w:r>
      <w:r w:rsidRPr="00E0430C">
        <w:rPr>
          <w:rFonts w:ascii="Century Gothic" w:hAnsi="Century Gothic" w:cs="Tahoma"/>
          <w:sz w:val="22"/>
          <w:szCs w:val="22"/>
          <w:lang w:val="el-GR"/>
        </w:rPr>
        <w:t>ΔΗΜΗΤΡΑ ΕΥΣΤΑΘΙΟΥ – ΑΡΧΙΤΕΚΤΩΝ ΜΗΧΑΝΙΚΟΣ</w:t>
      </w:r>
    </w:p>
    <w:p w:rsidR="00861E13" w:rsidRPr="00E0430C" w:rsidRDefault="00861E13" w:rsidP="00861E13">
      <w:pPr>
        <w:jc w:val="left"/>
        <w:rPr>
          <w:rFonts w:ascii="Century Gothic" w:hAnsi="Century Gothic" w:cs="Tahoma"/>
          <w:sz w:val="22"/>
          <w:szCs w:val="22"/>
          <w:lang w:val="el-GR"/>
        </w:rPr>
      </w:pPr>
      <w:r w:rsidRPr="00E0430C">
        <w:rPr>
          <w:rFonts w:ascii="Century Gothic" w:hAnsi="Century Gothic" w:cs="Tahoma"/>
          <w:b/>
          <w:sz w:val="22"/>
          <w:szCs w:val="22"/>
          <w:lang w:val="el-GR"/>
        </w:rPr>
        <w:t>Η/Μ Μελέτη</w:t>
      </w:r>
      <w:r w:rsidRPr="00E0430C">
        <w:rPr>
          <w:rFonts w:ascii="Century Gothic" w:hAnsi="Century Gothic" w:cs="Tahoma"/>
          <w:sz w:val="22"/>
          <w:szCs w:val="22"/>
          <w:lang w:val="el-GR"/>
        </w:rPr>
        <w:t>:</w:t>
      </w:r>
      <w:r w:rsidR="00F14BFC">
        <w:rPr>
          <w:rFonts w:ascii="Century Gothic" w:hAnsi="Century Gothic" w:cs="Tahoma"/>
          <w:sz w:val="22"/>
          <w:szCs w:val="22"/>
          <w:lang w:val="el-GR"/>
        </w:rPr>
        <w:t xml:space="preserve">                </w:t>
      </w:r>
      <w:r w:rsidRPr="00E0430C">
        <w:rPr>
          <w:rFonts w:ascii="Century Gothic" w:hAnsi="Century Gothic" w:cs="Tahoma"/>
          <w:sz w:val="22"/>
          <w:szCs w:val="22"/>
          <w:lang w:val="el-GR"/>
        </w:rPr>
        <w:t xml:space="preserve"> ΑΝΤΩΝΗΣ ΜΠΑΧΑΣ</w:t>
      </w:r>
      <w:r w:rsidR="00812BBC" w:rsidRPr="00E0430C">
        <w:rPr>
          <w:rFonts w:ascii="Century Gothic" w:hAnsi="Century Gothic" w:cs="Tahoma"/>
          <w:sz w:val="22"/>
          <w:szCs w:val="22"/>
          <w:lang w:val="el-GR"/>
        </w:rPr>
        <w:t xml:space="preserve"> - ΗΛΕΚΤΡΟΛΟΓΟΣ ΜΗΧΑΝΙΚΟΣ Τ.Ε.</w:t>
      </w:r>
    </w:p>
    <w:p w:rsidR="00861E13" w:rsidRPr="00E0430C" w:rsidRDefault="00861E13" w:rsidP="00861E13">
      <w:pPr>
        <w:jc w:val="left"/>
        <w:rPr>
          <w:rFonts w:ascii="Century Gothic" w:hAnsi="Century Gothic" w:cs="Tahoma"/>
          <w:sz w:val="22"/>
          <w:szCs w:val="22"/>
          <w:lang w:val="el-GR"/>
        </w:rPr>
      </w:pPr>
      <w:r w:rsidRPr="00E0430C">
        <w:rPr>
          <w:rFonts w:ascii="Century Gothic" w:hAnsi="Century Gothic" w:cs="Tahoma"/>
          <w:b/>
          <w:sz w:val="22"/>
          <w:szCs w:val="22"/>
          <w:lang w:val="el-GR"/>
        </w:rPr>
        <w:t>Μελέτη Πρασίνου</w:t>
      </w:r>
      <w:r w:rsidRPr="00E0430C">
        <w:rPr>
          <w:rFonts w:ascii="Century Gothic" w:hAnsi="Century Gothic" w:cs="Tahoma"/>
          <w:sz w:val="22"/>
          <w:szCs w:val="22"/>
          <w:lang w:val="el-GR"/>
        </w:rPr>
        <w:t xml:space="preserve">: </w:t>
      </w:r>
      <w:r w:rsidR="00F14BFC">
        <w:rPr>
          <w:rFonts w:ascii="Century Gothic" w:hAnsi="Century Gothic" w:cs="Tahoma"/>
          <w:sz w:val="22"/>
          <w:szCs w:val="22"/>
          <w:lang w:val="el-GR"/>
        </w:rPr>
        <w:t xml:space="preserve">       </w:t>
      </w:r>
      <w:r w:rsidR="0050745C" w:rsidRPr="00E0430C">
        <w:rPr>
          <w:rFonts w:ascii="Century Gothic" w:hAnsi="Century Gothic" w:cs="Tahoma"/>
          <w:sz w:val="22"/>
          <w:szCs w:val="22"/>
          <w:lang w:val="el-GR"/>
        </w:rPr>
        <w:t>ΤΣΙΑΚΑΛΟΥ ΚΩΝΣΤΑΝΤΟΥΛΑ - ΓΕΩΠΟΝΟΣ Τ.Ε.</w:t>
      </w:r>
    </w:p>
    <w:p w:rsidR="00861E13" w:rsidRPr="00E0430C" w:rsidRDefault="00861E13" w:rsidP="00861E13">
      <w:pPr>
        <w:jc w:val="left"/>
        <w:rPr>
          <w:rFonts w:ascii="Century Gothic" w:hAnsi="Century Gothic" w:cs="Tahoma"/>
          <w:sz w:val="22"/>
          <w:szCs w:val="22"/>
          <w:lang w:val="el-GR"/>
        </w:rPr>
      </w:pPr>
    </w:p>
    <w:p w:rsidR="00861E13" w:rsidRPr="00E0430C" w:rsidRDefault="00861E13" w:rsidP="00861E13">
      <w:pPr>
        <w:tabs>
          <w:tab w:val="left" w:pos="3799"/>
        </w:tabs>
        <w:jc w:val="left"/>
        <w:rPr>
          <w:rFonts w:ascii="Century Gothic" w:hAnsi="Century Gothic"/>
          <w:sz w:val="22"/>
          <w:szCs w:val="22"/>
          <w:lang w:val="el-GR"/>
        </w:rPr>
      </w:pPr>
    </w:p>
    <w:p w:rsidR="00861E13" w:rsidRPr="00E0430C" w:rsidRDefault="00861E13" w:rsidP="00861E13">
      <w:pPr>
        <w:jc w:val="left"/>
        <w:rPr>
          <w:rFonts w:ascii="Century Gothic" w:hAnsi="Century Gothic" w:cs="Tahoma"/>
          <w:sz w:val="22"/>
          <w:szCs w:val="22"/>
          <w:lang w:val="el-GR"/>
        </w:rPr>
      </w:pPr>
    </w:p>
    <w:p w:rsidR="00861E13" w:rsidRPr="00E0430C" w:rsidRDefault="00861E13" w:rsidP="00861E13">
      <w:pPr>
        <w:tabs>
          <w:tab w:val="left" w:pos="3799"/>
        </w:tabs>
        <w:jc w:val="left"/>
        <w:rPr>
          <w:rFonts w:ascii="Century Gothic" w:hAnsi="Century Gothic"/>
          <w:sz w:val="22"/>
          <w:szCs w:val="22"/>
          <w:lang w:val="el-GR"/>
        </w:rPr>
      </w:pPr>
    </w:p>
    <w:p w:rsidR="00861E13" w:rsidRPr="00E0430C" w:rsidRDefault="00861E13" w:rsidP="00861E13">
      <w:pPr>
        <w:tabs>
          <w:tab w:val="left" w:pos="3799"/>
        </w:tabs>
        <w:jc w:val="center"/>
        <w:rPr>
          <w:rFonts w:ascii="Century Gothic" w:hAnsi="Century Gothic"/>
          <w:sz w:val="22"/>
          <w:szCs w:val="22"/>
          <w:lang w:val="el-GR"/>
        </w:rPr>
      </w:pPr>
      <w:r w:rsidRPr="00E0430C">
        <w:rPr>
          <w:rFonts w:ascii="Century Gothic" w:hAnsi="Century Gothic"/>
          <w:sz w:val="22"/>
          <w:szCs w:val="22"/>
          <w:lang w:val="el-GR"/>
        </w:rPr>
        <w:t xml:space="preserve">ΑΘΗΝΑ       </w:t>
      </w:r>
      <w:r w:rsidR="00F14BFC">
        <w:rPr>
          <w:rFonts w:ascii="Century Gothic" w:hAnsi="Century Gothic"/>
          <w:sz w:val="22"/>
          <w:szCs w:val="22"/>
          <w:lang w:val="el-GR"/>
        </w:rPr>
        <w:t xml:space="preserve"> 2017</w:t>
      </w:r>
    </w:p>
    <w:p w:rsidR="00F14BFC" w:rsidRPr="007B6FAE" w:rsidRDefault="00F14BFC" w:rsidP="00F14BFC">
      <w:pPr>
        <w:rPr>
          <w:lang w:val="el-GR"/>
        </w:rPr>
      </w:pPr>
    </w:p>
    <w:p w:rsidR="00F14BFC" w:rsidRPr="007B6FAE" w:rsidRDefault="00F14BFC" w:rsidP="00F14BFC">
      <w:pPr>
        <w:rPr>
          <w:lang w:val="el-GR"/>
        </w:rPr>
      </w:pPr>
    </w:p>
    <w:p w:rsidR="00F14BFC" w:rsidRPr="005B5DCE" w:rsidRDefault="00F14BFC" w:rsidP="00F14BFC">
      <w:pPr>
        <w:pStyle w:val="a5"/>
        <w:jc w:val="center"/>
        <w:rPr>
          <w:rFonts w:ascii="Century Gothic" w:hAnsi="Century Gothic"/>
          <w:b/>
          <w:bCs/>
          <w:sz w:val="22"/>
          <w:szCs w:val="22"/>
          <w:lang w:val="el-GR"/>
        </w:rPr>
      </w:pPr>
    </w:p>
    <w:p w:rsidR="00F14BFC" w:rsidRPr="005B5DCE" w:rsidRDefault="00F14BFC" w:rsidP="00F14BFC">
      <w:pPr>
        <w:pStyle w:val="a5"/>
        <w:jc w:val="center"/>
        <w:rPr>
          <w:rFonts w:ascii="Century Gothic" w:hAnsi="Century Gothic"/>
          <w:b/>
          <w:bCs/>
          <w:sz w:val="22"/>
          <w:szCs w:val="22"/>
          <w:lang w:val="el-GR"/>
        </w:rPr>
      </w:pPr>
    </w:p>
    <w:p w:rsidR="00F14BFC" w:rsidRPr="005B5DCE" w:rsidRDefault="00F14BFC" w:rsidP="00F14BFC">
      <w:pPr>
        <w:pStyle w:val="a5"/>
        <w:jc w:val="center"/>
        <w:rPr>
          <w:rFonts w:ascii="Century Gothic" w:hAnsi="Century Gothic"/>
          <w:b/>
          <w:bCs/>
          <w:sz w:val="22"/>
          <w:szCs w:val="22"/>
          <w:lang w:val="el-GR"/>
        </w:rPr>
      </w:pPr>
    </w:p>
    <w:p w:rsidR="00F14BFC" w:rsidRDefault="00F14BFC" w:rsidP="00F14BFC">
      <w:pPr>
        <w:pStyle w:val="a5"/>
        <w:jc w:val="center"/>
        <w:rPr>
          <w:rFonts w:ascii="Century Gothic" w:hAnsi="Century Gothic"/>
          <w:b/>
          <w:bCs/>
          <w:sz w:val="22"/>
          <w:szCs w:val="22"/>
          <w:lang w:val="el-GR"/>
        </w:rPr>
      </w:pPr>
    </w:p>
    <w:p w:rsidR="00F14BFC" w:rsidRPr="005B5DCE" w:rsidRDefault="00F14BFC" w:rsidP="00F14BFC">
      <w:pPr>
        <w:pStyle w:val="a5"/>
        <w:jc w:val="center"/>
        <w:rPr>
          <w:rFonts w:ascii="Century Gothic" w:hAnsi="Century Gothic"/>
          <w:b/>
          <w:bCs/>
          <w:sz w:val="22"/>
          <w:szCs w:val="22"/>
          <w:lang w:val="el-GR"/>
        </w:rPr>
      </w:pPr>
    </w:p>
    <w:p w:rsidR="00F14BFC" w:rsidRPr="00283206" w:rsidRDefault="00F14BFC" w:rsidP="00F14BFC">
      <w:pPr>
        <w:pStyle w:val="a5"/>
        <w:jc w:val="center"/>
        <w:rPr>
          <w:rFonts w:ascii="Century Gothic" w:hAnsi="Century Gothic"/>
          <w:b/>
          <w:bCs/>
          <w:sz w:val="22"/>
          <w:szCs w:val="22"/>
          <w:lang w:val="el-GR"/>
        </w:rPr>
      </w:pPr>
    </w:p>
    <w:p w:rsidR="00F14BFC" w:rsidRPr="00E0430C" w:rsidRDefault="00F14BFC" w:rsidP="00F14BFC">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E0430C">
        <w:rPr>
          <w:rFonts w:ascii="Century Gothic" w:hAnsi="Century Gothic"/>
          <w:b/>
          <w:spacing w:val="80"/>
          <w:sz w:val="40"/>
          <w:szCs w:val="40"/>
          <w:lang w:val="el-GR"/>
        </w:rPr>
        <w:t xml:space="preserve">ΤΕΧΝΙΚΗ ΠΕΡΙΓΡΑΦΗ </w:t>
      </w:r>
    </w:p>
    <w:p w:rsidR="00F14BFC" w:rsidRPr="00E0430C" w:rsidRDefault="00F14BFC" w:rsidP="00F14BFC">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E0430C">
        <w:rPr>
          <w:rFonts w:ascii="Century Gothic" w:hAnsi="Century Gothic"/>
          <w:b/>
          <w:spacing w:val="80"/>
          <w:sz w:val="40"/>
          <w:szCs w:val="40"/>
          <w:lang w:val="el-GR"/>
        </w:rPr>
        <w:t>ΟΙΚΟΔΟΜΙΚΩΝ</w:t>
      </w:r>
      <w:r w:rsidRPr="00E0430C">
        <w:rPr>
          <w:rFonts w:ascii="Century Gothic" w:hAnsi="Century Gothic"/>
          <w:spacing w:val="80"/>
          <w:sz w:val="16"/>
          <w:szCs w:val="16"/>
          <w:lang w:val="el-GR"/>
        </w:rPr>
        <w:t xml:space="preserve"> </w:t>
      </w:r>
      <w:r w:rsidRPr="00E0430C">
        <w:rPr>
          <w:rFonts w:ascii="Century Gothic" w:hAnsi="Century Gothic"/>
          <w:b/>
          <w:spacing w:val="80"/>
          <w:sz w:val="40"/>
          <w:szCs w:val="40"/>
          <w:lang w:val="el-GR"/>
        </w:rPr>
        <w:t>&amp; ΕΡΓΩΝ ΠΡΑΣΙΝΟΥ</w:t>
      </w:r>
    </w:p>
    <w:p w:rsidR="00F14BFC" w:rsidRPr="00283206" w:rsidRDefault="00F14BFC" w:rsidP="00F14BFC">
      <w:pPr>
        <w:tabs>
          <w:tab w:val="left" w:pos="3799"/>
        </w:tabs>
        <w:rPr>
          <w:rFonts w:ascii="Century Gothic" w:hAnsi="Century Gothic"/>
          <w:sz w:val="22"/>
          <w:szCs w:val="22"/>
          <w:lang w:val="el-GR"/>
        </w:rPr>
      </w:pPr>
    </w:p>
    <w:p w:rsidR="00F14BFC" w:rsidRPr="00283206"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6655CB" w:rsidRDefault="00F14BFC" w:rsidP="00F14BFC">
      <w:pPr>
        <w:tabs>
          <w:tab w:val="left" w:pos="3799"/>
        </w:tabs>
        <w:rPr>
          <w:rFonts w:ascii="Century Gothic" w:hAnsi="Century Gothic"/>
          <w:color w:val="FF0000"/>
          <w:sz w:val="22"/>
          <w:szCs w:val="22"/>
          <w:lang w:val="el-GR"/>
        </w:rPr>
      </w:pPr>
    </w:p>
    <w:p w:rsidR="00F14BFC" w:rsidRPr="00BD73E2" w:rsidRDefault="00F14BFC" w:rsidP="00F14BFC">
      <w:pPr>
        <w:jc w:val="left"/>
        <w:rPr>
          <w:rFonts w:ascii="Century Gothic" w:hAnsi="Century Gothic" w:cs="Tahoma"/>
          <w:sz w:val="22"/>
          <w:szCs w:val="22"/>
          <w:lang w:val="el-GR"/>
        </w:rPr>
      </w:pPr>
    </w:p>
    <w:p w:rsidR="00F14BFC" w:rsidRPr="00BD73E2" w:rsidRDefault="00F14BFC" w:rsidP="00F14BFC">
      <w:pPr>
        <w:jc w:val="left"/>
        <w:rPr>
          <w:rFonts w:ascii="Century Gothic" w:hAnsi="Century Gothic" w:cs="Tahoma"/>
          <w:sz w:val="22"/>
          <w:szCs w:val="22"/>
          <w:lang w:val="el-GR"/>
        </w:rPr>
      </w:pPr>
    </w:p>
    <w:p w:rsidR="00F14BFC" w:rsidRPr="00BD73E2" w:rsidRDefault="00F14BFC" w:rsidP="00F14BFC">
      <w:pPr>
        <w:jc w:val="left"/>
        <w:rPr>
          <w:rFonts w:ascii="Century Gothic" w:hAnsi="Century Gothic" w:cs="Tahoma"/>
          <w:sz w:val="22"/>
          <w:szCs w:val="22"/>
          <w:lang w:val="el-GR"/>
        </w:rPr>
      </w:pPr>
    </w:p>
    <w:p w:rsidR="00F14BFC" w:rsidRPr="00E0430C" w:rsidRDefault="00F14BFC" w:rsidP="00F14BFC">
      <w:pPr>
        <w:jc w:val="left"/>
        <w:rPr>
          <w:rFonts w:ascii="Century Gothic" w:hAnsi="Century Gothic" w:cs="Tahoma"/>
          <w:sz w:val="22"/>
          <w:szCs w:val="22"/>
          <w:lang w:val="el-GR"/>
        </w:rPr>
      </w:pPr>
    </w:p>
    <w:p w:rsidR="00F14BFC" w:rsidRPr="00E0430C" w:rsidRDefault="00F14BFC" w:rsidP="00F14BFC">
      <w:pPr>
        <w:tabs>
          <w:tab w:val="left" w:pos="3799"/>
        </w:tabs>
        <w:jc w:val="left"/>
        <w:rPr>
          <w:rFonts w:ascii="Century Gothic" w:hAnsi="Century Gothic"/>
          <w:sz w:val="22"/>
          <w:szCs w:val="22"/>
          <w:lang w:val="el-GR"/>
        </w:rPr>
      </w:pPr>
    </w:p>
    <w:p w:rsidR="00F14BFC" w:rsidRPr="00E0430C" w:rsidRDefault="00F14BFC" w:rsidP="00F14BFC">
      <w:pPr>
        <w:jc w:val="left"/>
        <w:rPr>
          <w:rFonts w:ascii="Century Gothic" w:hAnsi="Century Gothic" w:cs="Tahoma"/>
          <w:sz w:val="22"/>
          <w:szCs w:val="22"/>
          <w:lang w:val="el-GR"/>
        </w:rPr>
      </w:pPr>
    </w:p>
    <w:p w:rsidR="00F14BFC" w:rsidRPr="00E0430C" w:rsidRDefault="00F14BFC" w:rsidP="00F14BFC">
      <w:pPr>
        <w:tabs>
          <w:tab w:val="left" w:pos="3799"/>
        </w:tabs>
        <w:jc w:val="left"/>
        <w:rPr>
          <w:rFonts w:ascii="Century Gothic" w:hAnsi="Century Gothic"/>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Pr="007B6FAE" w:rsidRDefault="00861E13" w:rsidP="009C0696">
      <w:pPr>
        <w:tabs>
          <w:tab w:val="clear" w:pos="567"/>
        </w:tabs>
        <w:spacing w:line="240" w:lineRule="auto"/>
        <w:jc w:val="left"/>
        <w:rPr>
          <w:rFonts w:ascii="Century Gothic" w:hAnsi="Century Gothic"/>
          <w:b/>
          <w:color w:val="000080"/>
          <w:spacing w:val="0"/>
          <w:sz w:val="22"/>
          <w:szCs w:val="22"/>
          <w:lang w:val="el-GR"/>
        </w:rPr>
      </w:pPr>
    </w:p>
    <w:p w:rsidR="008B7D4A" w:rsidRPr="008425AD" w:rsidRDefault="003006AF"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0" w:name="_Toc435180469"/>
      <w:r w:rsidRPr="008425AD">
        <w:rPr>
          <w:rFonts w:ascii="Arial" w:hAnsi="Arial"/>
          <w:color w:val="auto"/>
          <w:sz w:val="24"/>
          <w:szCs w:val="24"/>
        </w:rPr>
        <w:t xml:space="preserve">1. </w:t>
      </w:r>
      <w:r w:rsidR="008B7D4A" w:rsidRPr="008425AD">
        <w:rPr>
          <w:rFonts w:ascii="Arial" w:hAnsi="Arial"/>
          <w:color w:val="auto"/>
          <w:sz w:val="24"/>
          <w:szCs w:val="24"/>
        </w:rPr>
        <w:t xml:space="preserve">ΕΙΣΑΓΩΓΗ </w:t>
      </w:r>
      <w:r w:rsidR="004B3636" w:rsidRPr="008425AD">
        <w:rPr>
          <w:rFonts w:ascii="Arial" w:hAnsi="Arial"/>
          <w:color w:val="auto"/>
          <w:sz w:val="24"/>
          <w:szCs w:val="24"/>
        </w:rPr>
        <w:t>–</w:t>
      </w:r>
      <w:r w:rsidR="008B7D4A" w:rsidRPr="008425AD">
        <w:rPr>
          <w:rFonts w:ascii="Arial" w:hAnsi="Arial"/>
          <w:color w:val="auto"/>
          <w:sz w:val="24"/>
          <w:szCs w:val="24"/>
        </w:rPr>
        <w:t xml:space="preserve"> ΓΕΝΙΚΑ</w:t>
      </w:r>
      <w:bookmarkEnd w:id="0"/>
    </w:p>
    <w:p w:rsidR="004B3636" w:rsidRPr="008425AD" w:rsidRDefault="004B3636" w:rsidP="00170341">
      <w:pPr>
        <w:tabs>
          <w:tab w:val="clear" w:pos="567"/>
          <w:tab w:val="left" w:pos="720"/>
        </w:tabs>
        <w:ind w:left="1080"/>
        <w:rPr>
          <w:b/>
          <w:color w:val="FF0000"/>
          <w:spacing w:val="0"/>
          <w:sz w:val="24"/>
          <w:szCs w:val="24"/>
          <w:lang w:val="el-GR"/>
        </w:rPr>
      </w:pPr>
    </w:p>
    <w:p w:rsidR="008B7D4A" w:rsidRPr="008425AD" w:rsidRDefault="000C716D" w:rsidP="00170341">
      <w:pPr>
        <w:tabs>
          <w:tab w:val="clear" w:pos="567"/>
          <w:tab w:val="left" w:pos="720"/>
        </w:tabs>
        <w:rPr>
          <w:color w:val="000000" w:themeColor="text1"/>
          <w:spacing w:val="0"/>
          <w:sz w:val="24"/>
          <w:szCs w:val="24"/>
          <w:lang w:val="el-GR"/>
        </w:rPr>
      </w:pPr>
      <w:r w:rsidRPr="008425AD">
        <w:rPr>
          <w:color w:val="000000" w:themeColor="text1"/>
          <w:spacing w:val="0"/>
          <w:sz w:val="24"/>
          <w:szCs w:val="24"/>
          <w:lang w:val="el-GR"/>
        </w:rPr>
        <w:tab/>
      </w:r>
      <w:r w:rsidR="008B7D4A" w:rsidRPr="008425AD">
        <w:rPr>
          <w:color w:val="000000" w:themeColor="text1"/>
          <w:spacing w:val="0"/>
          <w:sz w:val="24"/>
          <w:szCs w:val="24"/>
          <w:lang w:val="el-GR"/>
        </w:rPr>
        <w:t xml:space="preserve">Η παρούσα </w:t>
      </w:r>
      <w:r w:rsidR="007818A1" w:rsidRPr="008425AD">
        <w:rPr>
          <w:color w:val="000000" w:themeColor="text1"/>
          <w:spacing w:val="0"/>
          <w:sz w:val="24"/>
          <w:szCs w:val="24"/>
          <w:lang w:val="el-GR"/>
        </w:rPr>
        <w:t>Τεχνική Περιγραφή</w:t>
      </w:r>
      <w:r w:rsidR="008B7D4A" w:rsidRPr="008425AD">
        <w:rPr>
          <w:color w:val="000000" w:themeColor="text1"/>
          <w:spacing w:val="0"/>
          <w:sz w:val="24"/>
          <w:szCs w:val="24"/>
          <w:lang w:val="el-GR"/>
        </w:rPr>
        <w:t xml:space="preserve"> </w:t>
      </w:r>
      <w:r w:rsidR="007818A1" w:rsidRPr="008425AD">
        <w:rPr>
          <w:color w:val="000000" w:themeColor="text1"/>
          <w:spacing w:val="0"/>
          <w:sz w:val="24"/>
          <w:szCs w:val="24"/>
          <w:lang w:val="el-GR"/>
        </w:rPr>
        <w:t xml:space="preserve">αφορά </w:t>
      </w:r>
      <w:r w:rsidR="00F14BFC" w:rsidRPr="008425AD">
        <w:rPr>
          <w:color w:val="000000" w:themeColor="text1"/>
          <w:sz w:val="24"/>
          <w:szCs w:val="24"/>
          <w:lang w:val="el-GR"/>
        </w:rPr>
        <w:t>στο έργο με θέμα</w:t>
      </w:r>
      <w:r w:rsidR="00F14BFC" w:rsidRPr="008425AD">
        <w:rPr>
          <w:b/>
          <w:i/>
          <w:color w:val="000000" w:themeColor="text1"/>
          <w:spacing w:val="0"/>
          <w:sz w:val="24"/>
          <w:szCs w:val="24"/>
          <w:lang w:val="el-GR"/>
        </w:rPr>
        <w:t xml:space="preserve"> </w:t>
      </w:r>
      <w:r w:rsidR="008B7D4A" w:rsidRPr="008425AD">
        <w:rPr>
          <w:b/>
          <w:i/>
          <w:color w:val="000000" w:themeColor="text1"/>
          <w:spacing w:val="0"/>
          <w:sz w:val="24"/>
          <w:szCs w:val="24"/>
          <w:lang w:val="el-GR"/>
        </w:rPr>
        <w:t>«</w:t>
      </w:r>
      <w:r w:rsidR="00BC7072" w:rsidRPr="008425AD">
        <w:rPr>
          <w:b/>
          <w:sz w:val="24"/>
          <w:szCs w:val="24"/>
          <w:lang w:val="el-GR"/>
        </w:rPr>
        <w:t xml:space="preserve"> ΑΝΑΠΛΑΣΗ ΠΛΑΤΕΙΑΣ ΜΕΤΑΜΟΡΦΩΣΗΣ Δ.Κ.</w:t>
      </w:r>
      <w:r w:rsidR="004B206B" w:rsidRPr="008425AD">
        <w:rPr>
          <w:b/>
          <w:sz w:val="24"/>
          <w:szCs w:val="24"/>
          <w:lang w:val="el-GR"/>
        </w:rPr>
        <w:t xml:space="preserve"> ΜΟΣΧΑΤΟΥ </w:t>
      </w:r>
      <w:r w:rsidR="008B7D4A" w:rsidRPr="008425AD">
        <w:rPr>
          <w:b/>
          <w:i/>
          <w:color w:val="000000" w:themeColor="text1"/>
          <w:spacing w:val="0"/>
          <w:sz w:val="24"/>
          <w:szCs w:val="24"/>
          <w:lang w:val="el-GR"/>
        </w:rPr>
        <w:t>»</w:t>
      </w:r>
      <w:r w:rsidR="007818A1" w:rsidRPr="008425AD">
        <w:rPr>
          <w:color w:val="000000" w:themeColor="text1"/>
          <w:spacing w:val="0"/>
          <w:sz w:val="24"/>
          <w:szCs w:val="24"/>
          <w:lang w:val="el-GR"/>
        </w:rPr>
        <w:t xml:space="preserve">  </w:t>
      </w:r>
    </w:p>
    <w:p w:rsidR="00F14BFC" w:rsidRPr="008425AD" w:rsidRDefault="000C716D" w:rsidP="00170341">
      <w:pPr>
        <w:pStyle w:val="a7"/>
        <w:tabs>
          <w:tab w:val="left" w:pos="720"/>
        </w:tabs>
        <w:rPr>
          <w:color w:val="000000" w:themeColor="text1"/>
          <w:spacing w:val="0"/>
          <w:sz w:val="24"/>
          <w:szCs w:val="24"/>
          <w:lang w:val="el-GR"/>
        </w:rPr>
      </w:pPr>
      <w:r w:rsidRPr="008425AD">
        <w:rPr>
          <w:color w:val="000000" w:themeColor="text1"/>
          <w:spacing w:val="0"/>
          <w:sz w:val="24"/>
          <w:szCs w:val="24"/>
          <w:lang w:val="el-GR"/>
        </w:rPr>
        <w:tab/>
      </w:r>
      <w:r w:rsidR="008B7D4A" w:rsidRPr="008425AD">
        <w:rPr>
          <w:color w:val="000000" w:themeColor="text1"/>
          <w:spacing w:val="0"/>
          <w:sz w:val="24"/>
          <w:szCs w:val="24"/>
          <w:lang w:val="el-GR"/>
        </w:rPr>
        <w:t xml:space="preserve">Για την κατανόηση των στοιχείων του έργου έγιναν επισκέψεις επί τόπου </w:t>
      </w:r>
      <w:r w:rsidR="00EE02B6" w:rsidRPr="008425AD">
        <w:rPr>
          <w:color w:val="000000" w:themeColor="text1"/>
          <w:spacing w:val="0"/>
          <w:sz w:val="24"/>
          <w:szCs w:val="24"/>
          <w:lang w:val="el-GR"/>
        </w:rPr>
        <w:t>στο</w:t>
      </w:r>
      <w:r w:rsidR="008B7D4A" w:rsidRPr="008425AD">
        <w:rPr>
          <w:color w:val="000000" w:themeColor="text1"/>
          <w:spacing w:val="0"/>
          <w:sz w:val="24"/>
          <w:szCs w:val="24"/>
          <w:lang w:val="el-GR"/>
        </w:rPr>
        <w:t xml:space="preserve"> έργο, και έγιναν συζητήσεις με τους αρμοδίους ώστε να διευκρινιστούν πλήρως όλες οι παράμετροι του έργου. Έγινε επίσης αναλυτική επισκόπηση των διαθεσίμων εγκεκριμένων προδιαγραφών</w:t>
      </w:r>
      <w:r w:rsidR="00F14BFC" w:rsidRPr="008425AD">
        <w:rPr>
          <w:color w:val="000000" w:themeColor="text1"/>
          <w:spacing w:val="0"/>
          <w:sz w:val="24"/>
          <w:szCs w:val="24"/>
          <w:lang w:val="el-GR"/>
        </w:rPr>
        <w:t>.</w:t>
      </w:r>
    </w:p>
    <w:p w:rsidR="008B7D4A" w:rsidRPr="008425AD" w:rsidRDefault="008B7D4A" w:rsidP="00170341">
      <w:pPr>
        <w:pStyle w:val="a7"/>
        <w:tabs>
          <w:tab w:val="left" w:pos="720"/>
        </w:tabs>
        <w:rPr>
          <w:color w:val="000000" w:themeColor="text1"/>
          <w:spacing w:val="0"/>
          <w:sz w:val="24"/>
          <w:szCs w:val="24"/>
          <w:lang w:val="el-GR"/>
        </w:rPr>
      </w:pPr>
      <w:r w:rsidRPr="008425AD">
        <w:rPr>
          <w:color w:val="000000" w:themeColor="text1"/>
          <w:spacing w:val="0"/>
          <w:sz w:val="24"/>
          <w:szCs w:val="24"/>
          <w:lang w:val="el-GR"/>
        </w:rPr>
        <w:t xml:space="preserve"> Οι ενέργειες που έγιναν είναι:</w:t>
      </w:r>
    </w:p>
    <w:p w:rsidR="008B7D4A" w:rsidRPr="008425AD" w:rsidRDefault="00BF00CD" w:rsidP="00170341">
      <w:pPr>
        <w:pStyle w:val="a7"/>
        <w:tabs>
          <w:tab w:val="left" w:pos="284"/>
        </w:tabs>
        <w:rPr>
          <w:color w:val="000000" w:themeColor="text1"/>
          <w:spacing w:val="0"/>
          <w:sz w:val="24"/>
          <w:szCs w:val="24"/>
          <w:lang w:val="el-GR"/>
        </w:rPr>
      </w:pPr>
      <w:r w:rsidRPr="008425AD">
        <w:rPr>
          <w:color w:val="000000" w:themeColor="text1"/>
          <w:spacing w:val="0"/>
          <w:sz w:val="24"/>
          <w:szCs w:val="24"/>
          <w:lang w:val="el-GR"/>
        </w:rPr>
        <w:t>α</w:t>
      </w:r>
      <w:r w:rsidR="009C0696" w:rsidRPr="008425AD">
        <w:rPr>
          <w:color w:val="000000" w:themeColor="text1"/>
          <w:spacing w:val="0"/>
          <w:sz w:val="24"/>
          <w:szCs w:val="24"/>
          <w:lang w:val="el-GR"/>
        </w:rPr>
        <w:t>.</w:t>
      </w:r>
      <w:r w:rsidR="009C0696" w:rsidRPr="008425AD">
        <w:rPr>
          <w:color w:val="000000" w:themeColor="text1"/>
          <w:spacing w:val="0"/>
          <w:sz w:val="24"/>
          <w:szCs w:val="24"/>
          <w:lang w:val="el-GR"/>
        </w:rPr>
        <w:tab/>
        <w:t>Συλλογή</w:t>
      </w:r>
      <w:r w:rsidR="008B7D4A" w:rsidRPr="008425AD">
        <w:rPr>
          <w:color w:val="000000" w:themeColor="text1"/>
          <w:spacing w:val="0"/>
          <w:sz w:val="24"/>
          <w:szCs w:val="24"/>
          <w:lang w:val="el-GR"/>
        </w:rPr>
        <w:t xml:space="preserve"> πληροφοριών και στοιχείων.</w:t>
      </w:r>
    </w:p>
    <w:p w:rsidR="008B7D4A" w:rsidRPr="008425AD" w:rsidRDefault="00BF00CD" w:rsidP="00170341">
      <w:pPr>
        <w:pStyle w:val="a7"/>
        <w:tabs>
          <w:tab w:val="left" w:pos="284"/>
        </w:tabs>
        <w:ind w:left="284" w:hanging="284"/>
        <w:rPr>
          <w:color w:val="000000" w:themeColor="text1"/>
          <w:spacing w:val="0"/>
          <w:sz w:val="24"/>
          <w:szCs w:val="24"/>
          <w:lang w:val="el-GR"/>
        </w:rPr>
      </w:pPr>
      <w:r w:rsidRPr="008425AD">
        <w:rPr>
          <w:color w:val="000000" w:themeColor="text1"/>
          <w:spacing w:val="0"/>
          <w:sz w:val="24"/>
          <w:szCs w:val="24"/>
          <w:lang w:val="el-GR"/>
        </w:rPr>
        <w:t>β</w:t>
      </w:r>
      <w:r w:rsidR="008B7D4A" w:rsidRPr="008425AD">
        <w:rPr>
          <w:color w:val="000000" w:themeColor="text1"/>
          <w:spacing w:val="0"/>
          <w:sz w:val="24"/>
          <w:szCs w:val="24"/>
          <w:lang w:val="el-GR"/>
        </w:rPr>
        <w:t>.</w:t>
      </w:r>
      <w:r w:rsidR="008B7D4A" w:rsidRPr="008425AD">
        <w:rPr>
          <w:color w:val="000000" w:themeColor="text1"/>
          <w:spacing w:val="0"/>
          <w:sz w:val="24"/>
          <w:szCs w:val="24"/>
          <w:lang w:val="el-GR"/>
        </w:rPr>
        <w:tab/>
        <w:t xml:space="preserve">Αναγνώριση του τόπου του έργου και επισήμανση των συνθηκών και δεσμεύσεων που </w:t>
      </w:r>
      <w:r w:rsidR="00575957" w:rsidRPr="008425AD">
        <w:rPr>
          <w:color w:val="000000" w:themeColor="text1"/>
          <w:spacing w:val="0"/>
          <w:sz w:val="24"/>
          <w:szCs w:val="24"/>
          <w:lang w:val="el-GR"/>
        </w:rPr>
        <w:t>επηρέασαν</w:t>
      </w:r>
      <w:r w:rsidR="008B7D4A" w:rsidRPr="008425AD">
        <w:rPr>
          <w:color w:val="000000" w:themeColor="text1"/>
          <w:spacing w:val="0"/>
          <w:sz w:val="24"/>
          <w:szCs w:val="24"/>
          <w:lang w:val="el-GR"/>
        </w:rPr>
        <w:t xml:space="preserve"> την εξέλιξη της μελέτης και την υλοποίηση του έργου.</w:t>
      </w:r>
    </w:p>
    <w:p w:rsidR="008B7D4A" w:rsidRPr="008425AD" w:rsidRDefault="00BF00CD" w:rsidP="00170341">
      <w:pPr>
        <w:pStyle w:val="a7"/>
        <w:tabs>
          <w:tab w:val="left" w:pos="284"/>
        </w:tabs>
        <w:ind w:left="284" w:hanging="284"/>
        <w:rPr>
          <w:color w:val="000000" w:themeColor="text1"/>
          <w:spacing w:val="0"/>
          <w:sz w:val="24"/>
          <w:szCs w:val="24"/>
          <w:lang w:val="el-GR"/>
        </w:rPr>
      </w:pPr>
      <w:r w:rsidRPr="008425AD">
        <w:rPr>
          <w:color w:val="000000" w:themeColor="text1"/>
          <w:spacing w:val="0"/>
          <w:sz w:val="24"/>
          <w:szCs w:val="24"/>
          <w:lang w:val="el-GR"/>
        </w:rPr>
        <w:t>γ</w:t>
      </w:r>
      <w:r w:rsidR="008B7D4A" w:rsidRPr="008425AD">
        <w:rPr>
          <w:color w:val="000000" w:themeColor="text1"/>
          <w:spacing w:val="0"/>
          <w:sz w:val="24"/>
          <w:szCs w:val="24"/>
          <w:lang w:val="el-GR"/>
        </w:rPr>
        <w:t>.</w:t>
      </w:r>
      <w:r w:rsidR="008B7D4A" w:rsidRPr="008425AD">
        <w:rPr>
          <w:color w:val="000000" w:themeColor="text1"/>
          <w:spacing w:val="0"/>
          <w:sz w:val="24"/>
          <w:szCs w:val="24"/>
          <w:lang w:val="el-GR"/>
        </w:rPr>
        <w:tab/>
        <w:t xml:space="preserve">Αξιολόγηση όλων των διαθέσιμων στοιχείων, εκτίμηση της πληρότητας και αξιοπιστίας τους για τη συμπλήρωση των στοιχείων και δεδομένων, που είναι απαραίτητα. </w:t>
      </w:r>
    </w:p>
    <w:p w:rsidR="001F0A47" w:rsidRPr="00DF400C" w:rsidRDefault="001F0A47" w:rsidP="00170341">
      <w:pPr>
        <w:pStyle w:val="a7"/>
        <w:tabs>
          <w:tab w:val="left" w:pos="284"/>
        </w:tabs>
        <w:ind w:left="284" w:hanging="284"/>
        <w:rPr>
          <w:rFonts w:ascii="Century Gothic" w:hAnsi="Century Gothic"/>
          <w:color w:val="FF0000"/>
          <w:spacing w:val="0"/>
          <w:sz w:val="22"/>
          <w:szCs w:val="22"/>
          <w:lang w:val="el-GR"/>
        </w:rPr>
      </w:pPr>
    </w:p>
    <w:p w:rsidR="001F0A47" w:rsidRPr="008425AD" w:rsidRDefault="001F0A47"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1" w:name="_Toc435180470"/>
      <w:r w:rsidRPr="008425AD">
        <w:rPr>
          <w:rFonts w:ascii="Arial" w:hAnsi="Arial"/>
          <w:color w:val="auto"/>
          <w:sz w:val="24"/>
          <w:szCs w:val="24"/>
        </w:rPr>
        <w:t>2. ΑΝΤΙΚΕΙΜΕΝΟ ΜΕΛΕΤΗΣ</w:t>
      </w:r>
      <w:bookmarkEnd w:id="1"/>
      <w:r w:rsidRPr="008425AD">
        <w:rPr>
          <w:rFonts w:ascii="Arial" w:hAnsi="Arial"/>
          <w:color w:val="auto"/>
          <w:sz w:val="24"/>
          <w:szCs w:val="24"/>
        </w:rPr>
        <w:t xml:space="preserve">  </w:t>
      </w:r>
    </w:p>
    <w:p w:rsidR="001F0A47" w:rsidRPr="008425AD" w:rsidRDefault="001F0A47" w:rsidP="00170341">
      <w:pPr>
        <w:tabs>
          <w:tab w:val="clear" w:pos="567"/>
          <w:tab w:val="left" w:pos="720"/>
        </w:tabs>
        <w:rPr>
          <w:b/>
          <w:color w:val="FF0000"/>
          <w:spacing w:val="0"/>
          <w:sz w:val="24"/>
          <w:szCs w:val="24"/>
          <w:lang w:val="el-GR"/>
        </w:rPr>
      </w:pPr>
    </w:p>
    <w:p w:rsidR="009C0696" w:rsidRPr="008425AD" w:rsidRDefault="00931C14" w:rsidP="009C0696">
      <w:pPr>
        <w:tabs>
          <w:tab w:val="clear" w:pos="567"/>
          <w:tab w:val="left" w:pos="720"/>
        </w:tabs>
        <w:rPr>
          <w:spacing w:val="0"/>
          <w:sz w:val="24"/>
          <w:szCs w:val="24"/>
          <w:lang w:val="el-GR"/>
        </w:rPr>
      </w:pPr>
      <w:r w:rsidRPr="008425AD">
        <w:rPr>
          <w:color w:val="FF0000"/>
          <w:spacing w:val="0"/>
          <w:sz w:val="24"/>
          <w:szCs w:val="24"/>
          <w:lang w:val="el-GR"/>
        </w:rPr>
        <w:tab/>
      </w:r>
      <w:r w:rsidR="009C0696" w:rsidRPr="008425AD">
        <w:rPr>
          <w:spacing w:val="0"/>
          <w:sz w:val="24"/>
          <w:szCs w:val="24"/>
          <w:lang w:val="el-GR"/>
        </w:rPr>
        <w:t>Το αντικείμενο των Μελετητών,</w:t>
      </w:r>
      <w:r w:rsidR="001F0A47" w:rsidRPr="008425AD">
        <w:rPr>
          <w:spacing w:val="0"/>
          <w:sz w:val="24"/>
          <w:szCs w:val="24"/>
          <w:lang w:val="el-GR"/>
        </w:rPr>
        <w:t xml:space="preserve"> είναι η εκπόνηση της Αρχιτεκτονικής</w:t>
      </w:r>
      <w:r w:rsidR="009C0696" w:rsidRPr="008425AD">
        <w:rPr>
          <w:spacing w:val="0"/>
          <w:sz w:val="24"/>
          <w:szCs w:val="24"/>
          <w:lang w:val="el-GR"/>
        </w:rPr>
        <w:t>-</w:t>
      </w:r>
      <w:r w:rsidR="001F0A47" w:rsidRPr="008425AD">
        <w:rPr>
          <w:color w:val="FF0000"/>
          <w:spacing w:val="0"/>
          <w:sz w:val="24"/>
          <w:szCs w:val="24"/>
          <w:lang w:val="el-GR"/>
        </w:rPr>
        <w:t xml:space="preserve"> </w:t>
      </w:r>
      <w:r w:rsidR="001F0A47" w:rsidRPr="008425AD">
        <w:rPr>
          <w:spacing w:val="0"/>
          <w:sz w:val="24"/>
          <w:szCs w:val="24"/>
          <w:lang w:val="el-GR"/>
        </w:rPr>
        <w:t>Τεχνικής Μελέτης</w:t>
      </w:r>
      <w:r w:rsidR="009C0696" w:rsidRPr="008425AD">
        <w:rPr>
          <w:spacing w:val="0"/>
          <w:sz w:val="24"/>
          <w:szCs w:val="24"/>
          <w:lang w:val="el-GR"/>
        </w:rPr>
        <w:t>,</w:t>
      </w:r>
      <w:r w:rsidR="001F0A47" w:rsidRPr="008425AD">
        <w:rPr>
          <w:spacing w:val="0"/>
          <w:sz w:val="24"/>
          <w:szCs w:val="24"/>
          <w:lang w:val="el-GR"/>
        </w:rPr>
        <w:t xml:space="preserve"> ενεργειακής</w:t>
      </w:r>
      <w:r w:rsidR="0001186A" w:rsidRPr="008425AD">
        <w:rPr>
          <w:spacing w:val="0"/>
          <w:sz w:val="24"/>
          <w:szCs w:val="24"/>
          <w:lang w:val="el-GR"/>
        </w:rPr>
        <w:t>, λειτουργικής</w:t>
      </w:r>
      <w:r w:rsidR="001F0A47" w:rsidRPr="008425AD">
        <w:rPr>
          <w:spacing w:val="0"/>
          <w:sz w:val="24"/>
          <w:szCs w:val="24"/>
          <w:lang w:val="el-GR"/>
        </w:rPr>
        <w:t xml:space="preserve"> </w:t>
      </w:r>
      <w:r w:rsidR="0001186A" w:rsidRPr="008425AD">
        <w:rPr>
          <w:spacing w:val="0"/>
          <w:sz w:val="24"/>
          <w:szCs w:val="24"/>
          <w:lang w:val="el-GR"/>
        </w:rPr>
        <w:t xml:space="preserve">και αισθητικής </w:t>
      </w:r>
      <w:r w:rsidR="001F0A47" w:rsidRPr="008425AD">
        <w:rPr>
          <w:spacing w:val="0"/>
          <w:sz w:val="24"/>
          <w:szCs w:val="24"/>
          <w:lang w:val="el-GR"/>
        </w:rPr>
        <w:t xml:space="preserve">αναβάθμισης </w:t>
      </w:r>
      <w:r w:rsidR="0001186A" w:rsidRPr="008425AD">
        <w:rPr>
          <w:spacing w:val="0"/>
          <w:sz w:val="24"/>
          <w:szCs w:val="24"/>
          <w:lang w:val="el-GR"/>
        </w:rPr>
        <w:t xml:space="preserve">της Πλατείας Μεταμορφώσεως του Δήμου Μοσχάτου - Ταύρου και των όμορων οδών </w:t>
      </w:r>
      <w:r w:rsidR="009C0696" w:rsidRPr="008425AD">
        <w:rPr>
          <w:spacing w:val="0"/>
          <w:sz w:val="24"/>
          <w:szCs w:val="24"/>
          <w:lang w:val="el-GR"/>
        </w:rPr>
        <w:t xml:space="preserve">αυτής, δηλαδή της οδού </w:t>
      </w:r>
      <w:r w:rsidR="009C0696" w:rsidRPr="008425AD">
        <w:rPr>
          <w:b/>
          <w:spacing w:val="0"/>
          <w:sz w:val="24"/>
          <w:szCs w:val="24"/>
          <w:lang w:val="el-GR"/>
        </w:rPr>
        <w:t>Κνωσού,</w:t>
      </w:r>
      <w:r w:rsidR="009C0696" w:rsidRPr="008425AD">
        <w:rPr>
          <w:spacing w:val="0"/>
          <w:sz w:val="24"/>
          <w:szCs w:val="24"/>
          <w:lang w:val="el-GR"/>
        </w:rPr>
        <w:t xml:space="preserve"> τμήματος της οδού </w:t>
      </w:r>
      <w:r w:rsidR="009C0696" w:rsidRPr="008425AD">
        <w:rPr>
          <w:b/>
          <w:spacing w:val="0"/>
          <w:sz w:val="24"/>
          <w:szCs w:val="24"/>
          <w:lang w:val="el-GR"/>
        </w:rPr>
        <w:t>Θερμοπυλών</w:t>
      </w:r>
      <w:r w:rsidR="009C0696" w:rsidRPr="008425AD">
        <w:rPr>
          <w:spacing w:val="0"/>
          <w:sz w:val="24"/>
          <w:szCs w:val="24"/>
          <w:lang w:val="el-GR"/>
        </w:rPr>
        <w:t xml:space="preserve"> και τμήματος της οδού </w:t>
      </w:r>
      <w:r w:rsidR="009C0696" w:rsidRPr="008425AD">
        <w:rPr>
          <w:b/>
          <w:spacing w:val="0"/>
          <w:sz w:val="24"/>
          <w:szCs w:val="24"/>
          <w:lang w:val="el-GR"/>
        </w:rPr>
        <w:t xml:space="preserve">Κορίνθου, </w:t>
      </w:r>
      <w:r w:rsidR="009C0696" w:rsidRPr="008425AD">
        <w:rPr>
          <w:spacing w:val="0"/>
          <w:sz w:val="24"/>
          <w:szCs w:val="24"/>
          <w:lang w:val="el-GR"/>
        </w:rPr>
        <w:t xml:space="preserve">(οι οποίοι είναι χαρακτηρισμένοι σαν πεζόδρομοι με τα </w:t>
      </w:r>
      <w:proofErr w:type="spellStart"/>
      <w:r w:rsidR="009C0696" w:rsidRPr="008425AD">
        <w:rPr>
          <w:spacing w:val="0"/>
          <w:sz w:val="24"/>
          <w:szCs w:val="24"/>
          <w:lang w:val="el-GR"/>
        </w:rPr>
        <w:t>υπ΄</w:t>
      </w:r>
      <w:proofErr w:type="spellEnd"/>
      <w:r w:rsidR="009C0696" w:rsidRPr="008425AD">
        <w:rPr>
          <w:spacing w:val="0"/>
          <w:sz w:val="24"/>
          <w:szCs w:val="24"/>
          <w:lang w:val="el-GR"/>
        </w:rPr>
        <w:t xml:space="preserve"> αρ. 664 Δ΄/23-10-89 ΦΕΚ και 524Δ΄/25-8-89 ΦΕΚ αντίστοιχα)</w:t>
      </w:r>
      <w:r w:rsidR="008425AD">
        <w:rPr>
          <w:spacing w:val="0"/>
          <w:sz w:val="24"/>
          <w:szCs w:val="24"/>
          <w:lang w:val="el-GR"/>
        </w:rPr>
        <w:t xml:space="preserve"> καθώς και</w:t>
      </w:r>
      <w:r w:rsidR="009C0696" w:rsidRPr="008425AD">
        <w:rPr>
          <w:spacing w:val="0"/>
          <w:sz w:val="24"/>
          <w:szCs w:val="24"/>
          <w:lang w:val="el-GR"/>
        </w:rPr>
        <w:t xml:space="preserve"> τμήμα</w:t>
      </w:r>
      <w:r w:rsidR="008425AD">
        <w:rPr>
          <w:spacing w:val="0"/>
          <w:sz w:val="24"/>
          <w:szCs w:val="24"/>
          <w:lang w:val="el-GR"/>
        </w:rPr>
        <w:t>τος</w:t>
      </w:r>
      <w:r w:rsidR="009C0696" w:rsidRPr="008425AD">
        <w:rPr>
          <w:spacing w:val="0"/>
          <w:sz w:val="24"/>
          <w:szCs w:val="24"/>
          <w:lang w:val="el-GR"/>
        </w:rPr>
        <w:t xml:space="preserve"> πεζοδρομίου της οδού Μακρυγιάννη δυτικά της πλατείας και του ναού της Μεταμόρφωσης του Σωτήρος και τμήμα</w:t>
      </w:r>
      <w:r w:rsidR="008425AD">
        <w:rPr>
          <w:spacing w:val="0"/>
          <w:sz w:val="24"/>
          <w:szCs w:val="24"/>
          <w:lang w:val="el-GR"/>
        </w:rPr>
        <w:t>τος</w:t>
      </w:r>
      <w:r w:rsidR="009C0696" w:rsidRPr="008425AD">
        <w:rPr>
          <w:spacing w:val="0"/>
          <w:sz w:val="24"/>
          <w:szCs w:val="24"/>
          <w:lang w:val="el-GR"/>
        </w:rPr>
        <w:t xml:space="preserve"> πεζοδρομίου της Μεταμορφώσεως νοτίως του ναού, </w:t>
      </w:r>
      <w:r w:rsidR="008425AD">
        <w:rPr>
          <w:spacing w:val="0"/>
          <w:sz w:val="24"/>
          <w:szCs w:val="24"/>
          <w:lang w:val="el-GR"/>
        </w:rPr>
        <w:t>που</w:t>
      </w:r>
      <w:r w:rsidR="009C0696" w:rsidRPr="008425AD">
        <w:rPr>
          <w:spacing w:val="0"/>
          <w:sz w:val="24"/>
          <w:szCs w:val="24"/>
          <w:lang w:val="el-GR"/>
        </w:rPr>
        <w:t xml:space="preserve"> αποτελούν ένα ενιαίο σύνολο με την πλατεία. </w:t>
      </w:r>
    </w:p>
    <w:p w:rsidR="0057563C" w:rsidRPr="007B6FAE" w:rsidRDefault="009C0696" w:rsidP="009C0696">
      <w:pPr>
        <w:tabs>
          <w:tab w:val="clear" w:pos="567"/>
          <w:tab w:val="left" w:pos="720"/>
        </w:tabs>
        <w:rPr>
          <w:rFonts w:ascii="Century Gothic" w:hAnsi="Century Gothic"/>
          <w:color w:val="FF0000"/>
          <w:spacing w:val="0"/>
          <w:sz w:val="22"/>
          <w:szCs w:val="22"/>
          <w:lang w:val="el-GR"/>
        </w:rPr>
      </w:pPr>
      <w:r>
        <w:rPr>
          <w:rFonts w:ascii="Century Gothic" w:hAnsi="Century Gothic"/>
          <w:spacing w:val="0"/>
          <w:sz w:val="22"/>
          <w:szCs w:val="22"/>
          <w:lang w:val="el-GR"/>
        </w:rPr>
        <w:t xml:space="preserve"> </w:t>
      </w:r>
    </w:p>
    <w:p w:rsidR="007F3134" w:rsidRPr="00DF400C" w:rsidRDefault="007F3134" w:rsidP="00170341">
      <w:pPr>
        <w:pStyle w:val="a7"/>
        <w:tabs>
          <w:tab w:val="left" w:pos="720"/>
        </w:tabs>
        <w:rPr>
          <w:rFonts w:ascii="Century Gothic" w:eastAsia="Calibri" w:hAnsi="Century Gothic" w:cs="Times New Roman"/>
          <w:color w:val="FF0000"/>
          <w:spacing w:val="0"/>
          <w:sz w:val="22"/>
          <w:szCs w:val="22"/>
          <w:lang w:val="el-GR"/>
        </w:rPr>
      </w:pPr>
    </w:p>
    <w:p w:rsidR="00462CA8" w:rsidRPr="00C80576" w:rsidRDefault="0001186A"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2" w:name="_Toc435180472"/>
      <w:r w:rsidRPr="00E0430C">
        <w:rPr>
          <w:color w:val="auto"/>
        </w:rPr>
        <w:t>3</w:t>
      </w:r>
      <w:r w:rsidR="001F0A47" w:rsidRPr="00C80576">
        <w:rPr>
          <w:rFonts w:ascii="Arial" w:hAnsi="Arial"/>
          <w:color w:val="auto"/>
          <w:sz w:val="24"/>
          <w:szCs w:val="24"/>
        </w:rPr>
        <w:t xml:space="preserve">. </w:t>
      </w:r>
      <w:r w:rsidR="007F3134" w:rsidRPr="00C80576">
        <w:rPr>
          <w:rFonts w:ascii="Arial" w:hAnsi="Arial"/>
          <w:color w:val="auto"/>
          <w:sz w:val="24"/>
          <w:szCs w:val="24"/>
        </w:rPr>
        <w:t xml:space="preserve">ΠΕΡΙΓΡΑΦΗ ΥΦΙΣΤΑΜΕΝΗΣ ΚΑΤΑΣΤΑΣΗΣ </w:t>
      </w:r>
      <w:bookmarkEnd w:id="2"/>
      <w:r w:rsidR="00DF42E1" w:rsidRPr="00C80576">
        <w:rPr>
          <w:rFonts w:ascii="Arial" w:hAnsi="Arial"/>
          <w:color w:val="auto"/>
          <w:sz w:val="24"/>
          <w:szCs w:val="24"/>
        </w:rPr>
        <w:t>ΠΕΡΙΟΧΗΣ ΜΕΛΕΤΗΣ</w:t>
      </w:r>
    </w:p>
    <w:p w:rsidR="001F0A47" w:rsidRPr="00C80576" w:rsidRDefault="001F0A47" w:rsidP="00170341">
      <w:pPr>
        <w:tabs>
          <w:tab w:val="clear" w:pos="567"/>
          <w:tab w:val="left" w:pos="720"/>
        </w:tabs>
        <w:ind w:left="1080"/>
        <w:rPr>
          <w:b/>
          <w:color w:val="FF0000"/>
          <w:spacing w:val="0"/>
          <w:sz w:val="24"/>
          <w:szCs w:val="24"/>
          <w:lang w:val="el-GR"/>
        </w:rPr>
      </w:pPr>
    </w:p>
    <w:p w:rsidR="00DF42E1" w:rsidRPr="00C80576" w:rsidRDefault="00AA0A95" w:rsidP="00170341">
      <w:pPr>
        <w:pStyle w:val="a7"/>
        <w:tabs>
          <w:tab w:val="left" w:pos="720"/>
        </w:tabs>
        <w:rPr>
          <w:spacing w:val="0"/>
          <w:sz w:val="24"/>
          <w:szCs w:val="24"/>
          <w:lang w:val="el-GR"/>
        </w:rPr>
      </w:pPr>
      <w:r w:rsidRPr="00C80576">
        <w:rPr>
          <w:spacing w:val="0"/>
          <w:sz w:val="24"/>
          <w:szCs w:val="24"/>
          <w:lang w:val="el-GR"/>
        </w:rPr>
        <w:tab/>
      </w:r>
      <w:r w:rsidR="00DF42E1" w:rsidRPr="00C80576">
        <w:rPr>
          <w:spacing w:val="0"/>
          <w:sz w:val="24"/>
          <w:szCs w:val="24"/>
          <w:lang w:val="el-GR"/>
        </w:rPr>
        <w:t>Η περιοχή μελέτης</w:t>
      </w:r>
      <w:r w:rsidR="00931C14" w:rsidRPr="00C80576">
        <w:rPr>
          <w:spacing w:val="0"/>
          <w:sz w:val="24"/>
          <w:szCs w:val="24"/>
          <w:lang w:val="el-GR"/>
        </w:rPr>
        <w:t>, η οποία βρίσκεται στο κέντρο της πόλης του Μοσχάτου,</w:t>
      </w:r>
      <w:r w:rsidR="00DF42E1" w:rsidRPr="00C80576">
        <w:rPr>
          <w:spacing w:val="0"/>
          <w:sz w:val="24"/>
          <w:szCs w:val="24"/>
          <w:lang w:val="el-GR"/>
        </w:rPr>
        <w:t xml:space="preserve"> αποτελείται από την πλατεία Μεταμόρφωσης, καθώς και από τους όμορους</w:t>
      </w:r>
      <w:r w:rsidR="00F65EE5" w:rsidRPr="00C80576">
        <w:rPr>
          <w:spacing w:val="0"/>
          <w:sz w:val="24"/>
          <w:szCs w:val="24"/>
          <w:lang w:val="el-GR"/>
        </w:rPr>
        <w:t xml:space="preserve"> σε αυτή</w:t>
      </w:r>
      <w:r w:rsidR="00DF42E1" w:rsidRPr="00C80576">
        <w:rPr>
          <w:spacing w:val="0"/>
          <w:sz w:val="24"/>
          <w:szCs w:val="24"/>
          <w:lang w:val="el-GR"/>
        </w:rPr>
        <w:t xml:space="preserve"> </w:t>
      </w:r>
      <w:r w:rsidR="00DF42E1" w:rsidRPr="00C80576">
        <w:rPr>
          <w:spacing w:val="0"/>
          <w:sz w:val="24"/>
          <w:szCs w:val="24"/>
          <w:lang w:val="el-GR"/>
        </w:rPr>
        <w:lastRenderedPageBreak/>
        <w:t xml:space="preserve">δρόμους </w:t>
      </w:r>
      <w:r w:rsidR="002D0362" w:rsidRPr="00C80576">
        <w:rPr>
          <w:spacing w:val="0"/>
          <w:sz w:val="24"/>
          <w:szCs w:val="24"/>
          <w:lang w:val="el-GR"/>
        </w:rPr>
        <w:t>όπως περιγράφηκαν παραπάνω</w:t>
      </w:r>
      <w:r w:rsidR="00F65EE5" w:rsidRPr="00C80576">
        <w:rPr>
          <w:spacing w:val="0"/>
          <w:sz w:val="24"/>
          <w:szCs w:val="24"/>
          <w:lang w:val="el-GR"/>
        </w:rPr>
        <w:t xml:space="preserve">. </w:t>
      </w:r>
      <w:r w:rsidRPr="00C80576">
        <w:rPr>
          <w:spacing w:val="0"/>
          <w:sz w:val="24"/>
          <w:szCs w:val="24"/>
          <w:lang w:val="el-GR"/>
        </w:rPr>
        <w:tab/>
      </w:r>
      <w:r w:rsidR="00931C14" w:rsidRPr="00C80576">
        <w:rPr>
          <w:spacing w:val="0"/>
          <w:sz w:val="24"/>
          <w:szCs w:val="24"/>
          <w:lang w:val="el-GR"/>
        </w:rPr>
        <w:t xml:space="preserve">Η συνολική έκταση της περιοχής είναι περίπου 6,7 στρέμματα από τα οποία τα 2.200 </w:t>
      </w:r>
      <w:r w:rsidR="00931C14" w:rsidRPr="00C80576">
        <w:rPr>
          <w:spacing w:val="0"/>
          <w:sz w:val="24"/>
          <w:szCs w:val="24"/>
        </w:rPr>
        <w:t>m</w:t>
      </w:r>
      <w:r w:rsidR="00931C14" w:rsidRPr="00C80576">
        <w:rPr>
          <w:spacing w:val="0"/>
          <w:sz w:val="24"/>
          <w:szCs w:val="24"/>
          <w:lang w:val="el-GR"/>
        </w:rPr>
        <w:t xml:space="preserve">² τα καταλαμβάνει η κυρίως πλατεία ενώ τα 4.500 </w:t>
      </w:r>
      <w:r w:rsidR="00931C14" w:rsidRPr="00C80576">
        <w:rPr>
          <w:spacing w:val="0"/>
          <w:sz w:val="24"/>
          <w:szCs w:val="24"/>
        </w:rPr>
        <w:t>m</w:t>
      </w:r>
      <w:r w:rsidR="00931C14" w:rsidRPr="00C80576">
        <w:rPr>
          <w:spacing w:val="0"/>
          <w:sz w:val="24"/>
          <w:szCs w:val="24"/>
          <w:lang w:val="el-GR"/>
        </w:rPr>
        <w:t>² οι όμοροι οδοί και πεζοδρόμια.</w:t>
      </w:r>
    </w:p>
    <w:p w:rsidR="003F3308" w:rsidRPr="00C80576" w:rsidRDefault="00AA0A95" w:rsidP="00170341">
      <w:pPr>
        <w:pStyle w:val="Default"/>
        <w:spacing w:line="360" w:lineRule="auto"/>
        <w:jc w:val="both"/>
        <w:rPr>
          <w:rFonts w:ascii="Arial" w:hAnsi="Arial" w:cs="Arial"/>
        </w:rPr>
      </w:pPr>
      <w:r w:rsidRPr="00C80576">
        <w:rPr>
          <w:rFonts w:ascii="Arial" w:hAnsi="Arial" w:cs="Arial"/>
          <w:color w:val="FF0000"/>
        </w:rPr>
        <w:tab/>
      </w:r>
      <w:r w:rsidR="00053EA2" w:rsidRPr="00C80576">
        <w:rPr>
          <w:rFonts w:ascii="Arial" w:hAnsi="Arial" w:cs="Arial"/>
          <w:color w:val="auto"/>
        </w:rPr>
        <w:t>Ο κε</w:t>
      </w:r>
      <w:r w:rsidR="00053EA2" w:rsidRPr="00C80576">
        <w:rPr>
          <w:rFonts w:ascii="Arial" w:hAnsi="Arial" w:cs="Arial"/>
        </w:rPr>
        <w:t xml:space="preserve">ντρικός χώρος της πλατειάς, ο οποίος οριοθετείται από την οδό Μακρυγιάννη (δυτικά), το ναό (νότια) , τον πεζόδρομο της οδού Κνωσού (ανατολικά) και  τον πεζόδρομο της οδού Θερμοπυλών (βόρεια), </w:t>
      </w:r>
      <w:r w:rsidR="00A152F2" w:rsidRPr="00C80576">
        <w:rPr>
          <w:rFonts w:ascii="Arial" w:hAnsi="Arial" w:cs="Arial"/>
        </w:rPr>
        <w:t xml:space="preserve"> είναι πλακοστρωμένος κυρίως με μαρμαρόπλακες. Το ανατολικό τμήμα αυτού καταλαμβάνεται από το σιντριβάνι. Στο δυτικό και βόρειο τμήμα διαμορφώνονται παρτέρια σε διαγώνια προς την πλατεία σχήματα</w:t>
      </w:r>
      <w:r w:rsidR="003F3308" w:rsidRPr="00C80576">
        <w:rPr>
          <w:rFonts w:ascii="Arial" w:hAnsi="Arial" w:cs="Arial"/>
        </w:rPr>
        <w:t xml:space="preserve"> με χαμηλή και ψηλή φύτευση.</w:t>
      </w:r>
    </w:p>
    <w:p w:rsidR="00053EA2" w:rsidRPr="00C80576" w:rsidRDefault="003F3308" w:rsidP="00170341">
      <w:pPr>
        <w:pStyle w:val="Default"/>
        <w:spacing w:line="360" w:lineRule="auto"/>
        <w:jc w:val="both"/>
        <w:rPr>
          <w:rFonts w:ascii="Arial" w:hAnsi="Arial" w:cs="Arial"/>
        </w:rPr>
      </w:pPr>
      <w:r w:rsidRPr="00C80576">
        <w:rPr>
          <w:rFonts w:ascii="Arial" w:hAnsi="Arial" w:cs="Arial"/>
        </w:rPr>
        <w:tab/>
        <w:t>Η οδός Κνωσού και η οδός Θερμοπυλών είναι πεζοδρομημένες με βοτσαλόπλακες και φιλέτα μαρμάρου. Το πεζοδρόμιο της οδού Μακρυγιάννη φέρει δαπεδόστρωση από μαρμαρόπλακες ενώ αυτό της οδού Μεταμορφώσεως με τσιμεντόπλακες. Νοτίως του ναού, παράλληλα με την οδό μεταμορφώσεως βρίσκονται παρτέρια επίσης σε διαγώνιους σχηματισμούς σχετικά με τη φορά του πεζοδρομίου.</w:t>
      </w:r>
    </w:p>
    <w:p w:rsidR="003F3308" w:rsidRPr="00C80576" w:rsidRDefault="003F3308" w:rsidP="00170341">
      <w:pPr>
        <w:pStyle w:val="Default"/>
        <w:spacing w:line="360" w:lineRule="auto"/>
        <w:jc w:val="both"/>
        <w:rPr>
          <w:rFonts w:ascii="Arial" w:hAnsi="Arial" w:cs="Arial"/>
        </w:rPr>
      </w:pPr>
      <w:r w:rsidRPr="00C80576">
        <w:rPr>
          <w:rFonts w:ascii="Arial" w:hAnsi="Arial" w:cs="Arial"/>
        </w:rPr>
        <w:tab/>
        <w:t>Στη συμβολή των οδών Κνωσού και Μεταμορφώσεως βρίσκεται μια παιδική χαρά με περίφραξη.</w:t>
      </w:r>
    </w:p>
    <w:p w:rsidR="00A152F2" w:rsidRPr="00942665" w:rsidRDefault="00A152F2" w:rsidP="00170341">
      <w:pPr>
        <w:pStyle w:val="Default"/>
      </w:pPr>
      <w:r>
        <w:tab/>
      </w:r>
    </w:p>
    <w:p w:rsidR="00942665" w:rsidRPr="00942665" w:rsidRDefault="00942665" w:rsidP="00170341">
      <w:pPr>
        <w:pStyle w:val="Default"/>
        <w:rPr>
          <w:rFonts w:ascii="Century Gothic" w:hAnsi="Century Gothic"/>
          <w:sz w:val="22"/>
          <w:szCs w:val="22"/>
        </w:rPr>
      </w:pPr>
    </w:p>
    <w:p w:rsidR="00053EA2" w:rsidRDefault="00A152F2" w:rsidP="00170341">
      <w:pPr>
        <w:pStyle w:val="Default"/>
      </w:pPr>
      <w:r>
        <w:t xml:space="preserve"> </w:t>
      </w:r>
      <w:r w:rsidR="00053EA2">
        <w:t xml:space="preserve"> </w:t>
      </w:r>
    </w:p>
    <w:p w:rsidR="0001186A" w:rsidRPr="00C80576" w:rsidRDefault="0001186A"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r w:rsidRPr="00C80576">
        <w:rPr>
          <w:rFonts w:ascii="Arial" w:hAnsi="Arial"/>
          <w:color w:val="auto"/>
          <w:sz w:val="24"/>
          <w:szCs w:val="24"/>
        </w:rPr>
        <w:t xml:space="preserve">4. ΠΕΡΙΓΡΑΦΗ ΝΕΑΣ ΑΡΧΙΤΕΚΤΟΝΙΚΗΣ ΠΡΟΤΑΣΗΣ </w:t>
      </w:r>
    </w:p>
    <w:p w:rsidR="00286989" w:rsidRPr="00C80576" w:rsidRDefault="00286989" w:rsidP="00170341">
      <w:pPr>
        <w:tabs>
          <w:tab w:val="clear" w:pos="567"/>
        </w:tabs>
        <w:rPr>
          <w:b/>
          <w:color w:val="808080"/>
          <w:sz w:val="24"/>
          <w:szCs w:val="24"/>
        </w:rPr>
      </w:pPr>
    </w:p>
    <w:p w:rsidR="00286989" w:rsidRPr="00C80576" w:rsidRDefault="00286989" w:rsidP="00170341">
      <w:pPr>
        <w:numPr>
          <w:ilvl w:val="0"/>
          <w:numId w:val="10"/>
        </w:numPr>
        <w:tabs>
          <w:tab w:val="clear" w:pos="567"/>
        </w:tabs>
        <w:ind w:left="0" w:firstLine="0"/>
        <w:rPr>
          <w:b/>
          <w:sz w:val="24"/>
          <w:szCs w:val="24"/>
        </w:rPr>
      </w:pPr>
      <w:r w:rsidRPr="00C80576">
        <w:rPr>
          <w:b/>
          <w:sz w:val="24"/>
          <w:szCs w:val="24"/>
        </w:rPr>
        <w:t>ΒΙΟΚΛΙΜΑΤΙΚΟΙ ΑΞΟΝΕΣ</w:t>
      </w:r>
    </w:p>
    <w:p w:rsidR="00D97B64" w:rsidRPr="00C80576" w:rsidRDefault="00D97B64" w:rsidP="00D97B64">
      <w:pPr>
        <w:tabs>
          <w:tab w:val="clear" w:pos="567"/>
        </w:tabs>
        <w:rPr>
          <w:b/>
          <w:color w:val="808080"/>
          <w:sz w:val="24"/>
          <w:szCs w:val="24"/>
        </w:rPr>
      </w:pPr>
    </w:p>
    <w:p w:rsidR="00286989" w:rsidRPr="00C80576" w:rsidRDefault="00286989" w:rsidP="00170341">
      <w:pPr>
        <w:numPr>
          <w:ilvl w:val="0"/>
          <w:numId w:val="13"/>
        </w:numPr>
        <w:tabs>
          <w:tab w:val="clear" w:pos="567"/>
        </w:tabs>
        <w:ind w:left="0" w:firstLine="0"/>
        <w:rPr>
          <w:sz w:val="24"/>
          <w:szCs w:val="24"/>
          <w:u w:val="single"/>
          <w:lang w:val="el-GR"/>
        </w:rPr>
      </w:pPr>
      <w:bookmarkStart w:id="3" w:name="_Ref421891736"/>
      <w:r w:rsidRPr="00C80576">
        <w:rPr>
          <w:sz w:val="24"/>
          <w:szCs w:val="24"/>
          <w:u w:val="single"/>
          <w:lang w:val="el-GR"/>
        </w:rPr>
        <w:t>Επιφάνειες με πλάκες που έχουν ψυχρά και φωτοκαταλυτικά χαρακτηριστικά.</w:t>
      </w:r>
      <w:bookmarkEnd w:id="3"/>
    </w:p>
    <w:p w:rsidR="00286989" w:rsidRPr="00C80576" w:rsidRDefault="00596B62" w:rsidP="00170341">
      <w:pPr>
        <w:rPr>
          <w:sz w:val="24"/>
          <w:szCs w:val="24"/>
          <w:lang w:val="el-GR"/>
        </w:rPr>
      </w:pPr>
      <w:r w:rsidRPr="00C80576">
        <w:rPr>
          <w:sz w:val="24"/>
          <w:szCs w:val="24"/>
          <w:lang w:val="el-GR"/>
        </w:rPr>
        <w:t>Η επιλογή στοχεύει</w:t>
      </w:r>
      <w:r w:rsidR="00286989" w:rsidRPr="00C80576">
        <w:rPr>
          <w:sz w:val="24"/>
          <w:szCs w:val="24"/>
          <w:lang w:val="el-GR"/>
        </w:rPr>
        <w:t xml:space="preserve"> στην επίτευξη χαμηλότερης επιφανειακής θερμοκρασίας της </w:t>
      </w:r>
      <w:r w:rsidRPr="00C80576">
        <w:rPr>
          <w:sz w:val="24"/>
          <w:szCs w:val="24"/>
          <w:lang w:val="el-GR"/>
        </w:rPr>
        <w:t>πλατείας κατά την θερμή περίοδο</w:t>
      </w:r>
      <w:r w:rsidR="00286989" w:rsidRPr="00C80576">
        <w:rPr>
          <w:sz w:val="24"/>
          <w:szCs w:val="24"/>
          <w:lang w:val="el-GR"/>
        </w:rPr>
        <w:t xml:space="preserve"> με την κατάλληλη ανακλαστικότητα του ψυχρού υλικού καθώς και η μείωση της επιφανειακής ρύπανσης μέσω </w:t>
      </w:r>
      <w:r w:rsidR="00286989" w:rsidRPr="00C80576">
        <w:rPr>
          <w:sz w:val="24"/>
          <w:szCs w:val="24"/>
          <w:lang w:val="el-GR" w:eastAsia="el-GR"/>
        </w:rPr>
        <w:t>της μείωσης των οξειδίων του αζώτου (ΝΟ</w:t>
      </w:r>
      <w:r w:rsidR="00286989" w:rsidRPr="00C80576">
        <w:rPr>
          <w:sz w:val="24"/>
          <w:szCs w:val="24"/>
          <w:vertAlign w:val="subscript"/>
          <w:lang w:eastAsia="el-GR"/>
        </w:rPr>
        <w:t>x</w:t>
      </w:r>
      <w:r w:rsidR="00286989" w:rsidRPr="00C80576">
        <w:rPr>
          <w:sz w:val="24"/>
          <w:szCs w:val="24"/>
          <w:lang w:val="el-GR" w:eastAsia="el-GR"/>
        </w:rPr>
        <w:t>) σε ποσοστό τουλάχιστον 40%</w:t>
      </w:r>
      <w:r w:rsidR="00286989" w:rsidRPr="00C80576">
        <w:rPr>
          <w:sz w:val="24"/>
          <w:szCs w:val="24"/>
          <w:lang w:val="el-GR"/>
        </w:rPr>
        <w:t xml:space="preserve">. Η επιλογή του υλικού γίνεται σύμφωνα με πιστοποιημένες προδιαγραφές εξετάζοντας τα τεχνικά χαρακτηριστικά του κατασκευαστή </w:t>
      </w:r>
      <w:r w:rsidR="00BF00CD" w:rsidRPr="00C80576">
        <w:rPr>
          <w:sz w:val="24"/>
          <w:szCs w:val="24"/>
          <w:lang w:val="el-GR"/>
        </w:rPr>
        <w:t>.</w:t>
      </w:r>
    </w:p>
    <w:p w:rsidR="00286989" w:rsidRPr="00C80576" w:rsidRDefault="00286989" w:rsidP="00170341">
      <w:pPr>
        <w:numPr>
          <w:ilvl w:val="0"/>
          <w:numId w:val="13"/>
        </w:numPr>
        <w:tabs>
          <w:tab w:val="clear" w:pos="567"/>
        </w:tabs>
        <w:ind w:left="0" w:firstLine="0"/>
        <w:rPr>
          <w:sz w:val="24"/>
          <w:szCs w:val="24"/>
          <w:u w:val="single"/>
          <w:lang w:val="el-GR"/>
        </w:rPr>
      </w:pPr>
      <w:r w:rsidRPr="00C80576">
        <w:rPr>
          <w:sz w:val="24"/>
          <w:szCs w:val="24"/>
          <w:u w:val="single"/>
          <w:lang w:val="el-GR"/>
        </w:rPr>
        <w:t>Διατήρηση ως μέγεθος τ</w:t>
      </w:r>
      <w:r w:rsidR="00596B62" w:rsidRPr="00C80576">
        <w:rPr>
          <w:sz w:val="24"/>
          <w:szCs w:val="24"/>
          <w:u w:val="single"/>
          <w:lang w:val="el-GR"/>
        </w:rPr>
        <w:t>ης διαπερατής επιφάνειας (χώμα)</w:t>
      </w:r>
      <w:r w:rsidRPr="00C80576">
        <w:rPr>
          <w:sz w:val="24"/>
          <w:szCs w:val="24"/>
          <w:u w:val="single"/>
          <w:lang w:val="el-GR"/>
        </w:rPr>
        <w:t xml:space="preserve"> περίπου 1.000 </w:t>
      </w:r>
      <w:r w:rsidRPr="00C80576">
        <w:rPr>
          <w:sz w:val="24"/>
          <w:szCs w:val="24"/>
          <w:u w:val="single"/>
        </w:rPr>
        <w:t>m</w:t>
      </w:r>
      <w:r w:rsidRPr="00C80576">
        <w:rPr>
          <w:sz w:val="24"/>
          <w:szCs w:val="24"/>
          <w:u w:val="single"/>
          <w:lang w:val="el-GR"/>
        </w:rPr>
        <w:t>²</w:t>
      </w:r>
      <w:r w:rsidR="00F65EE5" w:rsidRPr="00C80576">
        <w:rPr>
          <w:sz w:val="24"/>
          <w:szCs w:val="24"/>
          <w:u w:val="single"/>
          <w:lang w:val="el-GR"/>
        </w:rPr>
        <w:t xml:space="preserve"> και αύξησή της κατά 10%</w:t>
      </w:r>
    </w:p>
    <w:p w:rsidR="00286989" w:rsidRPr="00C80576" w:rsidRDefault="00286989" w:rsidP="00170341">
      <w:pPr>
        <w:rPr>
          <w:sz w:val="24"/>
          <w:szCs w:val="24"/>
          <w:lang w:val="el-GR"/>
        </w:rPr>
      </w:pPr>
      <w:r w:rsidRPr="00C80576">
        <w:rPr>
          <w:sz w:val="24"/>
          <w:szCs w:val="24"/>
          <w:lang w:val="el-GR"/>
        </w:rPr>
        <w:t xml:space="preserve">Οι διαπερατές επιφάνειες βοηθάνε στην αργή εξάτμιση του νερού βελτιώνοντας το μικροκλίμα της περιοχής. </w:t>
      </w:r>
    </w:p>
    <w:p w:rsidR="00286989" w:rsidRPr="00C80576" w:rsidRDefault="00F65EE5" w:rsidP="00F65EE5">
      <w:pPr>
        <w:tabs>
          <w:tab w:val="clear" w:pos="567"/>
          <w:tab w:val="left" w:pos="709"/>
        </w:tabs>
        <w:rPr>
          <w:sz w:val="24"/>
          <w:szCs w:val="24"/>
          <w:u w:val="single"/>
          <w:lang w:val="el-GR"/>
        </w:rPr>
      </w:pPr>
      <w:r w:rsidRPr="00C80576">
        <w:rPr>
          <w:sz w:val="24"/>
          <w:szCs w:val="24"/>
          <w:lang w:val="el-GR"/>
        </w:rPr>
        <w:lastRenderedPageBreak/>
        <w:t>3.</w:t>
      </w:r>
      <w:r w:rsidRPr="00C80576">
        <w:rPr>
          <w:sz w:val="24"/>
          <w:szCs w:val="24"/>
          <w:lang w:val="el-GR"/>
        </w:rPr>
        <w:tab/>
      </w:r>
      <w:r w:rsidR="00286989" w:rsidRPr="00C80576">
        <w:rPr>
          <w:sz w:val="24"/>
          <w:szCs w:val="24"/>
          <w:u w:val="single"/>
          <w:lang w:val="el-GR"/>
        </w:rPr>
        <w:t xml:space="preserve">Φύτευση : </w:t>
      </w:r>
    </w:p>
    <w:p w:rsidR="00286989" w:rsidRPr="00C80576" w:rsidRDefault="00286989" w:rsidP="00170341">
      <w:pPr>
        <w:rPr>
          <w:sz w:val="24"/>
          <w:szCs w:val="24"/>
          <w:lang w:val="el-GR"/>
        </w:rPr>
      </w:pPr>
      <w:r w:rsidRPr="00C80576">
        <w:rPr>
          <w:sz w:val="24"/>
          <w:szCs w:val="24"/>
          <w:lang w:val="el-GR"/>
        </w:rPr>
        <w:t>α.  Διατήρηση της ψηλής φύτευσης (υφιστάμενα δέντρα)</w:t>
      </w:r>
    </w:p>
    <w:p w:rsidR="00F65EE5" w:rsidRPr="00C80576" w:rsidRDefault="00286989" w:rsidP="00F65EE5">
      <w:pPr>
        <w:rPr>
          <w:sz w:val="24"/>
          <w:szCs w:val="24"/>
          <w:lang w:val="el-GR"/>
        </w:rPr>
      </w:pPr>
      <w:r w:rsidRPr="00C80576">
        <w:rPr>
          <w:sz w:val="24"/>
          <w:szCs w:val="24"/>
          <w:lang w:val="el-GR"/>
        </w:rPr>
        <w:t>β.  Ενίσχυση της ψηλής φύτευσης (φυλλοβόλα δέντρα</w:t>
      </w:r>
      <w:r w:rsidR="00F65EE5" w:rsidRPr="00C80576">
        <w:rPr>
          <w:sz w:val="24"/>
          <w:szCs w:val="24"/>
          <w:lang w:val="el-GR"/>
        </w:rPr>
        <w:t>) κατά 15%.</w:t>
      </w:r>
    </w:p>
    <w:p w:rsidR="00286989" w:rsidRPr="00C80576" w:rsidRDefault="00596B62" w:rsidP="00170341">
      <w:pPr>
        <w:rPr>
          <w:sz w:val="24"/>
          <w:szCs w:val="24"/>
          <w:lang w:val="el-GR"/>
        </w:rPr>
      </w:pPr>
      <w:r w:rsidRPr="00C80576">
        <w:rPr>
          <w:sz w:val="24"/>
          <w:szCs w:val="24"/>
          <w:lang w:val="el-GR"/>
        </w:rPr>
        <w:t xml:space="preserve">γ. </w:t>
      </w:r>
      <w:r w:rsidR="00286989" w:rsidRPr="00C80576">
        <w:rPr>
          <w:sz w:val="24"/>
          <w:szCs w:val="24"/>
          <w:lang w:val="el-GR"/>
        </w:rPr>
        <w:t>Χαμηλή φύτευση με ανθεκτικά μεσογειακά φυτά (</w:t>
      </w:r>
      <w:proofErr w:type="spellStart"/>
      <w:r w:rsidR="008532C3" w:rsidRPr="00C80576">
        <w:rPr>
          <w:sz w:val="24"/>
          <w:szCs w:val="24"/>
          <w:lang w:val="el-GR"/>
        </w:rPr>
        <w:t>πενισέτο</w:t>
      </w:r>
      <w:proofErr w:type="spellEnd"/>
      <w:r w:rsidR="00286989" w:rsidRPr="00C80576">
        <w:rPr>
          <w:sz w:val="24"/>
          <w:szCs w:val="24"/>
          <w:lang w:val="el-GR"/>
        </w:rPr>
        <w:t>, δεντρολίβανα, λεβάντες)</w:t>
      </w:r>
    </w:p>
    <w:p w:rsidR="00F83926" w:rsidRPr="00C80576" w:rsidRDefault="00F83926" w:rsidP="00170341">
      <w:pPr>
        <w:rPr>
          <w:sz w:val="24"/>
          <w:szCs w:val="24"/>
          <w:lang w:val="el-GR"/>
        </w:rPr>
      </w:pPr>
      <w:r w:rsidRPr="00C80576">
        <w:rPr>
          <w:sz w:val="24"/>
          <w:szCs w:val="24"/>
          <w:lang w:val="el-GR"/>
        </w:rPr>
        <w:t>Η νέα γενική επιφάνεια φύτευσης (υδατοπερατή επιφάνεια) αυξάνεται κατά 10% ενώ η αύξηση της ψηλής φύτευσης (δέντρα) αυξάνεται κατά 15%.</w:t>
      </w:r>
    </w:p>
    <w:p w:rsidR="00286989" w:rsidRPr="00C80576" w:rsidRDefault="00286989" w:rsidP="00170341">
      <w:pPr>
        <w:rPr>
          <w:sz w:val="24"/>
          <w:szCs w:val="24"/>
          <w:lang w:val="el-GR"/>
        </w:rPr>
      </w:pPr>
      <w:r w:rsidRPr="00C80576">
        <w:rPr>
          <w:sz w:val="24"/>
          <w:szCs w:val="24"/>
          <w:lang w:val="el-GR"/>
        </w:rPr>
        <w:t>Η ύπαρξη πρασίνου βοηθάει στη διόρθωση του μικροκλίματος αφού το προστατεύει από πολύ αυξημένες θερμοκρασίες και ρύπανση μέσω διαπνοής των φυλλωμάτων και από τη ρύπανση μέσω φιλτραρίσματος του αέρα .</w:t>
      </w:r>
    </w:p>
    <w:p w:rsidR="00596B62" w:rsidRPr="00286989" w:rsidRDefault="00596B62" w:rsidP="00170341">
      <w:pPr>
        <w:rPr>
          <w:rFonts w:ascii="Century Gothic" w:hAnsi="Century Gothic"/>
          <w:sz w:val="22"/>
          <w:szCs w:val="22"/>
          <w:lang w:val="el-GR"/>
        </w:rPr>
      </w:pPr>
    </w:p>
    <w:p w:rsidR="00286989" w:rsidRPr="00C80576" w:rsidRDefault="00286989" w:rsidP="00170341">
      <w:pPr>
        <w:numPr>
          <w:ilvl w:val="0"/>
          <w:numId w:val="13"/>
        </w:numPr>
        <w:tabs>
          <w:tab w:val="clear" w:pos="567"/>
        </w:tabs>
        <w:ind w:left="0" w:firstLine="0"/>
        <w:rPr>
          <w:sz w:val="24"/>
          <w:szCs w:val="24"/>
          <w:u w:val="single"/>
        </w:rPr>
      </w:pPr>
      <w:r w:rsidRPr="00C80576">
        <w:rPr>
          <w:sz w:val="24"/>
          <w:szCs w:val="24"/>
          <w:u w:val="single"/>
        </w:rPr>
        <w:t xml:space="preserve">Αερισμός - Ανεμοπροστασία: </w:t>
      </w:r>
    </w:p>
    <w:p w:rsidR="00286989" w:rsidRPr="00C80576" w:rsidRDefault="00286989" w:rsidP="00170341">
      <w:pPr>
        <w:rPr>
          <w:sz w:val="24"/>
          <w:szCs w:val="24"/>
          <w:lang w:val="el-GR"/>
        </w:rPr>
      </w:pPr>
      <w:r w:rsidRPr="00C80576">
        <w:rPr>
          <w:sz w:val="24"/>
          <w:szCs w:val="24"/>
          <w:lang w:val="el-GR"/>
        </w:rPr>
        <w:t>Η ζώνη ψηλής φύτευσης στη βόρεια πλευρά της πλατείας, προστατεύει από τους ανέμους που πνέουν στην περιοχή</w:t>
      </w:r>
      <w:r w:rsidR="00E6760B" w:rsidRPr="00C80576">
        <w:rPr>
          <w:sz w:val="24"/>
          <w:szCs w:val="24"/>
          <w:lang w:val="el-GR"/>
        </w:rPr>
        <w:t xml:space="preserve"> </w:t>
      </w:r>
      <w:r w:rsidRPr="00C80576">
        <w:rPr>
          <w:sz w:val="24"/>
          <w:szCs w:val="24"/>
          <w:lang w:val="el-GR"/>
        </w:rPr>
        <w:t xml:space="preserve">κατά τη διάρκεια της ψυχρής περιόδου. </w:t>
      </w:r>
    </w:p>
    <w:p w:rsidR="00286989" w:rsidRPr="00C80576" w:rsidRDefault="00286989" w:rsidP="00FC1118">
      <w:pPr>
        <w:numPr>
          <w:ilvl w:val="0"/>
          <w:numId w:val="13"/>
        </w:numPr>
        <w:tabs>
          <w:tab w:val="clear" w:pos="567"/>
        </w:tabs>
        <w:ind w:left="709" w:hanging="709"/>
        <w:rPr>
          <w:sz w:val="24"/>
          <w:szCs w:val="24"/>
          <w:u w:val="single"/>
          <w:lang w:val="el-GR"/>
        </w:rPr>
      </w:pPr>
      <w:r w:rsidRPr="00C80576">
        <w:rPr>
          <w:sz w:val="24"/>
          <w:szCs w:val="24"/>
          <w:u w:val="single"/>
          <w:lang w:val="el-GR"/>
        </w:rPr>
        <w:t>Χρήση νερού με πίδακες χαμηλής κατανάλωσης - δημιουργία «ηχοπετάσματος».</w:t>
      </w:r>
    </w:p>
    <w:p w:rsidR="00286989" w:rsidRPr="00C80576" w:rsidRDefault="00286989" w:rsidP="00170341">
      <w:pPr>
        <w:rPr>
          <w:sz w:val="24"/>
          <w:szCs w:val="24"/>
          <w:lang w:val="el-GR"/>
        </w:rPr>
      </w:pPr>
      <w:r w:rsidRPr="00C80576">
        <w:rPr>
          <w:sz w:val="24"/>
          <w:szCs w:val="24"/>
          <w:lang w:val="el-GR"/>
        </w:rPr>
        <w:t xml:space="preserve">Με τον τρόπο αυτό πετυχαίνεται η ηχητική κάλυψη της κίνησης των οχημάτων από τον ήχο του τρεχούμενου νερού, η δημιουργία αίσθησης δροσισμού κατά τη θερμή περίοδο αλλά και το αισθητικό αποτέλεσμα τόσο οπτικό όσο και ακουστικό. </w:t>
      </w:r>
    </w:p>
    <w:p w:rsidR="00286989" w:rsidRPr="00C80576" w:rsidRDefault="00286989" w:rsidP="00170341">
      <w:pPr>
        <w:rPr>
          <w:sz w:val="24"/>
          <w:szCs w:val="24"/>
          <w:lang w:val="el-GR"/>
        </w:rPr>
      </w:pPr>
      <w:r w:rsidRPr="00C80576">
        <w:rPr>
          <w:sz w:val="24"/>
          <w:szCs w:val="24"/>
          <w:lang w:val="el-GR"/>
        </w:rPr>
        <w:t>Ο τύπος του προτεινόμενου πίδακα εξασφαλίζει χαμηλή κατανάλωση νερού και ελάχιστες απαιτήσεις συντήρησης.</w:t>
      </w:r>
    </w:p>
    <w:p w:rsidR="00286989" w:rsidRPr="00C80576" w:rsidRDefault="00286989" w:rsidP="00170341">
      <w:pPr>
        <w:numPr>
          <w:ilvl w:val="0"/>
          <w:numId w:val="13"/>
        </w:numPr>
        <w:tabs>
          <w:tab w:val="clear" w:pos="567"/>
        </w:tabs>
        <w:ind w:left="0" w:firstLine="0"/>
        <w:rPr>
          <w:sz w:val="24"/>
          <w:szCs w:val="24"/>
          <w:u w:val="single"/>
          <w:lang w:val="el-GR"/>
        </w:rPr>
      </w:pPr>
      <w:r w:rsidRPr="00C80576">
        <w:rPr>
          <w:sz w:val="24"/>
          <w:szCs w:val="24"/>
          <w:u w:val="single"/>
          <w:lang w:val="el-GR"/>
        </w:rPr>
        <w:t xml:space="preserve">Νέα φωτιστικά χαμηλής κατανάλωσης, τεχνολογίας </w:t>
      </w:r>
      <w:r w:rsidRPr="00C80576">
        <w:rPr>
          <w:sz w:val="24"/>
          <w:szCs w:val="24"/>
          <w:u w:val="single"/>
        </w:rPr>
        <w:t>led</w:t>
      </w:r>
      <w:r w:rsidRPr="00C80576">
        <w:rPr>
          <w:sz w:val="24"/>
          <w:szCs w:val="24"/>
          <w:u w:val="single"/>
          <w:lang w:val="el-GR"/>
        </w:rPr>
        <w:t>.</w:t>
      </w:r>
    </w:p>
    <w:p w:rsidR="00F97CAB" w:rsidRPr="00286989" w:rsidRDefault="00F97CAB" w:rsidP="00170341">
      <w:pPr>
        <w:rPr>
          <w:rFonts w:ascii="Century Gothic" w:hAnsi="Century Gothic"/>
          <w:b/>
          <w:sz w:val="22"/>
          <w:szCs w:val="22"/>
          <w:lang w:val="el-GR"/>
        </w:rPr>
      </w:pPr>
    </w:p>
    <w:p w:rsidR="00286989" w:rsidRPr="00C80576" w:rsidRDefault="00286989" w:rsidP="00707CDC">
      <w:pPr>
        <w:numPr>
          <w:ilvl w:val="0"/>
          <w:numId w:val="10"/>
        </w:numPr>
        <w:tabs>
          <w:tab w:val="clear" w:pos="567"/>
        </w:tabs>
        <w:ind w:left="0" w:firstLine="0"/>
        <w:rPr>
          <w:b/>
          <w:sz w:val="24"/>
          <w:szCs w:val="24"/>
        </w:rPr>
      </w:pPr>
      <w:r w:rsidRPr="00C80576">
        <w:rPr>
          <w:b/>
          <w:sz w:val="24"/>
          <w:szCs w:val="24"/>
        </w:rPr>
        <w:t>ΣΧΕΔΙΑΣΤΙΚΟΙ ΑΞΟΝΕΣ</w:t>
      </w:r>
    </w:p>
    <w:p w:rsidR="00D97B64" w:rsidRPr="00C80576" w:rsidRDefault="00D97B64" w:rsidP="00D97B64">
      <w:pPr>
        <w:tabs>
          <w:tab w:val="clear" w:pos="567"/>
        </w:tabs>
        <w:rPr>
          <w:b/>
          <w:color w:val="808080"/>
          <w:sz w:val="24"/>
          <w:szCs w:val="24"/>
        </w:rPr>
      </w:pPr>
    </w:p>
    <w:p w:rsidR="00286989" w:rsidRPr="00C80576" w:rsidRDefault="00707CDC" w:rsidP="00707CDC">
      <w:pPr>
        <w:rPr>
          <w:sz w:val="24"/>
          <w:szCs w:val="24"/>
          <w:lang w:val="el-GR"/>
        </w:rPr>
      </w:pPr>
      <w:r w:rsidRPr="00C80576">
        <w:rPr>
          <w:sz w:val="24"/>
          <w:szCs w:val="24"/>
          <w:lang w:val="el-GR"/>
        </w:rPr>
        <w:t>1.</w:t>
      </w:r>
      <w:r w:rsidRPr="00C80576">
        <w:rPr>
          <w:sz w:val="24"/>
          <w:szCs w:val="24"/>
          <w:lang w:val="el-GR"/>
        </w:rPr>
        <w:tab/>
      </w:r>
      <w:r w:rsidR="00286989" w:rsidRPr="00C80576">
        <w:rPr>
          <w:sz w:val="24"/>
          <w:szCs w:val="24"/>
          <w:lang w:val="el-GR"/>
        </w:rPr>
        <w:t xml:space="preserve">Σχεδιασμός βάση μιας πολύ λιτής αισθητικής. </w:t>
      </w:r>
    </w:p>
    <w:p w:rsidR="00286989" w:rsidRPr="00C80576" w:rsidRDefault="00707CDC" w:rsidP="00707CDC">
      <w:pPr>
        <w:rPr>
          <w:sz w:val="24"/>
          <w:szCs w:val="24"/>
          <w:lang w:val="el-GR"/>
        </w:rPr>
      </w:pPr>
      <w:r w:rsidRPr="00C80576">
        <w:rPr>
          <w:sz w:val="24"/>
          <w:szCs w:val="24"/>
          <w:lang w:val="el-GR"/>
        </w:rPr>
        <w:t>2.</w:t>
      </w:r>
      <w:r w:rsidRPr="00C80576">
        <w:rPr>
          <w:sz w:val="24"/>
          <w:szCs w:val="24"/>
          <w:lang w:val="el-GR"/>
        </w:rPr>
        <w:tab/>
      </w:r>
      <w:r w:rsidR="00286989" w:rsidRPr="00C80576">
        <w:rPr>
          <w:sz w:val="24"/>
          <w:szCs w:val="24"/>
          <w:lang w:val="el-GR"/>
        </w:rPr>
        <w:t>Διαμπερές «άνοιγμα» πλατείας από οδό Μακρυγιάννη προς πίσω πλευρά.</w:t>
      </w:r>
    </w:p>
    <w:p w:rsidR="00286989" w:rsidRPr="00C80576" w:rsidRDefault="00707CDC" w:rsidP="00707CDC">
      <w:pPr>
        <w:rPr>
          <w:sz w:val="24"/>
          <w:szCs w:val="24"/>
          <w:lang w:val="el-GR"/>
        </w:rPr>
      </w:pPr>
      <w:r w:rsidRPr="00C80576">
        <w:rPr>
          <w:sz w:val="24"/>
          <w:szCs w:val="24"/>
          <w:lang w:val="el-GR"/>
        </w:rPr>
        <w:t>3.</w:t>
      </w:r>
      <w:r w:rsidRPr="00C80576">
        <w:rPr>
          <w:sz w:val="24"/>
          <w:szCs w:val="24"/>
          <w:lang w:val="el-GR"/>
        </w:rPr>
        <w:tab/>
      </w:r>
      <w:r w:rsidR="00286989" w:rsidRPr="00C80576">
        <w:rPr>
          <w:sz w:val="24"/>
          <w:szCs w:val="24"/>
          <w:lang w:val="el-GR"/>
        </w:rPr>
        <w:t xml:space="preserve">Δημιουργία ζωνών χρήσης:  </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α.  Κύρια Πλατεία _ παιχνίδι _εκδηλώσεις</w:t>
      </w:r>
    </w:p>
    <w:p w:rsidR="00286989" w:rsidRPr="00C80576" w:rsidRDefault="00707CDC" w:rsidP="00707CDC">
      <w:pPr>
        <w:rPr>
          <w:sz w:val="24"/>
          <w:szCs w:val="24"/>
          <w:lang w:val="el-GR"/>
        </w:rPr>
      </w:pPr>
      <w:r w:rsidRPr="00C80576">
        <w:rPr>
          <w:sz w:val="24"/>
          <w:szCs w:val="24"/>
          <w:lang w:val="el-GR"/>
        </w:rPr>
        <w:tab/>
      </w:r>
      <w:r w:rsidR="00596B62" w:rsidRPr="00C80576">
        <w:rPr>
          <w:sz w:val="24"/>
          <w:szCs w:val="24"/>
          <w:lang w:val="el-GR"/>
        </w:rPr>
        <w:t xml:space="preserve">β.  </w:t>
      </w:r>
      <w:r w:rsidR="00286989" w:rsidRPr="00C80576">
        <w:rPr>
          <w:sz w:val="24"/>
          <w:szCs w:val="24"/>
          <w:lang w:val="el-GR"/>
        </w:rPr>
        <w:t>Χώροι κίνησης</w:t>
      </w:r>
    </w:p>
    <w:p w:rsidR="00286989" w:rsidRPr="00C80576" w:rsidRDefault="00707CDC" w:rsidP="00707CDC">
      <w:pPr>
        <w:rPr>
          <w:sz w:val="24"/>
          <w:szCs w:val="24"/>
          <w:lang w:val="el-GR"/>
        </w:rPr>
      </w:pPr>
      <w:r w:rsidRPr="00C80576">
        <w:rPr>
          <w:sz w:val="24"/>
          <w:szCs w:val="24"/>
          <w:lang w:val="el-GR"/>
        </w:rPr>
        <w:tab/>
      </w:r>
      <w:r w:rsidR="00596B62" w:rsidRPr="00C80576">
        <w:rPr>
          <w:sz w:val="24"/>
          <w:szCs w:val="24"/>
          <w:lang w:val="el-GR"/>
        </w:rPr>
        <w:t xml:space="preserve">γ.  </w:t>
      </w:r>
      <w:r w:rsidR="00286989" w:rsidRPr="00C80576">
        <w:rPr>
          <w:sz w:val="24"/>
          <w:szCs w:val="24"/>
          <w:lang w:val="el-GR"/>
        </w:rPr>
        <w:t>Πράσινο</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και ζωνών μετάβασης:</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α.  Χώροι νερού</w:t>
      </w:r>
    </w:p>
    <w:p w:rsidR="00286989" w:rsidRPr="00C80576" w:rsidRDefault="00707CDC" w:rsidP="00707CDC">
      <w:pPr>
        <w:rPr>
          <w:sz w:val="24"/>
          <w:szCs w:val="24"/>
          <w:lang w:val="el-GR"/>
        </w:rPr>
      </w:pPr>
      <w:r w:rsidRPr="00C80576">
        <w:rPr>
          <w:sz w:val="24"/>
          <w:szCs w:val="24"/>
          <w:lang w:val="el-GR"/>
        </w:rPr>
        <w:lastRenderedPageBreak/>
        <w:tab/>
      </w:r>
      <w:r w:rsidR="00286989" w:rsidRPr="00C80576">
        <w:rPr>
          <w:sz w:val="24"/>
          <w:szCs w:val="24"/>
          <w:lang w:val="el-GR"/>
        </w:rPr>
        <w:t xml:space="preserve">β. </w:t>
      </w:r>
      <w:r w:rsidR="00D97B64" w:rsidRPr="00C80576">
        <w:rPr>
          <w:sz w:val="24"/>
          <w:szCs w:val="24"/>
          <w:lang w:val="el-GR"/>
        </w:rPr>
        <w:t xml:space="preserve"> </w:t>
      </w:r>
      <w:r w:rsidR="00286989" w:rsidRPr="00C80576">
        <w:rPr>
          <w:sz w:val="24"/>
          <w:szCs w:val="24"/>
          <w:lang w:val="el-GR"/>
        </w:rPr>
        <w:t>Πράσινο</w:t>
      </w:r>
    </w:p>
    <w:p w:rsidR="00707CDC" w:rsidRPr="00C80576" w:rsidRDefault="00707CDC" w:rsidP="00707CDC">
      <w:pPr>
        <w:rPr>
          <w:sz w:val="24"/>
          <w:szCs w:val="24"/>
          <w:lang w:val="el-GR"/>
        </w:rPr>
      </w:pPr>
      <w:r w:rsidRPr="00C80576">
        <w:rPr>
          <w:sz w:val="24"/>
          <w:szCs w:val="24"/>
          <w:lang w:val="el-GR"/>
        </w:rPr>
        <w:tab/>
      </w:r>
      <w:r w:rsidR="00596B62" w:rsidRPr="00C80576">
        <w:rPr>
          <w:sz w:val="24"/>
          <w:szCs w:val="24"/>
          <w:lang w:val="el-GR"/>
        </w:rPr>
        <w:t xml:space="preserve">γ. </w:t>
      </w:r>
      <w:r w:rsidRPr="00C80576">
        <w:rPr>
          <w:sz w:val="24"/>
          <w:szCs w:val="24"/>
          <w:lang w:val="el-GR"/>
        </w:rPr>
        <w:t xml:space="preserve"> </w:t>
      </w:r>
      <w:r w:rsidR="00596B62" w:rsidRPr="00C80576">
        <w:rPr>
          <w:sz w:val="24"/>
          <w:szCs w:val="24"/>
          <w:lang w:val="el-GR"/>
        </w:rPr>
        <w:t>Διαπερατό</w:t>
      </w:r>
      <w:r w:rsidR="00286989" w:rsidRPr="00C80576">
        <w:rPr>
          <w:sz w:val="24"/>
          <w:szCs w:val="24"/>
          <w:lang w:val="el-GR"/>
        </w:rPr>
        <w:t xml:space="preserve"> «φράγμα» μεταξύ χώρου παιχνιδιού και χώρου</w:t>
      </w:r>
    </w:p>
    <w:p w:rsidR="00286989" w:rsidRPr="00C80576" w:rsidRDefault="00707CDC" w:rsidP="00707CDC">
      <w:pPr>
        <w:tabs>
          <w:tab w:val="clear" w:pos="567"/>
          <w:tab w:val="left" w:pos="851"/>
        </w:tabs>
        <w:rPr>
          <w:sz w:val="24"/>
          <w:szCs w:val="24"/>
          <w:lang w:val="el-GR"/>
        </w:rPr>
      </w:pPr>
      <w:r>
        <w:rPr>
          <w:rFonts w:ascii="Century Gothic" w:hAnsi="Century Gothic"/>
          <w:sz w:val="22"/>
          <w:szCs w:val="22"/>
          <w:lang w:val="el-GR"/>
        </w:rPr>
        <w:tab/>
      </w:r>
      <w:r w:rsidR="00286989" w:rsidRPr="00C80576">
        <w:rPr>
          <w:sz w:val="24"/>
          <w:szCs w:val="24"/>
          <w:lang w:val="el-GR"/>
        </w:rPr>
        <w:t xml:space="preserve"> τραπεζοκαθισμάτων.</w:t>
      </w:r>
    </w:p>
    <w:p w:rsidR="00F97CAB" w:rsidRPr="00C80576" w:rsidRDefault="00F97CAB" w:rsidP="00170341">
      <w:pPr>
        <w:rPr>
          <w:color w:val="993300"/>
          <w:sz w:val="24"/>
          <w:szCs w:val="24"/>
          <w:lang w:val="el-GR"/>
        </w:rPr>
      </w:pPr>
    </w:p>
    <w:p w:rsidR="00286989" w:rsidRPr="00C80576" w:rsidRDefault="00286989" w:rsidP="00170341">
      <w:pPr>
        <w:numPr>
          <w:ilvl w:val="0"/>
          <w:numId w:val="10"/>
        </w:numPr>
        <w:tabs>
          <w:tab w:val="clear" w:pos="567"/>
        </w:tabs>
        <w:ind w:left="0" w:firstLine="0"/>
        <w:rPr>
          <w:b/>
          <w:sz w:val="24"/>
          <w:szCs w:val="24"/>
        </w:rPr>
      </w:pPr>
      <w:r w:rsidRPr="00C80576">
        <w:rPr>
          <w:b/>
          <w:sz w:val="24"/>
          <w:szCs w:val="24"/>
        </w:rPr>
        <w:t>ΑΙΣΘΗΤΙΚΟΙ ΑΞΟΝΕΣ</w:t>
      </w:r>
    </w:p>
    <w:p w:rsidR="00D97B64" w:rsidRPr="00C80576" w:rsidRDefault="00D97B64" w:rsidP="00D97B64">
      <w:pPr>
        <w:tabs>
          <w:tab w:val="clear" w:pos="567"/>
        </w:tabs>
        <w:rPr>
          <w:b/>
          <w:color w:val="808080"/>
          <w:sz w:val="24"/>
          <w:szCs w:val="24"/>
        </w:rPr>
      </w:pPr>
    </w:p>
    <w:p w:rsidR="00286989" w:rsidRPr="00C80576" w:rsidRDefault="00286989" w:rsidP="00707CDC">
      <w:pPr>
        <w:numPr>
          <w:ilvl w:val="0"/>
          <w:numId w:val="11"/>
        </w:numPr>
        <w:tabs>
          <w:tab w:val="clear" w:pos="720"/>
          <w:tab w:val="num" w:pos="567"/>
        </w:tabs>
        <w:ind w:left="0" w:firstLine="0"/>
        <w:rPr>
          <w:sz w:val="24"/>
          <w:szCs w:val="24"/>
          <w:lang w:val="el-GR"/>
        </w:rPr>
      </w:pPr>
      <w:r w:rsidRPr="00C80576">
        <w:rPr>
          <w:sz w:val="24"/>
          <w:szCs w:val="24"/>
          <w:lang w:val="el-GR"/>
        </w:rPr>
        <w:t xml:space="preserve">Χρήση </w:t>
      </w:r>
      <w:r w:rsidR="008532C3" w:rsidRPr="00C80576">
        <w:rPr>
          <w:sz w:val="24"/>
          <w:szCs w:val="24"/>
          <w:lang w:val="el-GR"/>
        </w:rPr>
        <w:t>γκρι και λευκής</w:t>
      </w:r>
      <w:r w:rsidRPr="00C80576">
        <w:rPr>
          <w:sz w:val="24"/>
          <w:szCs w:val="24"/>
          <w:lang w:val="el-GR"/>
        </w:rPr>
        <w:t xml:space="preserve"> αμμοβολισμένης  τσιμεντόπλακας.</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 xml:space="preserve">Χρήση λαμαρίνας </w:t>
      </w:r>
      <w:r w:rsidR="008532C3" w:rsidRPr="00C80576">
        <w:rPr>
          <w:sz w:val="24"/>
          <w:szCs w:val="24"/>
          <w:lang w:val="el-GR"/>
        </w:rPr>
        <w:t>χρώματος ανθρακί</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Αισθητική αναβάθμιση αντλιοστασίου.</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Ενδοδαπέδια φωτιστικά</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 xml:space="preserve">Πίδακες νερού.   </w:t>
      </w:r>
    </w:p>
    <w:p w:rsidR="005465C5" w:rsidRPr="00286989" w:rsidRDefault="005465C5" w:rsidP="00170341">
      <w:pPr>
        <w:tabs>
          <w:tab w:val="clear" w:pos="567"/>
        </w:tabs>
        <w:rPr>
          <w:rFonts w:ascii="Century Gothic" w:hAnsi="Century Gothic"/>
          <w:sz w:val="22"/>
          <w:szCs w:val="22"/>
        </w:rPr>
      </w:pPr>
    </w:p>
    <w:p w:rsidR="00286989" w:rsidRPr="00C80576" w:rsidRDefault="00286989" w:rsidP="00170341">
      <w:pPr>
        <w:numPr>
          <w:ilvl w:val="0"/>
          <w:numId w:val="10"/>
        </w:numPr>
        <w:tabs>
          <w:tab w:val="clear" w:pos="567"/>
        </w:tabs>
        <w:ind w:left="0" w:firstLine="0"/>
        <w:rPr>
          <w:b/>
          <w:sz w:val="24"/>
          <w:szCs w:val="24"/>
        </w:rPr>
      </w:pPr>
      <w:r w:rsidRPr="00C80576">
        <w:rPr>
          <w:b/>
          <w:sz w:val="24"/>
          <w:szCs w:val="24"/>
        </w:rPr>
        <w:t>ΛΕΙΤΟΥΡΓΙΚΟΙ ΑΞΟΝΕΣ</w:t>
      </w:r>
    </w:p>
    <w:p w:rsidR="00D97B64" w:rsidRPr="00C80576" w:rsidRDefault="00C80576" w:rsidP="00C80576">
      <w:pPr>
        <w:tabs>
          <w:tab w:val="clear" w:pos="567"/>
          <w:tab w:val="left" w:pos="1428"/>
        </w:tabs>
        <w:rPr>
          <w:b/>
          <w:color w:val="808080"/>
          <w:sz w:val="24"/>
          <w:szCs w:val="24"/>
        </w:rPr>
      </w:pPr>
      <w:r w:rsidRPr="00C80576">
        <w:rPr>
          <w:b/>
          <w:color w:val="808080"/>
          <w:sz w:val="24"/>
          <w:szCs w:val="24"/>
        </w:rPr>
        <w:tab/>
      </w:r>
    </w:p>
    <w:p w:rsidR="00C3520C" w:rsidRPr="00C80576" w:rsidRDefault="00286989" w:rsidP="009D1199">
      <w:pPr>
        <w:numPr>
          <w:ilvl w:val="0"/>
          <w:numId w:val="12"/>
        </w:numPr>
        <w:tabs>
          <w:tab w:val="clear" w:pos="720"/>
          <w:tab w:val="num" w:pos="567"/>
        </w:tabs>
        <w:ind w:left="0" w:firstLine="0"/>
        <w:rPr>
          <w:sz w:val="24"/>
          <w:szCs w:val="24"/>
          <w:lang w:val="el-GR"/>
        </w:rPr>
      </w:pPr>
      <w:r w:rsidRPr="00C80576">
        <w:rPr>
          <w:sz w:val="24"/>
          <w:szCs w:val="24"/>
          <w:lang w:val="el-GR"/>
        </w:rPr>
        <w:t xml:space="preserve">Δημιουργία ενιαίας επιφάνειας πλατείας (αύξηση αυτής από </w:t>
      </w:r>
      <w:smartTag w:uri="urn:schemas-microsoft-com:office:smarttags" w:element="metricconverter">
        <w:smartTagPr>
          <w:attr w:name="ProductID" w:val="700 mﾲ"/>
        </w:smartTagPr>
        <w:r w:rsidRPr="00C80576">
          <w:rPr>
            <w:sz w:val="24"/>
            <w:szCs w:val="24"/>
            <w:lang w:val="el-GR"/>
          </w:rPr>
          <w:t xml:space="preserve">700 </w:t>
        </w:r>
        <w:r w:rsidRPr="00C80576">
          <w:rPr>
            <w:sz w:val="24"/>
            <w:szCs w:val="24"/>
          </w:rPr>
          <w:t>m</w:t>
        </w:r>
        <w:r w:rsidRPr="00C80576">
          <w:rPr>
            <w:sz w:val="24"/>
            <w:szCs w:val="24"/>
            <w:lang w:val="el-GR"/>
          </w:rPr>
          <w:t>²</w:t>
        </w:r>
      </w:smartTag>
      <w:r w:rsidRPr="00C80576">
        <w:rPr>
          <w:sz w:val="24"/>
          <w:szCs w:val="24"/>
          <w:lang w:val="el-GR"/>
        </w:rPr>
        <w:t xml:space="preserve"> σε 1.000 </w:t>
      </w:r>
    </w:p>
    <w:p w:rsidR="00286989" w:rsidRPr="00C80576" w:rsidRDefault="00C3520C" w:rsidP="009D1199">
      <w:pPr>
        <w:rPr>
          <w:sz w:val="24"/>
          <w:szCs w:val="24"/>
          <w:lang w:val="el-GR"/>
        </w:rPr>
      </w:pPr>
      <w:r w:rsidRPr="00C80576">
        <w:rPr>
          <w:sz w:val="24"/>
          <w:szCs w:val="24"/>
          <w:lang w:val="el-GR"/>
        </w:rPr>
        <w:tab/>
      </w:r>
      <w:r w:rsidR="00286989" w:rsidRPr="00C80576">
        <w:rPr>
          <w:sz w:val="24"/>
          <w:szCs w:val="24"/>
        </w:rPr>
        <w:t>m</w:t>
      </w:r>
      <w:r w:rsidR="00286989" w:rsidRPr="00C80576">
        <w:rPr>
          <w:sz w:val="24"/>
          <w:szCs w:val="24"/>
          <w:lang w:val="el-GR"/>
        </w:rPr>
        <w:t>²)</w:t>
      </w:r>
    </w:p>
    <w:p w:rsidR="00286989" w:rsidRPr="00C80576" w:rsidRDefault="00286989" w:rsidP="009D1199">
      <w:pPr>
        <w:numPr>
          <w:ilvl w:val="0"/>
          <w:numId w:val="12"/>
        </w:numPr>
        <w:tabs>
          <w:tab w:val="clear" w:pos="720"/>
        </w:tabs>
        <w:ind w:left="567" w:hanging="567"/>
        <w:rPr>
          <w:sz w:val="24"/>
          <w:szCs w:val="24"/>
          <w:lang w:val="el-GR"/>
        </w:rPr>
      </w:pPr>
      <w:r w:rsidRPr="00C80576">
        <w:rPr>
          <w:sz w:val="24"/>
          <w:szCs w:val="24"/>
          <w:lang w:val="el-GR"/>
        </w:rPr>
        <w:t>Λειτουργική εκμετάλλευση χώρων πρασίνου _ γκαζόν ανθεκτικό που πατιέται _ τοποθετούνται παγκάκια.</w:t>
      </w:r>
    </w:p>
    <w:p w:rsidR="00286989" w:rsidRPr="00C80576" w:rsidRDefault="000C5FF7" w:rsidP="009D1199">
      <w:pPr>
        <w:numPr>
          <w:ilvl w:val="0"/>
          <w:numId w:val="12"/>
        </w:numPr>
        <w:tabs>
          <w:tab w:val="clear" w:pos="720"/>
        </w:tabs>
        <w:ind w:left="567" w:hanging="567"/>
        <w:rPr>
          <w:sz w:val="24"/>
          <w:szCs w:val="24"/>
          <w:lang w:val="el-GR"/>
        </w:rPr>
      </w:pPr>
      <w:r w:rsidRPr="00C80576">
        <w:rPr>
          <w:sz w:val="24"/>
          <w:szCs w:val="24"/>
          <w:lang w:val="el-GR"/>
        </w:rPr>
        <w:t xml:space="preserve">Χώροι κίνησης </w:t>
      </w:r>
      <w:r w:rsidR="00286989" w:rsidRPr="00C80576">
        <w:rPr>
          <w:sz w:val="24"/>
          <w:szCs w:val="24"/>
          <w:lang w:val="el-GR"/>
        </w:rPr>
        <w:t>– πεζόδρομοι : δι</w:t>
      </w:r>
      <w:r w:rsidRPr="00C80576">
        <w:rPr>
          <w:sz w:val="24"/>
          <w:szCs w:val="24"/>
          <w:lang w:val="el-GR"/>
        </w:rPr>
        <w:t>αχωρισμός «λωρίδας κυκλοφορίας»</w:t>
      </w:r>
      <w:r w:rsidR="00286989" w:rsidRPr="00C80576">
        <w:rPr>
          <w:sz w:val="24"/>
          <w:szCs w:val="24"/>
          <w:lang w:val="el-GR"/>
        </w:rPr>
        <w:t xml:space="preserve">_ ανεμπόδιστη κίνηση οχημάτων ανάγκης.  </w:t>
      </w:r>
    </w:p>
    <w:p w:rsidR="00286989" w:rsidRPr="00C80576" w:rsidRDefault="00286989" w:rsidP="009D1199">
      <w:pPr>
        <w:numPr>
          <w:ilvl w:val="0"/>
          <w:numId w:val="12"/>
        </w:numPr>
        <w:tabs>
          <w:tab w:val="clear" w:pos="720"/>
        </w:tabs>
        <w:ind w:left="0" w:firstLine="0"/>
        <w:rPr>
          <w:sz w:val="24"/>
          <w:szCs w:val="24"/>
        </w:rPr>
      </w:pPr>
      <w:r w:rsidRPr="00C80576">
        <w:rPr>
          <w:sz w:val="24"/>
          <w:szCs w:val="24"/>
        </w:rPr>
        <w:t>Προσβασιμότητα  ΑΜΕΑ</w:t>
      </w:r>
    </w:p>
    <w:p w:rsidR="00286989" w:rsidRPr="00C80576" w:rsidRDefault="008532C3" w:rsidP="009D1199">
      <w:pPr>
        <w:numPr>
          <w:ilvl w:val="0"/>
          <w:numId w:val="12"/>
        </w:numPr>
        <w:tabs>
          <w:tab w:val="clear" w:pos="720"/>
        </w:tabs>
        <w:ind w:left="0" w:firstLine="0"/>
        <w:rPr>
          <w:sz w:val="24"/>
          <w:szCs w:val="24"/>
          <w:lang w:val="el-GR"/>
        </w:rPr>
      </w:pPr>
      <w:r w:rsidRPr="00C80576">
        <w:rPr>
          <w:sz w:val="24"/>
          <w:szCs w:val="24"/>
          <w:lang w:val="el-GR"/>
        </w:rPr>
        <w:t xml:space="preserve">Αναβάθμιση </w:t>
      </w:r>
      <w:r w:rsidR="00286989" w:rsidRPr="00C80576">
        <w:rPr>
          <w:sz w:val="24"/>
          <w:szCs w:val="24"/>
          <w:lang w:val="el-GR"/>
        </w:rPr>
        <w:t>παιδικής χαράς και χώρων τραπεζοκαθισμάτων.</w:t>
      </w:r>
    </w:p>
    <w:p w:rsidR="00E01D4E" w:rsidRDefault="00E01D4E" w:rsidP="009D1199">
      <w:pPr>
        <w:pStyle w:val="a7"/>
        <w:tabs>
          <w:tab w:val="left" w:pos="284"/>
          <w:tab w:val="left" w:pos="567"/>
        </w:tabs>
        <w:ind w:left="720"/>
        <w:rPr>
          <w:rFonts w:ascii="Century Gothic" w:hAnsi="Century Gothic"/>
          <w:color w:val="FF0000"/>
          <w:spacing w:val="0"/>
          <w:sz w:val="22"/>
          <w:szCs w:val="22"/>
          <w:lang w:val="el-GR"/>
        </w:rPr>
      </w:pPr>
    </w:p>
    <w:p w:rsidR="005465C5" w:rsidRPr="00DF400C" w:rsidRDefault="005465C5" w:rsidP="00170341">
      <w:pPr>
        <w:pStyle w:val="a7"/>
        <w:tabs>
          <w:tab w:val="left" w:pos="284"/>
        </w:tabs>
        <w:ind w:left="720"/>
        <w:rPr>
          <w:rFonts w:ascii="Century Gothic" w:hAnsi="Century Gothic"/>
          <w:color w:val="FF0000"/>
          <w:spacing w:val="0"/>
          <w:sz w:val="22"/>
          <w:szCs w:val="22"/>
          <w:lang w:val="el-GR"/>
        </w:rPr>
      </w:pPr>
    </w:p>
    <w:p w:rsidR="001F0A47" w:rsidRPr="00C80576" w:rsidRDefault="00EE02B6"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4" w:name="_Toc435180474"/>
      <w:r w:rsidRPr="00C80576">
        <w:rPr>
          <w:rFonts w:ascii="Arial" w:hAnsi="Arial"/>
          <w:color w:val="auto"/>
          <w:sz w:val="24"/>
          <w:szCs w:val="24"/>
        </w:rPr>
        <w:t>5</w:t>
      </w:r>
      <w:r w:rsidR="001F0A47" w:rsidRPr="00C80576">
        <w:rPr>
          <w:rFonts w:ascii="Arial" w:hAnsi="Arial"/>
          <w:color w:val="auto"/>
          <w:sz w:val="24"/>
          <w:szCs w:val="24"/>
        </w:rPr>
        <w:t xml:space="preserve">. </w:t>
      </w:r>
      <w:r w:rsidR="007F3134" w:rsidRPr="00C80576">
        <w:rPr>
          <w:rFonts w:ascii="Arial" w:hAnsi="Arial"/>
          <w:color w:val="auto"/>
          <w:sz w:val="24"/>
          <w:szCs w:val="24"/>
        </w:rPr>
        <w:t>ΠΕΡΙΓΡΑΦΗ ΟΙΚΟΔΟΜΙΚΩΝ ΕΡΓΑΣΙΩΝ</w:t>
      </w:r>
      <w:bookmarkEnd w:id="4"/>
      <w:r w:rsidRPr="00C80576">
        <w:rPr>
          <w:rFonts w:ascii="Arial" w:hAnsi="Arial"/>
          <w:color w:val="auto"/>
          <w:sz w:val="24"/>
          <w:szCs w:val="24"/>
        </w:rPr>
        <w:t xml:space="preserve"> - ΤΕΧΝΙΚΑ ΣΤΟΙΧΕΙΑ</w:t>
      </w:r>
    </w:p>
    <w:p w:rsidR="00451DA1" w:rsidRPr="00C80576" w:rsidRDefault="00451DA1" w:rsidP="00170341">
      <w:pPr>
        <w:pStyle w:val="4"/>
        <w:rPr>
          <w:rFonts w:ascii="Arial" w:hAnsi="Arial"/>
          <w:sz w:val="24"/>
          <w:szCs w:val="24"/>
        </w:rPr>
      </w:pPr>
      <w:r w:rsidRPr="00C80576">
        <w:rPr>
          <w:rFonts w:ascii="Arial" w:hAnsi="Arial"/>
          <w:sz w:val="24"/>
          <w:szCs w:val="24"/>
        </w:rPr>
        <w:t xml:space="preserve"> </w:t>
      </w:r>
    </w:p>
    <w:p w:rsidR="003511EF" w:rsidRPr="00C80576" w:rsidRDefault="00BA54C6" w:rsidP="00170341">
      <w:pPr>
        <w:pStyle w:val="2"/>
        <w:rPr>
          <w:rFonts w:ascii="Arial" w:hAnsi="Arial"/>
          <w:color w:val="auto"/>
          <w:sz w:val="24"/>
          <w:szCs w:val="24"/>
        </w:rPr>
      </w:pPr>
      <w:r w:rsidRPr="00C80576">
        <w:rPr>
          <w:rFonts w:ascii="Arial" w:hAnsi="Arial"/>
          <w:color w:val="auto"/>
          <w:sz w:val="24"/>
          <w:szCs w:val="24"/>
        </w:rPr>
        <w:t>ΓΕΝΙΚΟΙ ΚΑΝΟΝΙΣΜΟΙ</w:t>
      </w:r>
    </w:p>
    <w:p w:rsidR="00BA54C6" w:rsidRPr="00C80576" w:rsidRDefault="00BA54C6" w:rsidP="00170341">
      <w:pPr>
        <w:rPr>
          <w:sz w:val="24"/>
          <w:szCs w:val="24"/>
          <w:lang w:val="el-GR"/>
        </w:rPr>
      </w:pPr>
    </w:p>
    <w:p w:rsidR="00BA54C6" w:rsidRPr="00C80576" w:rsidRDefault="00AA0A95" w:rsidP="00170341">
      <w:pPr>
        <w:rPr>
          <w:sz w:val="24"/>
          <w:szCs w:val="24"/>
          <w:lang w:val="el-GR"/>
        </w:rPr>
      </w:pPr>
      <w:r w:rsidRPr="00C80576">
        <w:rPr>
          <w:sz w:val="24"/>
          <w:szCs w:val="24"/>
          <w:lang w:val="el-GR"/>
        </w:rPr>
        <w:tab/>
      </w:r>
      <w:r w:rsidR="00BA54C6" w:rsidRPr="00C80576">
        <w:rPr>
          <w:sz w:val="24"/>
          <w:szCs w:val="24"/>
          <w:lang w:val="el-GR"/>
        </w:rPr>
        <w:t>Οι πρότυπες τεχνικές προδιαγραφές τ</w:t>
      </w:r>
      <w:r w:rsidR="00076D61" w:rsidRPr="00C80576">
        <w:rPr>
          <w:sz w:val="24"/>
          <w:szCs w:val="24"/>
          <w:lang w:val="el-GR"/>
        </w:rPr>
        <w:t>ων</w:t>
      </w:r>
      <w:r w:rsidR="00BA54C6" w:rsidRPr="00C80576">
        <w:rPr>
          <w:sz w:val="24"/>
          <w:szCs w:val="24"/>
          <w:lang w:val="el-GR"/>
        </w:rPr>
        <w:t xml:space="preserve"> </w:t>
      </w:r>
      <w:r w:rsidR="00076D61" w:rsidRPr="00C80576">
        <w:rPr>
          <w:sz w:val="24"/>
          <w:szCs w:val="24"/>
          <w:lang w:val="el-GR"/>
        </w:rPr>
        <w:t>αρμόδιων υπουργείων</w:t>
      </w:r>
      <w:r w:rsidR="00BA54C6" w:rsidRPr="00C80576">
        <w:rPr>
          <w:sz w:val="24"/>
          <w:szCs w:val="24"/>
          <w:lang w:val="el-GR"/>
        </w:rPr>
        <w:t xml:space="preserve">, οι τελευταίες εκδόσεις των Προτύπων ΕΝ καθώς και όλοι οι τρέχοντες σχετικοί κανονισμοί θα εφαρμόζονται για το έργο αυτό. Αντίστοιχα Βρετανικά Πρότυπα ή Πρότυπα της </w:t>
      </w:r>
      <w:r w:rsidR="00BA54C6" w:rsidRPr="00C80576">
        <w:rPr>
          <w:sz w:val="24"/>
          <w:szCs w:val="24"/>
        </w:rPr>
        <w:t>DIN</w:t>
      </w:r>
      <w:r w:rsidR="00BA54C6" w:rsidRPr="00C80576">
        <w:rPr>
          <w:sz w:val="24"/>
          <w:szCs w:val="24"/>
          <w:lang w:val="el-GR"/>
        </w:rPr>
        <w:t xml:space="preserve"> μπορούν να υιοθετηθούν από τον Ανάδοχο ως εναλλακτική λύση υπό την προϋπόθεση της εγκρίσεως της </w:t>
      </w:r>
      <w:r w:rsidR="00C80576">
        <w:rPr>
          <w:sz w:val="24"/>
          <w:szCs w:val="24"/>
          <w:lang w:val="el-GR"/>
        </w:rPr>
        <w:t>Υπηρεσίας</w:t>
      </w:r>
      <w:r w:rsidR="00BA54C6" w:rsidRPr="00C80576">
        <w:rPr>
          <w:sz w:val="24"/>
          <w:szCs w:val="24"/>
          <w:lang w:val="el-GR"/>
        </w:rPr>
        <w:t xml:space="preserve"> και της αποδείξεως ότι είναι πράγματι </w:t>
      </w:r>
      <w:r w:rsidR="00BA54C6" w:rsidRPr="00C80576">
        <w:rPr>
          <w:sz w:val="24"/>
          <w:szCs w:val="24"/>
          <w:lang w:val="el-GR"/>
        </w:rPr>
        <w:lastRenderedPageBreak/>
        <w:t>ισοδύναμα ή και καλύτερα. Οι τοπικοί κανονισμοί θα πρέπει να εφαρμόζονται, και εάν είναι αναγκαστικοί θα έχουν προτεραιότητα έναντι οιουδήποτε άλλου κανονισμού που μπορεί να έχει καθορισθεί. Γενικώς, τα πρότυπα και οι κανονισμοί που θα εφαρμόζονται σχετικά με υλικά, ποιότητα εργασίας και δοκιμές θα είναι σύμφωνα με τα παραπάνω, εκτός από τις περιπτώσεις που θα έχει εγκριθεί ένα εναλλακτικό και ισοδύναμο πρότυπο.</w:t>
      </w:r>
    </w:p>
    <w:p w:rsidR="00BB7DF1" w:rsidRDefault="00AA0A95" w:rsidP="00BB7DF1">
      <w:pPr>
        <w:pStyle w:val="af2"/>
        <w:ind w:left="0" w:hanging="993"/>
        <w:rPr>
          <w:bCs/>
          <w:sz w:val="24"/>
          <w:szCs w:val="24"/>
          <w:lang w:val="el-GR"/>
        </w:rPr>
      </w:pPr>
      <w:r>
        <w:rPr>
          <w:rFonts w:ascii="Century Gothic" w:hAnsi="Century Gothic"/>
          <w:sz w:val="22"/>
          <w:szCs w:val="22"/>
          <w:lang w:val="el-GR"/>
        </w:rPr>
        <w:tab/>
      </w:r>
      <w:r w:rsidR="0064130D">
        <w:rPr>
          <w:rFonts w:ascii="Century Gothic" w:hAnsi="Century Gothic"/>
          <w:sz w:val="22"/>
          <w:szCs w:val="22"/>
          <w:lang w:val="el-GR"/>
        </w:rPr>
        <w:tab/>
      </w:r>
      <w:r w:rsidR="00076D61" w:rsidRPr="00C80576">
        <w:rPr>
          <w:sz w:val="24"/>
          <w:szCs w:val="24"/>
          <w:lang w:val="el-GR"/>
        </w:rPr>
        <w:t xml:space="preserve">Η παιδική χαρά έχει σχεδιαστεί σύμφωνα </w:t>
      </w:r>
      <w:r w:rsidR="0064130D" w:rsidRPr="00C80576">
        <w:rPr>
          <w:sz w:val="24"/>
          <w:szCs w:val="24"/>
          <w:lang w:val="el-GR"/>
        </w:rPr>
        <w:t>με τις σχετικές Διατάξεις του ΦΕΚ 931/Β/2009 (</w:t>
      </w:r>
      <w:r w:rsidR="0064130D" w:rsidRPr="00C80576">
        <w:rPr>
          <w:bCs/>
          <w:sz w:val="24"/>
          <w:szCs w:val="24"/>
          <w:lang w:val="el-GR"/>
        </w:rPr>
        <w:t xml:space="preserve">Υ.Α. 28492/2009), </w:t>
      </w:r>
      <w:r w:rsidR="0064130D" w:rsidRPr="00C80576">
        <w:rPr>
          <w:sz w:val="24"/>
          <w:szCs w:val="24"/>
          <w:lang w:val="el-GR"/>
        </w:rPr>
        <w:t>του ΦΕΚ</w:t>
      </w:r>
      <w:r w:rsidR="0064130D" w:rsidRPr="00C80576">
        <w:rPr>
          <w:bCs/>
          <w:sz w:val="24"/>
          <w:szCs w:val="24"/>
          <w:lang w:val="el-GR"/>
        </w:rPr>
        <w:t xml:space="preserve"> Β/2014 και την εγκύκλιο 44/07-08-2014</w:t>
      </w:r>
    </w:p>
    <w:p w:rsidR="00C80576" w:rsidRPr="00BB7DF1" w:rsidRDefault="00C80576" w:rsidP="00BB7DF1">
      <w:pPr>
        <w:pStyle w:val="af2"/>
        <w:ind w:left="0" w:hanging="993"/>
        <w:rPr>
          <w:rFonts w:ascii="Century Gothic" w:hAnsi="Century Gothic"/>
          <w:bCs/>
          <w:sz w:val="22"/>
          <w:szCs w:val="22"/>
          <w:lang w:val="el-GR"/>
        </w:rPr>
      </w:pPr>
    </w:p>
    <w:p w:rsidR="00C84064" w:rsidRPr="00C80576" w:rsidRDefault="00AA0A95" w:rsidP="00170341">
      <w:pPr>
        <w:pStyle w:val="a7"/>
        <w:tabs>
          <w:tab w:val="clear" w:pos="4320"/>
          <w:tab w:val="center" w:pos="0"/>
          <w:tab w:val="center" w:pos="567"/>
        </w:tabs>
        <w:rPr>
          <w:b/>
          <w:spacing w:val="0"/>
          <w:sz w:val="24"/>
          <w:szCs w:val="24"/>
          <w:lang w:val="el-GR"/>
        </w:rPr>
      </w:pPr>
      <w:r>
        <w:rPr>
          <w:rFonts w:ascii="Century Gothic" w:hAnsi="Century Gothic"/>
          <w:b/>
          <w:spacing w:val="0"/>
          <w:sz w:val="22"/>
          <w:szCs w:val="22"/>
          <w:lang w:val="el-GR"/>
        </w:rPr>
        <w:tab/>
      </w:r>
      <w:r w:rsidRPr="00C80576">
        <w:rPr>
          <w:b/>
          <w:spacing w:val="0"/>
          <w:sz w:val="24"/>
          <w:szCs w:val="24"/>
          <w:lang w:val="el-GR"/>
        </w:rPr>
        <w:tab/>
      </w:r>
      <w:r w:rsidR="00BA54C6" w:rsidRPr="00C80576">
        <w:rPr>
          <w:b/>
          <w:spacing w:val="0"/>
          <w:sz w:val="24"/>
          <w:szCs w:val="24"/>
          <w:lang w:val="el-GR"/>
        </w:rPr>
        <w:t>Οι Τεχνικές Προδιαγραφές των εργασιών και των υλικών παρατίθενται σε αυτόνομο τεύχος.</w:t>
      </w:r>
    </w:p>
    <w:p w:rsidR="00A46836" w:rsidRPr="00C80576" w:rsidRDefault="00A46836" w:rsidP="00170341">
      <w:pPr>
        <w:pStyle w:val="a7"/>
        <w:tabs>
          <w:tab w:val="clear" w:pos="4320"/>
          <w:tab w:val="center" w:pos="0"/>
          <w:tab w:val="center" w:pos="709"/>
        </w:tabs>
        <w:rPr>
          <w:b/>
          <w:spacing w:val="0"/>
          <w:sz w:val="24"/>
          <w:szCs w:val="24"/>
          <w:lang w:val="el-GR"/>
        </w:rPr>
      </w:pPr>
      <w:r w:rsidRPr="00C80576">
        <w:rPr>
          <w:b/>
          <w:spacing w:val="0"/>
          <w:sz w:val="24"/>
          <w:szCs w:val="24"/>
          <w:lang w:val="el-GR"/>
        </w:rPr>
        <w:tab/>
      </w:r>
      <w:r w:rsidR="00AA0A95" w:rsidRPr="00C80576">
        <w:rPr>
          <w:b/>
          <w:spacing w:val="0"/>
          <w:sz w:val="24"/>
          <w:szCs w:val="24"/>
          <w:lang w:val="el-GR"/>
        </w:rPr>
        <w:tab/>
      </w:r>
      <w:r w:rsidRPr="00C80576">
        <w:rPr>
          <w:b/>
          <w:spacing w:val="0"/>
          <w:sz w:val="24"/>
          <w:szCs w:val="24"/>
          <w:lang w:val="el-GR"/>
        </w:rPr>
        <w:t xml:space="preserve">Όλα τα υλικά θα συνοδεύονται από πιστοποιητικά, εκθέσεις εργαστηριακών δοκιμών μέτρησης των συντελεστών, δελτία αποστολής, </w:t>
      </w:r>
      <w:proofErr w:type="spellStart"/>
      <w:r w:rsidRPr="00C80576">
        <w:rPr>
          <w:b/>
          <w:spacing w:val="0"/>
          <w:sz w:val="24"/>
          <w:szCs w:val="24"/>
          <w:lang w:val="el-GR"/>
        </w:rPr>
        <w:t>prosrectus</w:t>
      </w:r>
      <w:proofErr w:type="spellEnd"/>
      <w:r w:rsidRPr="00C80576">
        <w:rPr>
          <w:b/>
          <w:spacing w:val="0"/>
          <w:sz w:val="24"/>
          <w:szCs w:val="24"/>
          <w:lang w:val="el-GR"/>
        </w:rPr>
        <w:t xml:space="preserve"> </w:t>
      </w:r>
      <w:proofErr w:type="spellStart"/>
      <w:r w:rsidRPr="00C80576">
        <w:rPr>
          <w:b/>
          <w:spacing w:val="0"/>
          <w:sz w:val="24"/>
          <w:szCs w:val="24"/>
          <w:lang w:val="el-GR"/>
        </w:rPr>
        <w:t>κ.λ.π</w:t>
      </w:r>
      <w:proofErr w:type="spellEnd"/>
      <w:r w:rsidRPr="00C80576">
        <w:rPr>
          <w:b/>
          <w:spacing w:val="0"/>
          <w:sz w:val="24"/>
          <w:szCs w:val="24"/>
          <w:lang w:val="el-GR"/>
        </w:rPr>
        <w:t>. για να διαπιστωθεί ότι πληρούν τις απαιτήσεις του έργου. Τα υλικά θα ελέγχονται με κάθε πρόσφορο τρόπο (με μέριμνα και δαπάνες του αναδόχου), για να επιβεβαιωθεί ότι είναι αυτά που έχουν προκαθοριστεί. Μόνον τότε θα γίνονται αποδεκτά και θα επιτρέπεται η ενσωμάτωση τους στο έργο.</w:t>
      </w:r>
    </w:p>
    <w:p w:rsidR="00A46836" w:rsidRPr="00BA54C6" w:rsidRDefault="00A46836" w:rsidP="00170341">
      <w:pPr>
        <w:pStyle w:val="a7"/>
        <w:tabs>
          <w:tab w:val="center" w:pos="0"/>
        </w:tabs>
        <w:rPr>
          <w:rFonts w:ascii="Century Gothic" w:hAnsi="Century Gothic"/>
          <w:b/>
          <w:spacing w:val="0"/>
          <w:sz w:val="22"/>
          <w:szCs w:val="22"/>
          <w:lang w:val="el-GR"/>
        </w:rPr>
      </w:pPr>
    </w:p>
    <w:p w:rsidR="007F7BF1" w:rsidRPr="00C00259" w:rsidRDefault="00FB6D8B" w:rsidP="009D1199">
      <w:pPr>
        <w:pStyle w:val="2"/>
        <w:numPr>
          <w:ilvl w:val="1"/>
          <w:numId w:val="12"/>
        </w:numPr>
        <w:tabs>
          <w:tab w:val="clear" w:pos="709"/>
          <w:tab w:val="left" w:pos="426"/>
        </w:tabs>
        <w:ind w:left="567" w:hanging="567"/>
        <w:rPr>
          <w:rFonts w:ascii="Arial" w:hAnsi="Arial"/>
          <w:bCs/>
          <w:color w:val="auto"/>
          <w:sz w:val="24"/>
          <w:szCs w:val="24"/>
        </w:rPr>
      </w:pPr>
      <w:r w:rsidRPr="00C00259">
        <w:rPr>
          <w:rFonts w:ascii="Arial" w:hAnsi="Arial"/>
          <w:bCs/>
          <w:color w:val="auto"/>
          <w:sz w:val="24"/>
          <w:szCs w:val="24"/>
        </w:rPr>
        <w:t xml:space="preserve">  </w:t>
      </w:r>
      <w:r w:rsidR="00775780" w:rsidRPr="00C00259">
        <w:rPr>
          <w:rFonts w:ascii="Arial" w:hAnsi="Arial"/>
          <w:bCs/>
          <w:color w:val="auto"/>
          <w:sz w:val="24"/>
          <w:szCs w:val="24"/>
        </w:rPr>
        <w:t>ΧΩΜΑΤΟΥΡΓΙΚΑ - ΚΑΘΑΙΡΕΣΕΙΣ - ΑΠΟΞΗΛΩΣΕΙΣ - Φ</w:t>
      </w:r>
      <w:r w:rsidR="009D1199" w:rsidRPr="00C00259">
        <w:rPr>
          <w:rFonts w:ascii="Arial" w:hAnsi="Arial"/>
          <w:bCs/>
          <w:color w:val="auto"/>
          <w:sz w:val="24"/>
          <w:szCs w:val="24"/>
        </w:rPr>
        <w:t>ΟΡΤΟΕΚΦΟΡΤΩΣΕΙΣ -</w:t>
      </w:r>
      <w:r w:rsidR="00775780" w:rsidRPr="00C00259">
        <w:rPr>
          <w:rFonts w:ascii="Arial" w:hAnsi="Arial"/>
          <w:bCs/>
          <w:color w:val="auto"/>
          <w:sz w:val="24"/>
          <w:szCs w:val="24"/>
        </w:rPr>
        <w:t xml:space="preserve">ΜΕΤΑΦΟΡΕΣ </w:t>
      </w:r>
    </w:p>
    <w:p w:rsidR="00613425" w:rsidRPr="00C00259" w:rsidRDefault="00613425" w:rsidP="00170341">
      <w:pPr>
        <w:rPr>
          <w:sz w:val="24"/>
          <w:szCs w:val="24"/>
          <w:lang w:val="el-GR"/>
        </w:rPr>
      </w:pP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 xml:space="preserve">Καθαιρέσεις όλων των υφιστάμενων δαπεδοστρώσεων σε ολόκληρη την περιοχή μελέτης </w:t>
      </w:r>
      <w:r w:rsidRPr="00C00259">
        <w:rPr>
          <w:b/>
          <w:sz w:val="24"/>
          <w:szCs w:val="24"/>
          <w:lang w:val="el-GR"/>
        </w:rPr>
        <w:t>(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Καθαιρέσεις όλων των υφιστάμενων παρτεριών από σκυρόδεμα.</w:t>
      </w:r>
      <w:r w:rsidRPr="00C00259">
        <w:rPr>
          <w:b/>
          <w:sz w:val="24"/>
          <w:szCs w:val="24"/>
          <w:lang w:val="el-GR"/>
        </w:rPr>
        <w:t xml:space="preserve">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 xml:space="preserve">Καθαιρέσεις όλων των υφιστάμενων καθιστικών από </w:t>
      </w:r>
      <w:r w:rsidR="0087337C" w:rsidRPr="00C00259">
        <w:rPr>
          <w:sz w:val="24"/>
          <w:szCs w:val="24"/>
          <w:lang w:val="el-GR"/>
        </w:rPr>
        <w:t xml:space="preserve">οπλισμένο </w:t>
      </w:r>
      <w:r w:rsidRPr="00C00259">
        <w:rPr>
          <w:sz w:val="24"/>
          <w:szCs w:val="24"/>
          <w:lang w:val="el-GR"/>
        </w:rPr>
        <w:t>σκυρόδεμα.</w:t>
      </w:r>
      <w:r w:rsidR="00FB6D8B" w:rsidRPr="00C00259">
        <w:rPr>
          <w:b/>
          <w:sz w:val="24"/>
          <w:szCs w:val="24"/>
          <w:lang w:val="el-GR"/>
        </w:rPr>
        <w:t xml:space="preserve">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Αποξήλωση όλων των υφιστάμενων καθιστικών από χυτοσίδηρο και ξύλο.</w:t>
      </w:r>
      <w:r w:rsidR="00FB6D8B" w:rsidRPr="00C00259">
        <w:rPr>
          <w:b/>
          <w:sz w:val="24"/>
          <w:szCs w:val="24"/>
          <w:lang w:val="el-GR"/>
        </w:rPr>
        <w:t xml:space="preserve"> (- Αρ. Σχ. Α001)</w:t>
      </w:r>
      <w:r w:rsidRPr="00C00259">
        <w:rPr>
          <w:sz w:val="24"/>
          <w:szCs w:val="24"/>
          <w:lang w:val="el-GR"/>
        </w:rPr>
        <w:t xml:space="preserve"> </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 xml:space="preserve">Αποξήλωση ξύλινων </w:t>
      </w:r>
      <w:r w:rsidR="00C464C7" w:rsidRPr="00C00259">
        <w:rPr>
          <w:sz w:val="24"/>
          <w:szCs w:val="24"/>
          <w:lang w:val="el-GR"/>
        </w:rPr>
        <w:t>περγκόλων</w:t>
      </w:r>
      <w:r w:rsidRPr="00C00259">
        <w:rPr>
          <w:sz w:val="24"/>
          <w:szCs w:val="24"/>
          <w:lang w:val="el-GR"/>
        </w:rPr>
        <w:t xml:space="preserve">. </w:t>
      </w:r>
      <w:r w:rsidR="00FB6D8B" w:rsidRPr="00C00259">
        <w:rPr>
          <w:b/>
          <w:sz w:val="24"/>
          <w:szCs w:val="24"/>
          <w:lang w:val="el-GR"/>
        </w:rPr>
        <w:t>(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Αποξήλωση παλαιού σιντριβανιού.</w:t>
      </w:r>
      <w:r w:rsidR="00FB6D8B" w:rsidRPr="00C00259">
        <w:rPr>
          <w:sz w:val="24"/>
          <w:szCs w:val="24"/>
          <w:lang w:val="el-GR"/>
        </w:rPr>
        <w:t xml:space="preserve"> </w:t>
      </w:r>
      <w:r w:rsidR="00FB6D8B" w:rsidRPr="00C00259">
        <w:rPr>
          <w:b/>
          <w:sz w:val="24"/>
          <w:szCs w:val="24"/>
          <w:lang w:val="el-GR"/>
        </w:rPr>
        <w:t>(Αρ. Σχ. Α001)</w:t>
      </w:r>
    </w:p>
    <w:p w:rsidR="00FB6D8B" w:rsidRPr="00C00259" w:rsidRDefault="00FB6D8B" w:rsidP="00170341">
      <w:pPr>
        <w:pStyle w:val="af2"/>
        <w:numPr>
          <w:ilvl w:val="0"/>
          <w:numId w:val="10"/>
        </w:numPr>
        <w:tabs>
          <w:tab w:val="num" w:pos="567"/>
        </w:tabs>
        <w:ind w:left="567" w:hanging="207"/>
        <w:rPr>
          <w:sz w:val="24"/>
          <w:szCs w:val="24"/>
          <w:lang w:val="el-GR"/>
        </w:rPr>
      </w:pPr>
      <w:r w:rsidRPr="00C00259">
        <w:rPr>
          <w:sz w:val="24"/>
          <w:szCs w:val="24"/>
          <w:lang w:val="el-GR"/>
        </w:rPr>
        <w:t xml:space="preserve">Αποξήλωση οργάνων παιδικής χαράς. </w:t>
      </w:r>
      <w:r w:rsidRPr="00C00259">
        <w:rPr>
          <w:b/>
          <w:sz w:val="24"/>
          <w:szCs w:val="24"/>
          <w:lang w:val="el-GR"/>
        </w:rPr>
        <w:t>(Αρ. Σχ. Α001)</w:t>
      </w:r>
    </w:p>
    <w:p w:rsidR="00FB6D8B" w:rsidRPr="00C00259" w:rsidRDefault="00FB6D8B" w:rsidP="00170341">
      <w:pPr>
        <w:pStyle w:val="af2"/>
        <w:numPr>
          <w:ilvl w:val="0"/>
          <w:numId w:val="10"/>
        </w:numPr>
        <w:tabs>
          <w:tab w:val="num" w:pos="567"/>
        </w:tabs>
        <w:ind w:left="567" w:hanging="207"/>
        <w:rPr>
          <w:sz w:val="24"/>
          <w:szCs w:val="24"/>
          <w:lang w:val="el-GR"/>
        </w:rPr>
      </w:pPr>
      <w:r w:rsidRPr="00C00259">
        <w:rPr>
          <w:sz w:val="24"/>
          <w:szCs w:val="24"/>
          <w:lang w:val="el-GR"/>
        </w:rPr>
        <w:t xml:space="preserve">Εκσκαφές τάφρων στις περιοχές των υδάτινων πιδάκων. </w:t>
      </w:r>
      <w:r w:rsidRPr="00C00259">
        <w:rPr>
          <w:b/>
          <w:sz w:val="24"/>
          <w:szCs w:val="24"/>
          <w:lang w:val="el-GR"/>
        </w:rPr>
        <w:t>(Αρ. Σχ. Α204α&amp;β, Λ003)</w:t>
      </w:r>
    </w:p>
    <w:p w:rsidR="004618D6" w:rsidRPr="00C00259" w:rsidRDefault="00FB6D8B" w:rsidP="00BB7DF1">
      <w:pPr>
        <w:pStyle w:val="af2"/>
        <w:numPr>
          <w:ilvl w:val="0"/>
          <w:numId w:val="10"/>
        </w:numPr>
        <w:tabs>
          <w:tab w:val="num" w:pos="567"/>
        </w:tabs>
        <w:ind w:left="567" w:hanging="207"/>
        <w:rPr>
          <w:sz w:val="24"/>
          <w:szCs w:val="24"/>
          <w:lang w:val="el-GR"/>
        </w:rPr>
      </w:pPr>
      <w:r w:rsidRPr="00C00259">
        <w:rPr>
          <w:sz w:val="24"/>
          <w:szCs w:val="24"/>
          <w:lang w:val="el-GR"/>
        </w:rPr>
        <w:lastRenderedPageBreak/>
        <w:t xml:space="preserve">Αποξηλώσεις και επανατοποθετήσεις μνημείων </w:t>
      </w:r>
      <w:r w:rsidRPr="00C00259">
        <w:rPr>
          <w:b/>
          <w:sz w:val="24"/>
          <w:szCs w:val="24"/>
          <w:lang w:val="el-GR"/>
        </w:rPr>
        <w:t>(</w:t>
      </w:r>
      <w:r w:rsidR="0042417D">
        <w:rPr>
          <w:b/>
          <w:sz w:val="24"/>
          <w:szCs w:val="24"/>
          <w:lang w:val="el-GR"/>
        </w:rPr>
        <w:t>-</w:t>
      </w:r>
      <w:r w:rsidRPr="00C00259">
        <w:rPr>
          <w:b/>
          <w:sz w:val="24"/>
          <w:szCs w:val="24"/>
          <w:lang w:val="el-GR"/>
        </w:rPr>
        <w:t>Αρ. Σχ. Α</w:t>
      </w:r>
      <w:r w:rsidR="00051CC5" w:rsidRPr="00C00259">
        <w:rPr>
          <w:b/>
          <w:sz w:val="24"/>
          <w:szCs w:val="24"/>
          <w:lang w:val="el-GR"/>
        </w:rPr>
        <w:t>101</w:t>
      </w:r>
      <w:r w:rsidRPr="00C00259">
        <w:rPr>
          <w:b/>
          <w:sz w:val="24"/>
          <w:szCs w:val="24"/>
          <w:lang w:val="el-GR"/>
        </w:rPr>
        <w:t>, Λ</w:t>
      </w:r>
      <w:r w:rsidR="00051CC5" w:rsidRPr="00C00259">
        <w:rPr>
          <w:b/>
          <w:sz w:val="24"/>
          <w:szCs w:val="24"/>
          <w:lang w:val="el-GR"/>
        </w:rPr>
        <w:t>101</w:t>
      </w:r>
      <w:r w:rsidR="0087337C" w:rsidRPr="00C00259">
        <w:rPr>
          <w:b/>
          <w:sz w:val="24"/>
          <w:szCs w:val="24"/>
          <w:lang w:val="el-GR"/>
        </w:rPr>
        <w:t>,Λ002</w:t>
      </w:r>
      <w:r w:rsidRPr="00C00259">
        <w:rPr>
          <w:b/>
          <w:sz w:val="24"/>
          <w:szCs w:val="24"/>
          <w:lang w:val="el-GR"/>
        </w:rPr>
        <w:t>)</w:t>
      </w:r>
    </w:p>
    <w:p w:rsidR="00556E4D" w:rsidRPr="00C00259" w:rsidRDefault="004618D6" w:rsidP="00C40004">
      <w:pPr>
        <w:pStyle w:val="af2"/>
        <w:ind w:left="0" w:firstLine="567"/>
        <w:rPr>
          <w:sz w:val="24"/>
          <w:szCs w:val="24"/>
          <w:lang w:val="el-GR"/>
        </w:rPr>
      </w:pPr>
      <w:r w:rsidRPr="00C00259">
        <w:rPr>
          <w:sz w:val="24"/>
          <w:szCs w:val="24"/>
          <w:lang w:val="el-GR"/>
        </w:rPr>
        <w:t xml:space="preserve">Όλη η επιφάνεια της περιοχής μελέτης </w:t>
      </w:r>
      <w:r w:rsidR="00556E4D" w:rsidRPr="00C00259">
        <w:rPr>
          <w:sz w:val="24"/>
          <w:szCs w:val="24"/>
          <w:lang w:val="el-GR"/>
        </w:rPr>
        <w:t xml:space="preserve">με την </w:t>
      </w:r>
      <w:r w:rsidR="00C464C7" w:rsidRPr="00C00259">
        <w:rPr>
          <w:sz w:val="24"/>
          <w:szCs w:val="24"/>
          <w:lang w:val="el-GR"/>
        </w:rPr>
        <w:t>υφιστάμενη</w:t>
      </w:r>
      <w:r w:rsidR="00556E4D" w:rsidRPr="00C00259">
        <w:rPr>
          <w:sz w:val="24"/>
          <w:szCs w:val="24"/>
          <w:lang w:val="el-GR"/>
        </w:rPr>
        <w:t xml:space="preserve"> πλακ</w:t>
      </w:r>
      <w:r w:rsidR="0087337C" w:rsidRPr="00C00259">
        <w:rPr>
          <w:sz w:val="24"/>
          <w:szCs w:val="24"/>
          <w:lang w:val="el-GR"/>
        </w:rPr>
        <w:t>ό</w:t>
      </w:r>
      <w:r w:rsidR="00556E4D" w:rsidRPr="00C00259">
        <w:rPr>
          <w:sz w:val="24"/>
          <w:szCs w:val="24"/>
          <w:lang w:val="el-GR"/>
        </w:rPr>
        <w:t>στρωση</w:t>
      </w:r>
      <w:r w:rsidRPr="00C00259">
        <w:rPr>
          <w:sz w:val="24"/>
          <w:szCs w:val="24"/>
          <w:lang w:val="el-GR"/>
        </w:rPr>
        <w:t xml:space="preserve"> θα καθαιρεθεί</w:t>
      </w:r>
      <w:r w:rsidR="00556E4D" w:rsidRPr="00C00259">
        <w:rPr>
          <w:sz w:val="24"/>
          <w:szCs w:val="24"/>
          <w:lang w:val="el-GR"/>
        </w:rPr>
        <w:t xml:space="preserve"> </w:t>
      </w:r>
      <w:r w:rsidR="00556E4D" w:rsidRPr="00C00259">
        <w:rPr>
          <w:b/>
          <w:sz w:val="24"/>
          <w:szCs w:val="24"/>
          <w:lang w:val="el-GR"/>
        </w:rPr>
        <w:t>(</w:t>
      </w:r>
      <w:r w:rsidR="00AA65BA" w:rsidRPr="00C00259">
        <w:rPr>
          <w:b/>
          <w:sz w:val="24"/>
          <w:szCs w:val="24"/>
          <w:lang w:val="el-GR"/>
        </w:rPr>
        <w:t>4</w:t>
      </w:r>
      <w:r w:rsidR="00556E4D" w:rsidRPr="00C00259">
        <w:rPr>
          <w:b/>
          <w:sz w:val="24"/>
          <w:szCs w:val="24"/>
          <w:lang w:val="el-GR"/>
        </w:rPr>
        <w:t>,</w:t>
      </w:r>
      <w:r w:rsidR="00AA65BA" w:rsidRPr="00C00259">
        <w:rPr>
          <w:b/>
          <w:sz w:val="24"/>
          <w:szCs w:val="24"/>
          <w:lang w:val="el-GR"/>
        </w:rPr>
        <w:t>350</w:t>
      </w:r>
      <w:r w:rsidR="00556E4D" w:rsidRPr="00C00259">
        <w:rPr>
          <w:b/>
          <w:sz w:val="24"/>
          <w:szCs w:val="24"/>
          <w:lang w:val="el-GR"/>
        </w:rPr>
        <w:t xml:space="preserve"> </w:t>
      </w:r>
      <w:r w:rsidR="00556E4D" w:rsidRPr="00C00259">
        <w:rPr>
          <w:b/>
          <w:sz w:val="24"/>
          <w:szCs w:val="24"/>
        </w:rPr>
        <w:t>m</w:t>
      </w:r>
      <w:r w:rsidR="00556E4D" w:rsidRPr="00C00259">
        <w:rPr>
          <w:b/>
          <w:sz w:val="24"/>
          <w:szCs w:val="24"/>
          <w:lang w:val="el-GR"/>
        </w:rPr>
        <w:t>²)</w:t>
      </w:r>
      <w:r w:rsidRPr="00C00259">
        <w:rPr>
          <w:sz w:val="24"/>
          <w:szCs w:val="24"/>
          <w:lang w:val="el-GR"/>
        </w:rPr>
        <w:t xml:space="preserve">. </w:t>
      </w:r>
      <w:r w:rsidR="00556E4D" w:rsidRPr="00C00259">
        <w:rPr>
          <w:sz w:val="24"/>
          <w:szCs w:val="24"/>
          <w:lang w:val="el-GR"/>
        </w:rPr>
        <w:t xml:space="preserve"> </w:t>
      </w:r>
      <w:r w:rsidR="006B7A2F" w:rsidRPr="00C00259">
        <w:rPr>
          <w:sz w:val="24"/>
          <w:szCs w:val="24"/>
          <w:lang w:val="el-GR"/>
        </w:rPr>
        <w:t xml:space="preserve">Η καθαίρεση θα γίνει µε ήπια </w:t>
      </w:r>
      <w:r w:rsidR="00C464C7" w:rsidRPr="00C00259">
        <w:rPr>
          <w:sz w:val="24"/>
          <w:szCs w:val="24"/>
          <w:lang w:val="el-GR"/>
        </w:rPr>
        <w:t>μηχανικά</w:t>
      </w:r>
      <w:r w:rsidRPr="00C00259">
        <w:rPr>
          <w:sz w:val="24"/>
          <w:szCs w:val="24"/>
          <w:lang w:val="el-GR"/>
        </w:rPr>
        <w:t xml:space="preserve"> µ</w:t>
      </w:r>
      <w:proofErr w:type="spellStart"/>
      <w:r w:rsidRPr="00C00259">
        <w:rPr>
          <w:sz w:val="24"/>
          <w:szCs w:val="24"/>
          <w:lang w:val="el-GR"/>
        </w:rPr>
        <w:t>έσα</w:t>
      </w:r>
      <w:proofErr w:type="spellEnd"/>
      <w:r w:rsidRPr="00C00259">
        <w:rPr>
          <w:sz w:val="24"/>
          <w:szCs w:val="24"/>
          <w:lang w:val="el-GR"/>
        </w:rPr>
        <w:t xml:space="preserve"> χωρίς </w:t>
      </w:r>
      <w:proofErr w:type="spellStart"/>
      <w:r w:rsidRPr="00C00259">
        <w:rPr>
          <w:sz w:val="24"/>
          <w:szCs w:val="24"/>
          <w:lang w:val="el-GR"/>
        </w:rPr>
        <w:t>όµως</w:t>
      </w:r>
      <w:proofErr w:type="spellEnd"/>
      <w:r w:rsidRPr="00C00259">
        <w:rPr>
          <w:sz w:val="24"/>
          <w:szCs w:val="24"/>
          <w:lang w:val="el-GR"/>
        </w:rPr>
        <w:t xml:space="preserve"> "σφυρί".</w:t>
      </w:r>
    </w:p>
    <w:p w:rsidR="00C40004" w:rsidRPr="00C00259" w:rsidRDefault="0087337C" w:rsidP="006B7A2F">
      <w:pPr>
        <w:pStyle w:val="af2"/>
        <w:tabs>
          <w:tab w:val="clear" w:pos="567"/>
        </w:tabs>
        <w:ind w:left="0" w:firstLine="567"/>
        <w:rPr>
          <w:sz w:val="24"/>
          <w:szCs w:val="24"/>
          <w:lang w:val="el-GR"/>
        </w:rPr>
      </w:pPr>
      <w:r w:rsidRPr="00C00259">
        <w:rPr>
          <w:sz w:val="24"/>
          <w:szCs w:val="24"/>
          <w:lang w:val="el-GR"/>
        </w:rPr>
        <w:t>Σε όλες τις περιοχές</w:t>
      </w:r>
      <w:r w:rsidR="004618D6" w:rsidRPr="00C00259">
        <w:rPr>
          <w:sz w:val="24"/>
          <w:szCs w:val="24"/>
          <w:lang w:val="el-GR"/>
        </w:rPr>
        <w:t xml:space="preserve"> η εκσκαφή θα γίνει σε βάθος </w:t>
      </w:r>
      <w:r w:rsidRPr="00C00259">
        <w:rPr>
          <w:sz w:val="24"/>
          <w:szCs w:val="24"/>
          <w:lang w:val="el-GR"/>
        </w:rPr>
        <w:t>σύμφωνα με τα αντίστοιχα σχέδια.</w:t>
      </w:r>
    </w:p>
    <w:p w:rsidR="004618D6" w:rsidRPr="00C00259" w:rsidRDefault="004618D6" w:rsidP="00C40004">
      <w:pPr>
        <w:pStyle w:val="af2"/>
        <w:tabs>
          <w:tab w:val="clear" w:pos="567"/>
        </w:tabs>
        <w:ind w:left="0"/>
        <w:rPr>
          <w:sz w:val="24"/>
          <w:szCs w:val="24"/>
          <w:lang w:val="el-GR"/>
        </w:rPr>
      </w:pPr>
      <w:r w:rsidRPr="00C00259">
        <w:rPr>
          <w:color w:val="C00000"/>
          <w:sz w:val="24"/>
          <w:szCs w:val="24"/>
          <w:lang w:val="el-GR"/>
        </w:rPr>
        <w:tab/>
      </w:r>
      <w:r w:rsidRPr="00C00259">
        <w:rPr>
          <w:sz w:val="24"/>
          <w:szCs w:val="24"/>
          <w:lang w:val="el-GR"/>
        </w:rPr>
        <w:t xml:space="preserve">Εφόσον βρεθεί υπόβαση καλής </w:t>
      </w:r>
      <w:r w:rsidR="00C464C7" w:rsidRPr="00C00259">
        <w:rPr>
          <w:sz w:val="24"/>
          <w:szCs w:val="24"/>
          <w:lang w:val="el-GR"/>
        </w:rPr>
        <w:t>ποιότητας</w:t>
      </w:r>
      <w:r w:rsidRPr="00C00259">
        <w:rPr>
          <w:sz w:val="24"/>
          <w:szCs w:val="24"/>
          <w:lang w:val="el-GR"/>
        </w:rPr>
        <w:t xml:space="preserve"> σε </w:t>
      </w:r>
      <w:r w:rsidR="00C464C7" w:rsidRPr="00C00259">
        <w:rPr>
          <w:sz w:val="24"/>
          <w:szCs w:val="24"/>
          <w:lang w:val="el-GR"/>
        </w:rPr>
        <w:t>υψόμετρο</w:t>
      </w:r>
      <w:r w:rsidRPr="00C00259">
        <w:rPr>
          <w:sz w:val="24"/>
          <w:szCs w:val="24"/>
          <w:lang w:val="el-GR"/>
        </w:rPr>
        <w:t xml:space="preserve"> κατάλληλο για την νέα πλακόστρωση αυτή θα παραµείνει και µπορεί να </w:t>
      </w:r>
      <w:r w:rsidR="00C464C7" w:rsidRPr="00C00259">
        <w:rPr>
          <w:sz w:val="24"/>
          <w:szCs w:val="24"/>
          <w:lang w:val="el-GR"/>
        </w:rPr>
        <w:t>συνυπολογιστεί</w:t>
      </w:r>
      <w:r w:rsidRPr="00C00259">
        <w:rPr>
          <w:sz w:val="24"/>
          <w:szCs w:val="24"/>
          <w:lang w:val="el-GR"/>
        </w:rPr>
        <w:t xml:space="preserve"> για την νέα </w:t>
      </w:r>
      <w:r w:rsidR="00C464C7" w:rsidRPr="00C00259">
        <w:rPr>
          <w:sz w:val="24"/>
          <w:szCs w:val="24"/>
          <w:lang w:val="el-GR"/>
        </w:rPr>
        <w:t>διαμόρφωση</w:t>
      </w:r>
      <w:r w:rsidRPr="00C00259">
        <w:rPr>
          <w:sz w:val="24"/>
          <w:szCs w:val="24"/>
          <w:lang w:val="el-GR"/>
        </w:rPr>
        <w:t xml:space="preserve"> κατόπιν όµως ελέγχου και σύµφωνης γνώµης της επιβλέπουσας Υπηρεσίας. Ειδικές εκσκαφές θα γίνουν σύµφωνα µε τα σχέδια των Η/Μ µελετών για την κατασκευή των δικτύων και των θεµελίων των φωτιστικών.</w:t>
      </w:r>
    </w:p>
    <w:p w:rsidR="004618D6" w:rsidRPr="00C00259" w:rsidRDefault="004618D6" w:rsidP="00C40004">
      <w:pPr>
        <w:pStyle w:val="af2"/>
        <w:tabs>
          <w:tab w:val="clear" w:pos="567"/>
        </w:tabs>
        <w:ind w:left="0"/>
        <w:rPr>
          <w:color w:val="C00000"/>
          <w:sz w:val="24"/>
          <w:szCs w:val="24"/>
          <w:lang w:val="el-GR"/>
        </w:rPr>
      </w:pPr>
      <w:r w:rsidRPr="00C00259">
        <w:rPr>
          <w:sz w:val="24"/>
          <w:szCs w:val="24"/>
          <w:lang w:val="el-GR"/>
        </w:rPr>
        <w:tab/>
        <w:t xml:space="preserve"> Τα </w:t>
      </w:r>
      <w:r w:rsidR="00A162AC" w:rsidRPr="00C00259">
        <w:rPr>
          <w:sz w:val="24"/>
          <w:szCs w:val="24"/>
          <w:lang w:val="el-GR"/>
        </w:rPr>
        <w:t>υφιστάμενα</w:t>
      </w:r>
      <w:r w:rsidRPr="00C00259">
        <w:rPr>
          <w:sz w:val="24"/>
          <w:szCs w:val="24"/>
          <w:lang w:val="el-GR"/>
        </w:rPr>
        <w:t xml:space="preserve"> δένδρα πρέπει να προστατευθούν καθ' όλο το χρόνο των κατασκευαστικών εργασιών µε τρόπο ώστε να µη συµβεί οποιαδήποτε ζηµιά στα κλαδιά, ή τους κορµούς, ή τις ρίζες τους</w:t>
      </w:r>
      <w:r w:rsidRPr="00C00259">
        <w:rPr>
          <w:color w:val="C00000"/>
          <w:sz w:val="24"/>
          <w:szCs w:val="24"/>
          <w:lang w:val="el-GR"/>
        </w:rPr>
        <w:t>.</w:t>
      </w:r>
    </w:p>
    <w:p w:rsidR="00613425" w:rsidRPr="00C00259" w:rsidRDefault="004618D6" w:rsidP="00D52077">
      <w:pPr>
        <w:pStyle w:val="af2"/>
        <w:tabs>
          <w:tab w:val="clear" w:pos="567"/>
        </w:tabs>
        <w:ind w:left="0"/>
        <w:rPr>
          <w:color w:val="C00000"/>
          <w:sz w:val="24"/>
          <w:szCs w:val="24"/>
          <w:lang w:val="el-GR"/>
        </w:rPr>
      </w:pPr>
      <w:r w:rsidRPr="00C00259">
        <w:rPr>
          <w:color w:val="C00000"/>
          <w:sz w:val="24"/>
          <w:szCs w:val="24"/>
          <w:lang w:val="el-GR"/>
        </w:rPr>
        <w:tab/>
      </w:r>
      <w:r w:rsidRPr="00C00259">
        <w:rPr>
          <w:sz w:val="24"/>
          <w:szCs w:val="24"/>
          <w:lang w:val="el-GR"/>
        </w:rPr>
        <w:t xml:space="preserve"> Μετά την ολοκλήρωση της υποδοµής των Η/Μ εγκαταστάσεων γίνεται επίχωση για πλήρωση των κενών των </w:t>
      </w:r>
      <w:r w:rsidR="00122B21" w:rsidRPr="00C00259">
        <w:rPr>
          <w:sz w:val="24"/>
          <w:szCs w:val="24"/>
          <w:lang w:val="el-GR"/>
        </w:rPr>
        <w:t xml:space="preserve">διελεύσεων των καλωδιώσεων </w:t>
      </w:r>
      <w:r w:rsidRPr="00C00259">
        <w:rPr>
          <w:sz w:val="24"/>
          <w:szCs w:val="24"/>
          <w:lang w:val="el-GR"/>
        </w:rPr>
        <w:t>των φωτιστικών και όπου αλλού τυχόν απαιτηθεί. Οι επιχώσεις θα πρέπει να γίνουν µε τα πιο κατάλληλα για το σκοπό αυτό προϊόντα της εκσκαφής και µε την απόλυτη έγκριση της Υπηρεσίας.</w:t>
      </w:r>
      <w:r w:rsidRPr="00C00259">
        <w:rPr>
          <w:color w:val="C00000"/>
          <w:sz w:val="24"/>
          <w:szCs w:val="24"/>
          <w:lang w:val="el-GR"/>
        </w:rPr>
        <w:t xml:space="preserve"> </w:t>
      </w:r>
      <w:r w:rsidRPr="00C00259">
        <w:rPr>
          <w:color w:val="C00000"/>
          <w:sz w:val="24"/>
          <w:szCs w:val="24"/>
          <w:lang w:val="el-GR"/>
        </w:rPr>
        <w:tab/>
      </w:r>
      <w:r w:rsidRPr="00C00259">
        <w:rPr>
          <w:sz w:val="24"/>
          <w:szCs w:val="24"/>
          <w:lang w:val="el-GR"/>
        </w:rPr>
        <w:t xml:space="preserve">Ακολουθεί στρώση </w:t>
      </w:r>
      <w:r w:rsidRPr="00C00259">
        <w:rPr>
          <w:b/>
          <w:sz w:val="24"/>
          <w:szCs w:val="24"/>
          <w:lang w:val="el-GR"/>
        </w:rPr>
        <w:t>15</w:t>
      </w:r>
      <w:r w:rsidRPr="00C00259">
        <w:rPr>
          <w:b/>
          <w:sz w:val="24"/>
          <w:szCs w:val="24"/>
        </w:rPr>
        <w:t>cm</w:t>
      </w:r>
      <w:r w:rsidRPr="00C00259">
        <w:rPr>
          <w:sz w:val="24"/>
          <w:szCs w:val="24"/>
          <w:lang w:val="el-GR"/>
        </w:rPr>
        <w:t xml:space="preserve"> από 3</w:t>
      </w:r>
      <w:r w:rsidRPr="00C00259">
        <w:rPr>
          <w:sz w:val="24"/>
          <w:szCs w:val="24"/>
        </w:rPr>
        <w:t>A</w:t>
      </w:r>
      <w:r w:rsidRPr="00C00259">
        <w:rPr>
          <w:sz w:val="24"/>
          <w:szCs w:val="24"/>
          <w:lang w:val="el-GR"/>
        </w:rPr>
        <w:t xml:space="preserve"> (υπόβαση), µε κατάλληλες </w:t>
      </w:r>
      <w:r w:rsidR="00A162AC" w:rsidRPr="00C00259">
        <w:rPr>
          <w:sz w:val="24"/>
          <w:szCs w:val="24"/>
          <w:lang w:val="el-GR"/>
        </w:rPr>
        <w:t>κλίσεις</w:t>
      </w:r>
      <w:r w:rsidRPr="00C00259">
        <w:rPr>
          <w:sz w:val="24"/>
          <w:szCs w:val="24"/>
          <w:lang w:val="el-GR"/>
        </w:rPr>
        <w:t xml:space="preserve"> όπως προβλέπονται στην µελέτη. Οι επιφάνειες που θα προκύψουν είτε από εκσκαφή είτε από επίχωση, θα </w:t>
      </w:r>
      <w:r w:rsidR="00A162AC" w:rsidRPr="00C00259">
        <w:rPr>
          <w:sz w:val="24"/>
          <w:szCs w:val="24"/>
          <w:lang w:val="el-GR"/>
        </w:rPr>
        <w:t>συμπυκνωθούν</w:t>
      </w:r>
      <w:r w:rsidRPr="00C00259">
        <w:rPr>
          <w:sz w:val="24"/>
          <w:szCs w:val="24"/>
          <w:lang w:val="el-GR"/>
        </w:rPr>
        <w:t xml:space="preserve"> καταλλήλως. </w:t>
      </w:r>
    </w:p>
    <w:p w:rsidR="00C53821" w:rsidRDefault="00C53821" w:rsidP="00170341">
      <w:pPr>
        <w:pStyle w:val="af2"/>
        <w:tabs>
          <w:tab w:val="clear" w:pos="567"/>
        </w:tabs>
        <w:ind w:left="567"/>
        <w:rPr>
          <w:rFonts w:ascii="Century Gothic" w:hAnsi="Century Gothic"/>
          <w:sz w:val="22"/>
          <w:szCs w:val="22"/>
          <w:lang w:val="el-GR"/>
        </w:rPr>
      </w:pPr>
    </w:p>
    <w:p w:rsidR="00A162AC" w:rsidRPr="00613425" w:rsidRDefault="00A162AC" w:rsidP="00170341">
      <w:pPr>
        <w:pStyle w:val="af2"/>
        <w:tabs>
          <w:tab w:val="clear" w:pos="567"/>
        </w:tabs>
        <w:ind w:left="567"/>
        <w:rPr>
          <w:rFonts w:ascii="Century Gothic" w:hAnsi="Century Gothic"/>
          <w:sz w:val="22"/>
          <w:szCs w:val="22"/>
          <w:lang w:val="el-GR"/>
        </w:rPr>
      </w:pPr>
    </w:p>
    <w:p w:rsidR="00C53821" w:rsidRPr="00C80576" w:rsidRDefault="00775780" w:rsidP="0042417D">
      <w:pPr>
        <w:pStyle w:val="2"/>
        <w:tabs>
          <w:tab w:val="clear" w:pos="709"/>
          <w:tab w:val="left" w:pos="426"/>
        </w:tabs>
        <w:ind w:left="426" w:hanging="426"/>
        <w:rPr>
          <w:sz w:val="24"/>
          <w:szCs w:val="24"/>
        </w:rPr>
      </w:pPr>
      <w:r w:rsidRPr="00C80576">
        <w:rPr>
          <w:rFonts w:ascii="Arial" w:hAnsi="Arial"/>
          <w:color w:val="auto"/>
          <w:sz w:val="24"/>
          <w:szCs w:val="24"/>
        </w:rPr>
        <w:t xml:space="preserve">5.1  </w:t>
      </w:r>
      <w:r w:rsidRPr="00C80576">
        <w:rPr>
          <w:rFonts w:ascii="Arial" w:hAnsi="Arial"/>
          <w:bCs/>
          <w:color w:val="auto"/>
          <w:sz w:val="24"/>
          <w:szCs w:val="24"/>
        </w:rPr>
        <w:t xml:space="preserve">ΚΑΤΑΣΚΕΥΕΣ ΑΠΟ ΣΚΥΡΟΔΕΜΑ </w:t>
      </w:r>
    </w:p>
    <w:p w:rsidR="00F777A8" w:rsidRPr="00C80576" w:rsidRDefault="00F777A8" w:rsidP="00170341">
      <w:pPr>
        <w:pStyle w:val="af2"/>
        <w:tabs>
          <w:tab w:val="num" w:pos="567"/>
        </w:tabs>
        <w:ind w:left="567"/>
        <w:rPr>
          <w:sz w:val="24"/>
          <w:szCs w:val="24"/>
          <w:lang w:val="el-GR"/>
        </w:rPr>
      </w:pPr>
      <w:r w:rsidRPr="00C80576">
        <w:rPr>
          <w:b/>
          <w:sz w:val="24"/>
          <w:szCs w:val="24"/>
          <w:u w:val="single"/>
          <w:lang w:val="el-GR"/>
        </w:rPr>
        <w:t xml:space="preserve">Κατασκευή </w:t>
      </w:r>
      <w:proofErr w:type="spellStart"/>
      <w:r w:rsidRPr="00C80576">
        <w:rPr>
          <w:b/>
          <w:sz w:val="24"/>
          <w:szCs w:val="24"/>
          <w:u w:val="single"/>
          <w:lang w:val="el-GR"/>
        </w:rPr>
        <w:t>υπόβασης</w:t>
      </w:r>
      <w:proofErr w:type="spellEnd"/>
      <w:r w:rsidRPr="00C80576">
        <w:rPr>
          <w:b/>
          <w:sz w:val="24"/>
          <w:szCs w:val="24"/>
          <w:u w:val="single"/>
          <w:lang w:val="el-GR"/>
        </w:rPr>
        <w:t xml:space="preserve"> γκρο </w:t>
      </w:r>
      <w:proofErr w:type="spellStart"/>
      <w:r w:rsidRPr="00C80576">
        <w:rPr>
          <w:b/>
          <w:sz w:val="24"/>
          <w:szCs w:val="24"/>
          <w:u w:val="single"/>
          <w:lang w:val="el-GR"/>
        </w:rPr>
        <w:t>μπετο</w:t>
      </w:r>
      <w:proofErr w:type="spellEnd"/>
      <w:r w:rsidRPr="00C80576">
        <w:rPr>
          <w:b/>
          <w:sz w:val="24"/>
          <w:szCs w:val="24"/>
          <w:lang w:val="el-GR"/>
        </w:rPr>
        <w:t>.</w:t>
      </w:r>
      <w:r w:rsidRPr="00C80576">
        <w:rPr>
          <w:sz w:val="24"/>
          <w:szCs w:val="24"/>
          <w:lang w:val="el-GR"/>
        </w:rPr>
        <w:t xml:space="preserve"> </w:t>
      </w:r>
      <w:r w:rsidRPr="00C80576">
        <w:rPr>
          <w:b/>
          <w:sz w:val="24"/>
          <w:szCs w:val="24"/>
          <w:lang w:val="el-GR"/>
        </w:rPr>
        <w:t>Αρ. Σχ. Α002, Λ001)</w:t>
      </w:r>
    </w:p>
    <w:p w:rsidR="002E114A" w:rsidRPr="00613425" w:rsidRDefault="002E114A" w:rsidP="00170341">
      <w:pPr>
        <w:pStyle w:val="af2"/>
        <w:tabs>
          <w:tab w:val="clear" w:pos="567"/>
        </w:tabs>
        <w:ind w:left="567"/>
        <w:rPr>
          <w:rFonts w:ascii="Century Gothic" w:hAnsi="Century Gothic"/>
          <w:sz w:val="22"/>
          <w:szCs w:val="22"/>
          <w:lang w:val="el-GR"/>
        </w:rPr>
      </w:pPr>
    </w:p>
    <w:p w:rsidR="00F777A8" w:rsidRPr="00C80576" w:rsidRDefault="00F777A8" w:rsidP="00170341">
      <w:pPr>
        <w:rPr>
          <w:sz w:val="24"/>
          <w:szCs w:val="24"/>
          <w:lang w:val="el-GR"/>
        </w:rPr>
      </w:pPr>
      <w:r>
        <w:rPr>
          <w:rFonts w:ascii="Century Gothic" w:hAnsi="Century Gothic"/>
          <w:sz w:val="22"/>
          <w:szCs w:val="22"/>
          <w:lang w:val="el-GR"/>
        </w:rPr>
        <w:tab/>
      </w:r>
      <w:r w:rsidRPr="00C80576">
        <w:rPr>
          <w:sz w:val="24"/>
          <w:szCs w:val="24"/>
          <w:lang w:val="el-GR"/>
        </w:rPr>
        <w:t xml:space="preserve">Τα </w:t>
      </w:r>
      <w:r w:rsidR="00A162AC" w:rsidRPr="00C80576">
        <w:rPr>
          <w:sz w:val="24"/>
          <w:szCs w:val="24"/>
          <w:lang w:val="el-GR"/>
        </w:rPr>
        <w:t>γκρο</w:t>
      </w:r>
      <w:r w:rsidRPr="00C80576">
        <w:rPr>
          <w:sz w:val="24"/>
          <w:szCs w:val="24"/>
          <w:lang w:val="el-GR"/>
        </w:rPr>
        <w:t xml:space="preserve"> µπετά πάνω στα οποία θα γίνει η πλακόστρωση θα κατασκευασθούν από </w:t>
      </w:r>
      <w:r w:rsidR="00A162AC" w:rsidRPr="00C80576">
        <w:rPr>
          <w:sz w:val="24"/>
          <w:szCs w:val="24"/>
          <w:lang w:val="el-GR"/>
        </w:rPr>
        <w:t>σκυρόδεμα</w:t>
      </w:r>
      <w:r w:rsidRPr="00C80576">
        <w:rPr>
          <w:sz w:val="24"/>
          <w:szCs w:val="24"/>
          <w:lang w:val="el-GR"/>
        </w:rPr>
        <w:t xml:space="preserve"> </w:t>
      </w:r>
      <w:r w:rsidRPr="00C80576">
        <w:rPr>
          <w:b/>
          <w:sz w:val="24"/>
          <w:szCs w:val="24"/>
        </w:rPr>
        <w:t>C</w:t>
      </w:r>
      <w:r w:rsidRPr="00C80576">
        <w:rPr>
          <w:b/>
          <w:sz w:val="24"/>
          <w:szCs w:val="24"/>
          <w:lang w:val="el-GR"/>
        </w:rPr>
        <w:t>1</w:t>
      </w:r>
      <w:r w:rsidR="005A35E8" w:rsidRPr="00C80576">
        <w:rPr>
          <w:b/>
          <w:sz w:val="24"/>
          <w:szCs w:val="24"/>
          <w:lang w:val="el-GR"/>
        </w:rPr>
        <w:t>2</w:t>
      </w:r>
      <w:r w:rsidRPr="00C80576">
        <w:rPr>
          <w:b/>
          <w:sz w:val="24"/>
          <w:szCs w:val="24"/>
          <w:lang w:val="el-GR"/>
        </w:rPr>
        <w:t>/</w:t>
      </w:r>
      <w:r w:rsidR="005A35E8" w:rsidRPr="00C80576">
        <w:rPr>
          <w:b/>
          <w:sz w:val="24"/>
          <w:szCs w:val="24"/>
          <w:lang w:val="el-GR"/>
        </w:rPr>
        <w:t>15</w:t>
      </w:r>
      <w:r w:rsidR="00AB2449" w:rsidRPr="00C80576">
        <w:rPr>
          <w:sz w:val="24"/>
          <w:szCs w:val="24"/>
          <w:lang w:val="el-GR"/>
        </w:rPr>
        <w:t xml:space="preserve"> με </w:t>
      </w:r>
      <w:r w:rsidRPr="00C80576">
        <w:rPr>
          <w:sz w:val="24"/>
          <w:szCs w:val="24"/>
          <w:lang w:val="el-GR"/>
        </w:rPr>
        <w:t xml:space="preserve"> πάχος </w:t>
      </w:r>
      <w:r w:rsidRPr="00C80576">
        <w:rPr>
          <w:b/>
          <w:sz w:val="24"/>
          <w:szCs w:val="24"/>
          <w:lang w:val="el-GR"/>
        </w:rPr>
        <w:t>10εκ</w:t>
      </w:r>
      <w:r w:rsidRPr="00C80576">
        <w:rPr>
          <w:sz w:val="24"/>
          <w:szCs w:val="24"/>
          <w:lang w:val="el-GR"/>
        </w:rPr>
        <w:t xml:space="preserve">. Ως οπλισµός θα τοποθετηθεί </w:t>
      </w:r>
      <w:r w:rsidRPr="00C80576">
        <w:rPr>
          <w:b/>
          <w:sz w:val="24"/>
          <w:szCs w:val="24"/>
          <w:lang w:val="el-GR"/>
        </w:rPr>
        <w:t>πλέγµα Τ131</w:t>
      </w:r>
      <w:r w:rsidRPr="00C80576">
        <w:rPr>
          <w:sz w:val="24"/>
          <w:szCs w:val="24"/>
          <w:lang w:val="el-GR"/>
        </w:rPr>
        <w:t xml:space="preserve"> σε απόσταση τουλάχιστον </w:t>
      </w:r>
      <w:r w:rsidRPr="00C80576">
        <w:rPr>
          <w:b/>
          <w:sz w:val="24"/>
          <w:szCs w:val="24"/>
          <w:lang w:val="el-GR"/>
        </w:rPr>
        <w:t>3εκ.</w:t>
      </w:r>
      <w:r w:rsidRPr="00C80576">
        <w:rPr>
          <w:sz w:val="24"/>
          <w:szCs w:val="24"/>
          <w:lang w:val="el-GR"/>
        </w:rPr>
        <w:t xml:space="preserve"> από την κάτω πλευρά. Για την εξασφάλιση της απόστασης θα τοποθετηθούν αποστάτες. Αρµοί στα γκρο µπετά θα κατ</w:t>
      </w:r>
      <w:r w:rsidR="0087337C" w:rsidRPr="00C80576">
        <w:rPr>
          <w:sz w:val="24"/>
          <w:szCs w:val="24"/>
          <w:lang w:val="el-GR"/>
        </w:rPr>
        <w:t>α</w:t>
      </w:r>
      <w:r w:rsidRPr="00C80576">
        <w:rPr>
          <w:sz w:val="24"/>
          <w:szCs w:val="24"/>
          <w:lang w:val="el-GR"/>
        </w:rPr>
        <w:t>σκευασθούν στις θέσεις που φαίνονται στα σχέδια</w:t>
      </w:r>
      <w:r w:rsidR="00EF254D" w:rsidRPr="00C80576">
        <w:rPr>
          <w:sz w:val="24"/>
          <w:szCs w:val="24"/>
          <w:lang w:val="el-GR"/>
        </w:rPr>
        <w:t>.</w:t>
      </w:r>
      <w:r w:rsidR="0087337C" w:rsidRPr="00C80576">
        <w:rPr>
          <w:sz w:val="24"/>
          <w:szCs w:val="24"/>
          <w:lang w:val="el-GR"/>
        </w:rPr>
        <w:t xml:space="preserve"> </w:t>
      </w:r>
      <w:r w:rsidR="00752262" w:rsidRPr="00C80576">
        <w:rPr>
          <w:sz w:val="24"/>
          <w:szCs w:val="24"/>
          <w:lang w:val="el-GR"/>
        </w:rPr>
        <w:t xml:space="preserve">Στα σημεία των υποδαπέδιων φωτιστικών θα διαμορφωθούν οπές με ξυλότυπους </w:t>
      </w:r>
      <w:r w:rsidR="00752262" w:rsidRPr="00C80576">
        <w:rPr>
          <w:b/>
          <w:sz w:val="24"/>
          <w:szCs w:val="24"/>
          <w:lang w:val="el-GR"/>
        </w:rPr>
        <w:t>20</w:t>
      </w:r>
      <w:r w:rsidR="00752262" w:rsidRPr="00C80576">
        <w:rPr>
          <w:b/>
          <w:sz w:val="24"/>
          <w:szCs w:val="24"/>
        </w:rPr>
        <w:t>x</w:t>
      </w:r>
      <w:r w:rsidR="00752262" w:rsidRPr="00C80576">
        <w:rPr>
          <w:b/>
          <w:sz w:val="24"/>
          <w:szCs w:val="24"/>
          <w:lang w:val="el-GR"/>
        </w:rPr>
        <w:t xml:space="preserve">20εκ </w:t>
      </w:r>
      <w:r w:rsidR="00752262" w:rsidRPr="00C80576">
        <w:rPr>
          <w:sz w:val="24"/>
          <w:szCs w:val="24"/>
          <w:lang w:val="el-GR"/>
        </w:rPr>
        <w:t xml:space="preserve">σύμφωνα με τα αντίστοιχα σχέδια </w:t>
      </w:r>
      <w:r w:rsidR="00752262" w:rsidRPr="00C80576">
        <w:rPr>
          <w:b/>
          <w:sz w:val="24"/>
          <w:szCs w:val="24"/>
          <w:lang w:val="el-GR"/>
        </w:rPr>
        <w:t>(Α101, Α204, Λ002).</w:t>
      </w:r>
    </w:p>
    <w:p w:rsidR="00F777A8" w:rsidRDefault="00F777A8" w:rsidP="00170341">
      <w:pPr>
        <w:rPr>
          <w:rFonts w:ascii="Century Gothic" w:hAnsi="Century Gothic"/>
          <w:sz w:val="22"/>
          <w:szCs w:val="22"/>
          <w:lang w:val="el-GR"/>
        </w:rPr>
      </w:pPr>
    </w:p>
    <w:p w:rsidR="00A60262" w:rsidRDefault="00A60262" w:rsidP="00A162AC">
      <w:pPr>
        <w:rPr>
          <w:rFonts w:ascii="Century Gothic" w:hAnsi="Century Gothic"/>
          <w:sz w:val="22"/>
          <w:szCs w:val="22"/>
          <w:lang w:val="el-GR"/>
        </w:rPr>
      </w:pPr>
    </w:p>
    <w:p w:rsidR="005A35E8" w:rsidRPr="004518D3" w:rsidRDefault="005A35E8" w:rsidP="00170341">
      <w:pPr>
        <w:tabs>
          <w:tab w:val="num" w:pos="567"/>
        </w:tabs>
        <w:rPr>
          <w:rFonts w:ascii="Century Gothic" w:hAnsi="Century Gothic"/>
          <w:sz w:val="22"/>
          <w:szCs w:val="22"/>
          <w:lang w:val="el-GR"/>
        </w:rPr>
      </w:pPr>
      <w:r w:rsidRPr="006A2EDF">
        <w:rPr>
          <w:rFonts w:ascii="Century Gothic" w:hAnsi="Century Gothic"/>
          <w:b/>
          <w:sz w:val="22"/>
          <w:szCs w:val="22"/>
          <w:u w:val="single"/>
          <w:lang w:val="el-GR"/>
        </w:rPr>
        <w:t>Κατασκευή τοιχίων</w:t>
      </w:r>
      <w:r w:rsidRPr="004518D3">
        <w:rPr>
          <w:rFonts w:ascii="Century Gothic" w:hAnsi="Century Gothic"/>
          <w:sz w:val="22"/>
          <w:szCs w:val="22"/>
          <w:lang w:val="el-GR"/>
        </w:rPr>
        <w:t xml:space="preserve"> . </w:t>
      </w:r>
      <w:r w:rsidRPr="004518D3">
        <w:rPr>
          <w:rFonts w:ascii="Century Gothic" w:hAnsi="Century Gothic"/>
          <w:b/>
          <w:sz w:val="22"/>
          <w:szCs w:val="22"/>
          <w:lang w:val="el-GR"/>
        </w:rPr>
        <w:t>(Αρ. Σχ. Α207, Λ012)</w:t>
      </w:r>
    </w:p>
    <w:p w:rsidR="005A35E8" w:rsidRPr="005A35E8" w:rsidRDefault="005A35E8" w:rsidP="00170341">
      <w:pPr>
        <w:pStyle w:val="af2"/>
        <w:tabs>
          <w:tab w:val="clear" w:pos="567"/>
        </w:tabs>
        <w:ind w:left="567"/>
        <w:rPr>
          <w:rFonts w:ascii="Century Gothic" w:hAnsi="Century Gothic"/>
          <w:sz w:val="22"/>
          <w:szCs w:val="22"/>
          <w:lang w:val="el-GR"/>
        </w:rPr>
      </w:pPr>
    </w:p>
    <w:p w:rsidR="005A35E8" w:rsidRPr="003E38F1" w:rsidRDefault="005A35E8" w:rsidP="008F7296">
      <w:pPr>
        <w:pStyle w:val="af2"/>
        <w:tabs>
          <w:tab w:val="clear" w:pos="567"/>
        </w:tabs>
        <w:ind w:left="0" w:firstLine="567"/>
        <w:rPr>
          <w:rFonts w:ascii="Century Gothic" w:hAnsi="Century Gothic"/>
          <w:sz w:val="22"/>
          <w:szCs w:val="22"/>
          <w:lang w:val="el-GR"/>
        </w:rPr>
      </w:pPr>
      <w:r>
        <w:rPr>
          <w:rFonts w:ascii="Century Gothic" w:hAnsi="Century Gothic"/>
          <w:sz w:val="22"/>
          <w:szCs w:val="22"/>
          <w:lang w:val="el-GR"/>
        </w:rPr>
        <w:t xml:space="preserve">Κατασκευή τοιχίων περίφραξης κτιρίου ΕΥΔΑΠ, πάχους </w:t>
      </w:r>
      <w:r>
        <w:rPr>
          <w:rFonts w:ascii="Century Gothic" w:hAnsi="Century Gothic"/>
          <w:b/>
          <w:sz w:val="22"/>
          <w:szCs w:val="22"/>
          <w:lang w:val="el-GR"/>
        </w:rPr>
        <w:t>20</w:t>
      </w:r>
      <w:r w:rsidRPr="005A35E8">
        <w:rPr>
          <w:rFonts w:ascii="Century Gothic" w:hAnsi="Century Gothic"/>
          <w:b/>
          <w:sz w:val="22"/>
          <w:szCs w:val="22"/>
          <w:lang w:val="el-GR"/>
        </w:rPr>
        <w:t>εκ</w:t>
      </w:r>
      <w:r>
        <w:rPr>
          <w:rFonts w:ascii="Century Gothic" w:hAnsi="Century Gothic"/>
          <w:b/>
          <w:sz w:val="22"/>
          <w:szCs w:val="22"/>
          <w:lang w:val="el-GR"/>
        </w:rPr>
        <w:t xml:space="preserve"> </w:t>
      </w:r>
      <w:r w:rsidRPr="00F777A8">
        <w:rPr>
          <w:rFonts w:ascii="Century Gothic" w:hAnsi="Century Gothic"/>
          <w:sz w:val="22"/>
          <w:szCs w:val="22"/>
          <w:lang w:val="el-GR"/>
        </w:rPr>
        <w:t xml:space="preserve">από σκυρόδεµα </w:t>
      </w:r>
      <w:r w:rsidRPr="005A35E8">
        <w:rPr>
          <w:rFonts w:ascii="Century Gothic" w:hAnsi="Century Gothic"/>
          <w:b/>
          <w:sz w:val="22"/>
          <w:szCs w:val="22"/>
        </w:rPr>
        <w:t>C</w:t>
      </w:r>
      <w:r w:rsidR="00C300E1" w:rsidRPr="00C300E1">
        <w:rPr>
          <w:rFonts w:ascii="Century Gothic" w:hAnsi="Century Gothic"/>
          <w:b/>
          <w:sz w:val="22"/>
          <w:szCs w:val="22"/>
          <w:lang w:val="el-GR"/>
        </w:rPr>
        <w:t>16</w:t>
      </w:r>
      <w:r w:rsidR="00263824">
        <w:rPr>
          <w:rFonts w:ascii="Century Gothic" w:hAnsi="Century Gothic"/>
          <w:b/>
          <w:sz w:val="22"/>
          <w:szCs w:val="22"/>
          <w:lang w:val="el-GR"/>
        </w:rPr>
        <w:t>/2</w:t>
      </w:r>
      <w:r w:rsidR="00C300E1" w:rsidRPr="00C300E1">
        <w:rPr>
          <w:rFonts w:ascii="Century Gothic" w:hAnsi="Century Gothic"/>
          <w:b/>
          <w:sz w:val="22"/>
          <w:szCs w:val="22"/>
          <w:lang w:val="el-GR"/>
        </w:rPr>
        <w:t>0</w:t>
      </w:r>
      <w:r w:rsidR="00263824">
        <w:rPr>
          <w:rFonts w:ascii="Century Gothic" w:hAnsi="Century Gothic"/>
          <w:b/>
          <w:sz w:val="22"/>
          <w:szCs w:val="22"/>
          <w:lang w:val="el-GR"/>
        </w:rPr>
        <w:t xml:space="preserve"> </w:t>
      </w:r>
      <w:r w:rsidRPr="005A35E8">
        <w:rPr>
          <w:rFonts w:ascii="Century Gothic" w:hAnsi="Century Gothic"/>
          <w:sz w:val="22"/>
          <w:szCs w:val="22"/>
          <w:lang w:val="el-GR"/>
        </w:rPr>
        <w:t>με οπλισμούς από χάλυβα</w:t>
      </w:r>
      <w:r w:rsidRPr="005A35E8">
        <w:rPr>
          <w:rFonts w:ascii="Century Gothic" w:hAnsi="Century Gothic"/>
          <w:b/>
          <w:sz w:val="22"/>
          <w:szCs w:val="22"/>
          <w:lang w:val="el-GR"/>
        </w:rPr>
        <w:t xml:space="preserve"> </w:t>
      </w:r>
      <w:r w:rsidRPr="005A35E8">
        <w:rPr>
          <w:rFonts w:ascii="Century Gothic" w:hAnsi="Century Gothic"/>
          <w:b/>
          <w:sz w:val="22"/>
          <w:szCs w:val="22"/>
        </w:rPr>
        <w:t>S</w:t>
      </w:r>
      <w:r w:rsidRPr="005A35E8">
        <w:rPr>
          <w:rFonts w:ascii="Century Gothic" w:hAnsi="Century Gothic"/>
          <w:b/>
          <w:sz w:val="22"/>
          <w:szCs w:val="22"/>
          <w:lang w:val="el-GR"/>
        </w:rPr>
        <w:t xml:space="preserve"> 500. </w:t>
      </w:r>
      <w:r>
        <w:rPr>
          <w:rFonts w:ascii="Century Gothic" w:hAnsi="Century Gothic"/>
          <w:b/>
          <w:sz w:val="22"/>
          <w:szCs w:val="22"/>
          <w:lang w:val="el-GR"/>
        </w:rPr>
        <w:t xml:space="preserve"> </w:t>
      </w:r>
      <w:r>
        <w:rPr>
          <w:rFonts w:ascii="Century Gothic" w:hAnsi="Century Gothic"/>
          <w:sz w:val="22"/>
          <w:szCs w:val="22"/>
          <w:lang w:val="el-GR"/>
        </w:rPr>
        <w:t>Η τελική επιφάνεια του τοιχίου θα φέρει επεξεργασία "</w:t>
      </w:r>
      <w:r w:rsidR="00263824">
        <w:rPr>
          <w:rFonts w:ascii="Century Gothic" w:hAnsi="Century Gothic"/>
          <w:sz w:val="22"/>
          <w:szCs w:val="22"/>
          <w:lang w:val="el-GR"/>
        </w:rPr>
        <w:t>πελεκητού</w:t>
      </w:r>
      <w:r>
        <w:rPr>
          <w:rFonts w:ascii="Century Gothic" w:hAnsi="Century Gothic"/>
          <w:sz w:val="22"/>
          <w:szCs w:val="22"/>
          <w:lang w:val="el-GR"/>
        </w:rPr>
        <w:t xml:space="preserve"> σκυροδέματος" και στρώση από αντιγραφιστική επάλειψη.</w:t>
      </w:r>
      <w:r w:rsidR="003E38F1">
        <w:rPr>
          <w:rFonts w:ascii="Century Gothic" w:hAnsi="Century Gothic"/>
          <w:sz w:val="22"/>
          <w:szCs w:val="22"/>
          <w:lang w:val="el-GR"/>
        </w:rPr>
        <w:t xml:space="preserve"> Στις άνω ακμές των τοιχίων θα διαμορφωθεί φαλτσογωνία 45</w:t>
      </w:r>
      <w:r w:rsidR="00752262">
        <w:rPr>
          <w:rFonts w:ascii="Century Gothic" w:hAnsi="Century Gothic"/>
          <w:sz w:val="22"/>
          <w:szCs w:val="22"/>
          <w:lang w:val="el-GR"/>
        </w:rPr>
        <w:t>˚.</w:t>
      </w:r>
    </w:p>
    <w:p w:rsidR="005A35E8" w:rsidRDefault="005A35E8" w:rsidP="00170341">
      <w:pPr>
        <w:pStyle w:val="af2"/>
        <w:tabs>
          <w:tab w:val="clear" w:pos="567"/>
        </w:tabs>
        <w:ind w:left="567"/>
        <w:rPr>
          <w:rFonts w:ascii="Century Gothic" w:hAnsi="Century Gothic"/>
          <w:sz w:val="22"/>
          <w:szCs w:val="22"/>
          <w:lang w:val="el-GR"/>
        </w:rPr>
      </w:pPr>
    </w:p>
    <w:p w:rsidR="008F7296" w:rsidRDefault="008F7296" w:rsidP="00170341">
      <w:pPr>
        <w:pStyle w:val="af2"/>
        <w:tabs>
          <w:tab w:val="clear" w:pos="567"/>
        </w:tabs>
        <w:ind w:left="567"/>
        <w:rPr>
          <w:rFonts w:ascii="Century Gothic" w:hAnsi="Century Gothic"/>
          <w:sz w:val="22"/>
          <w:szCs w:val="22"/>
          <w:lang w:val="el-GR"/>
        </w:rPr>
      </w:pPr>
    </w:p>
    <w:p w:rsidR="005A35E8" w:rsidRPr="00C00259" w:rsidRDefault="005A35E8" w:rsidP="00170341">
      <w:pPr>
        <w:tabs>
          <w:tab w:val="num" w:pos="567"/>
        </w:tabs>
        <w:rPr>
          <w:sz w:val="24"/>
          <w:szCs w:val="24"/>
          <w:lang w:val="el-GR"/>
        </w:rPr>
      </w:pPr>
      <w:r w:rsidRPr="00C00259">
        <w:rPr>
          <w:b/>
          <w:sz w:val="24"/>
          <w:szCs w:val="24"/>
          <w:u w:val="single"/>
          <w:lang w:val="el-GR"/>
        </w:rPr>
        <w:t>Κατασκευή μανδυών οπλισμένου σκυροδέματος υφιστάμενων τοιχίων περίφραξης κτιρίου ΕΥΔΑΠ</w:t>
      </w:r>
      <w:r w:rsidRPr="00C00259">
        <w:rPr>
          <w:sz w:val="24"/>
          <w:szCs w:val="24"/>
          <w:lang w:val="el-GR"/>
        </w:rPr>
        <w:t xml:space="preserve">. </w:t>
      </w:r>
      <w:r w:rsidRPr="00C00259">
        <w:rPr>
          <w:b/>
          <w:sz w:val="24"/>
          <w:szCs w:val="24"/>
          <w:lang w:val="el-GR"/>
        </w:rPr>
        <w:t>(Αρ. Σχ. Α207, Λ012)</w:t>
      </w:r>
    </w:p>
    <w:p w:rsidR="005A35E8" w:rsidRPr="00C00259" w:rsidRDefault="005A35E8" w:rsidP="00170341">
      <w:pPr>
        <w:pStyle w:val="af2"/>
        <w:tabs>
          <w:tab w:val="clear" w:pos="567"/>
        </w:tabs>
        <w:ind w:left="567"/>
        <w:rPr>
          <w:sz w:val="24"/>
          <w:szCs w:val="24"/>
          <w:lang w:val="el-GR"/>
        </w:rPr>
      </w:pPr>
    </w:p>
    <w:p w:rsidR="005A35E8" w:rsidRPr="00C00259" w:rsidRDefault="005A35E8" w:rsidP="008F7296">
      <w:pPr>
        <w:pStyle w:val="af2"/>
        <w:tabs>
          <w:tab w:val="clear" w:pos="567"/>
        </w:tabs>
        <w:ind w:left="0" w:firstLine="567"/>
        <w:rPr>
          <w:sz w:val="24"/>
          <w:szCs w:val="24"/>
          <w:lang w:val="el-GR"/>
        </w:rPr>
      </w:pPr>
      <w:r w:rsidRPr="00C00259">
        <w:rPr>
          <w:sz w:val="24"/>
          <w:szCs w:val="24"/>
          <w:lang w:val="el-GR"/>
        </w:rPr>
        <w:t xml:space="preserve">Κατασκευή </w:t>
      </w:r>
      <w:r w:rsidR="00521422" w:rsidRPr="00C00259">
        <w:rPr>
          <w:sz w:val="24"/>
          <w:szCs w:val="24"/>
          <w:lang w:val="el-GR"/>
        </w:rPr>
        <w:t>μανδυών</w:t>
      </w:r>
      <w:r w:rsidR="00A3617A" w:rsidRPr="00C00259">
        <w:rPr>
          <w:sz w:val="24"/>
          <w:szCs w:val="24"/>
          <w:lang w:val="el-GR"/>
        </w:rPr>
        <w:t xml:space="preserve"> εκτοξευμένου σκυροδέματος </w:t>
      </w:r>
      <w:r w:rsidRPr="00C00259">
        <w:rPr>
          <w:sz w:val="24"/>
          <w:szCs w:val="24"/>
          <w:lang w:val="el-GR"/>
        </w:rPr>
        <w:t xml:space="preserve">τοιχίων περίφραξης κτιρίου ΕΥΔΑΠ, πάχους </w:t>
      </w:r>
      <w:r w:rsidRPr="00C00259">
        <w:rPr>
          <w:b/>
          <w:sz w:val="24"/>
          <w:szCs w:val="24"/>
          <w:lang w:val="el-GR"/>
        </w:rPr>
        <w:t xml:space="preserve">5εκ </w:t>
      </w:r>
      <w:r w:rsidRPr="00C00259">
        <w:rPr>
          <w:sz w:val="24"/>
          <w:szCs w:val="24"/>
          <w:lang w:val="el-GR"/>
        </w:rPr>
        <w:t xml:space="preserve">από </w:t>
      </w:r>
      <w:r w:rsidR="00521422" w:rsidRPr="00C00259">
        <w:rPr>
          <w:sz w:val="24"/>
          <w:szCs w:val="24"/>
          <w:lang w:val="el-GR"/>
        </w:rPr>
        <w:t>σκυρόδεμα</w:t>
      </w:r>
      <w:r w:rsidRPr="00C00259">
        <w:rPr>
          <w:sz w:val="24"/>
          <w:szCs w:val="24"/>
          <w:lang w:val="el-GR"/>
        </w:rPr>
        <w:t xml:space="preserve"> </w:t>
      </w:r>
      <w:r w:rsidR="00263824" w:rsidRPr="00C00259">
        <w:rPr>
          <w:b/>
          <w:sz w:val="24"/>
          <w:szCs w:val="24"/>
        </w:rPr>
        <w:t>C</w:t>
      </w:r>
      <w:r w:rsidR="00263824" w:rsidRPr="00C00259">
        <w:rPr>
          <w:b/>
          <w:sz w:val="24"/>
          <w:szCs w:val="24"/>
          <w:lang w:val="el-GR"/>
        </w:rPr>
        <w:t xml:space="preserve">20/25 </w:t>
      </w:r>
      <w:r w:rsidRPr="00C00259">
        <w:rPr>
          <w:sz w:val="24"/>
          <w:szCs w:val="24"/>
          <w:lang w:val="el-GR"/>
        </w:rPr>
        <w:t xml:space="preserve">με δομικό πλέγμα </w:t>
      </w:r>
      <w:r w:rsidR="00A60262" w:rsidRPr="00C00259">
        <w:rPr>
          <w:b/>
          <w:sz w:val="24"/>
          <w:szCs w:val="24"/>
          <w:lang w:val="el-GR"/>
        </w:rPr>
        <w:t>Τ131.</w:t>
      </w:r>
      <w:r w:rsidRPr="00C00259">
        <w:rPr>
          <w:b/>
          <w:sz w:val="24"/>
          <w:szCs w:val="24"/>
          <w:lang w:val="el-GR"/>
        </w:rPr>
        <w:t xml:space="preserve"> </w:t>
      </w:r>
      <w:r w:rsidRPr="00C00259">
        <w:rPr>
          <w:sz w:val="24"/>
          <w:szCs w:val="24"/>
          <w:lang w:val="el-GR"/>
        </w:rPr>
        <w:t>Η τελική επιφάνεια του τοιχίου θα φέρει επεξεργασία "</w:t>
      </w:r>
      <w:r w:rsidR="00263824" w:rsidRPr="00C00259">
        <w:rPr>
          <w:sz w:val="24"/>
          <w:szCs w:val="24"/>
          <w:lang w:val="el-GR"/>
        </w:rPr>
        <w:t>πελεκητού</w:t>
      </w:r>
      <w:r w:rsidRPr="00C00259">
        <w:rPr>
          <w:sz w:val="24"/>
          <w:szCs w:val="24"/>
          <w:lang w:val="el-GR"/>
        </w:rPr>
        <w:t xml:space="preserve"> σκυροδέματος" και στρώση από αντιγραφιστική επάλειψη.</w:t>
      </w:r>
      <w:r w:rsidR="00752262" w:rsidRPr="00C00259">
        <w:rPr>
          <w:sz w:val="24"/>
          <w:szCs w:val="24"/>
          <w:lang w:val="el-GR"/>
        </w:rPr>
        <w:t xml:space="preserve"> Στις άνω ακμές των τοιχίων θα διαμορφωθεί φαλτσογωνία 45˚.</w:t>
      </w:r>
    </w:p>
    <w:p w:rsidR="0018548C" w:rsidRPr="00C00259" w:rsidRDefault="0018548C" w:rsidP="00170341">
      <w:pPr>
        <w:pStyle w:val="af2"/>
        <w:tabs>
          <w:tab w:val="clear" w:pos="567"/>
        </w:tabs>
        <w:ind w:left="567"/>
        <w:rPr>
          <w:sz w:val="24"/>
          <w:szCs w:val="24"/>
          <w:lang w:val="el-GR"/>
        </w:rPr>
      </w:pPr>
    </w:p>
    <w:p w:rsidR="008F7296" w:rsidRDefault="008F7296" w:rsidP="00170341">
      <w:pPr>
        <w:pStyle w:val="af2"/>
        <w:tabs>
          <w:tab w:val="clear" w:pos="567"/>
        </w:tabs>
        <w:ind w:left="567"/>
        <w:rPr>
          <w:rFonts w:ascii="Century Gothic" w:hAnsi="Century Gothic"/>
          <w:sz w:val="22"/>
          <w:szCs w:val="22"/>
          <w:lang w:val="el-GR"/>
        </w:rPr>
      </w:pPr>
    </w:p>
    <w:p w:rsidR="0018548C" w:rsidRPr="00C00259" w:rsidRDefault="0018548C" w:rsidP="00170341">
      <w:pPr>
        <w:tabs>
          <w:tab w:val="num" w:pos="567"/>
        </w:tabs>
        <w:rPr>
          <w:b/>
          <w:sz w:val="24"/>
          <w:szCs w:val="24"/>
          <w:lang w:val="el-GR"/>
        </w:rPr>
      </w:pPr>
      <w:r w:rsidRPr="00C00259">
        <w:rPr>
          <w:b/>
          <w:sz w:val="24"/>
          <w:szCs w:val="24"/>
          <w:u w:val="single"/>
          <w:lang w:val="el-GR"/>
        </w:rPr>
        <w:t>Διαμόρφωση Αρμών</w:t>
      </w:r>
      <w:r w:rsidR="00ED090E" w:rsidRPr="00C00259">
        <w:rPr>
          <w:b/>
          <w:sz w:val="24"/>
          <w:szCs w:val="24"/>
          <w:u w:val="single"/>
          <w:lang w:val="el-GR"/>
        </w:rPr>
        <w:t xml:space="preserve"> </w:t>
      </w:r>
      <w:proofErr w:type="spellStart"/>
      <w:r w:rsidR="00ED090E" w:rsidRPr="00C00259">
        <w:rPr>
          <w:b/>
          <w:sz w:val="24"/>
          <w:szCs w:val="24"/>
          <w:u w:val="single"/>
          <w:lang w:val="el-GR"/>
        </w:rPr>
        <w:t>Υπόβασης</w:t>
      </w:r>
      <w:proofErr w:type="spellEnd"/>
      <w:r w:rsidRPr="00C00259">
        <w:rPr>
          <w:sz w:val="24"/>
          <w:szCs w:val="24"/>
          <w:lang w:val="el-GR"/>
        </w:rPr>
        <w:t xml:space="preserve">. </w:t>
      </w:r>
      <w:r w:rsidRPr="00C00259">
        <w:rPr>
          <w:b/>
          <w:sz w:val="24"/>
          <w:szCs w:val="24"/>
          <w:lang w:val="el-GR"/>
        </w:rPr>
        <w:t>(Αρ. Σχ.</w:t>
      </w:r>
      <w:r w:rsidR="0038339E" w:rsidRPr="00C00259">
        <w:rPr>
          <w:b/>
          <w:sz w:val="24"/>
          <w:szCs w:val="24"/>
          <w:lang w:val="el-GR"/>
        </w:rPr>
        <w:t xml:space="preserve"> Α002</w:t>
      </w:r>
      <w:r w:rsidRPr="00C00259">
        <w:rPr>
          <w:b/>
          <w:sz w:val="24"/>
          <w:szCs w:val="24"/>
          <w:lang w:val="el-GR"/>
        </w:rPr>
        <w:t xml:space="preserve"> Λ004, Λ005)</w:t>
      </w:r>
    </w:p>
    <w:p w:rsidR="00777658" w:rsidRPr="00C00259" w:rsidRDefault="00777658" w:rsidP="00170341">
      <w:pPr>
        <w:tabs>
          <w:tab w:val="num" w:pos="567"/>
        </w:tabs>
        <w:rPr>
          <w:b/>
          <w:sz w:val="24"/>
          <w:szCs w:val="24"/>
          <w:lang w:val="el-GR"/>
        </w:rPr>
      </w:pPr>
    </w:p>
    <w:p w:rsidR="0018548C" w:rsidRPr="00C00259" w:rsidRDefault="008F7296" w:rsidP="00170341">
      <w:pPr>
        <w:tabs>
          <w:tab w:val="num" w:pos="567"/>
        </w:tabs>
        <w:rPr>
          <w:sz w:val="24"/>
          <w:szCs w:val="24"/>
          <w:lang w:val="el-GR"/>
        </w:rPr>
      </w:pPr>
      <w:r w:rsidRPr="00C00259">
        <w:rPr>
          <w:sz w:val="24"/>
          <w:szCs w:val="24"/>
          <w:lang w:val="el-GR"/>
        </w:rPr>
        <w:tab/>
      </w:r>
      <w:r w:rsidR="0018548C" w:rsidRPr="00C00259">
        <w:rPr>
          <w:sz w:val="24"/>
          <w:szCs w:val="24"/>
          <w:lang w:val="el-GR"/>
        </w:rPr>
        <w:t xml:space="preserve">Στα σημεία διαμόρφωσης αρμών (όπου σημειώνονται στα σχέδια) τοποθετείται τεμάχιο από φύλλο διογκωμένης πολυστερίνης </w:t>
      </w:r>
      <w:r w:rsidR="0018548C" w:rsidRPr="00C00259">
        <w:rPr>
          <w:sz w:val="24"/>
          <w:szCs w:val="24"/>
        </w:rPr>
        <w:t>EPS</w:t>
      </w:r>
      <w:r w:rsidR="0018548C" w:rsidRPr="00C00259">
        <w:rPr>
          <w:sz w:val="24"/>
          <w:szCs w:val="24"/>
          <w:lang w:val="el-GR"/>
        </w:rPr>
        <w:t xml:space="preserve"> </w:t>
      </w:r>
      <w:r w:rsidR="0018548C" w:rsidRPr="00C00259">
        <w:rPr>
          <w:b/>
          <w:sz w:val="24"/>
          <w:szCs w:val="24"/>
          <w:lang w:val="el-GR"/>
        </w:rPr>
        <w:t xml:space="preserve">πάχους </w:t>
      </w:r>
      <w:r w:rsidR="00393C1F" w:rsidRPr="00C00259">
        <w:rPr>
          <w:b/>
          <w:sz w:val="24"/>
          <w:szCs w:val="24"/>
          <w:lang w:val="el-GR"/>
        </w:rPr>
        <w:t>1,4</w:t>
      </w:r>
      <w:r w:rsidR="0018548C" w:rsidRPr="00C00259">
        <w:rPr>
          <w:b/>
          <w:sz w:val="24"/>
          <w:szCs w:val="24"/>
        </w:rPr>
        <w:t>cm</w:t>
      </w:r>
      <w:r w:rsidR="0018548C" w:rsidRPr="00C00259">
        <w:rPr>
          <w:b/>
          <w:sz w:val="24"/>
          <w:szCs w:val="24"/>
          <w:lang w:val="el-GR"/>
        </w:rPr>
        <w:t xml:space="preserve">. </w:t>
      </w:r>
      <w:r w:rsidR="00521422" w:rsidRPr="00C00259">
        <w:rPr>
          <w:sz w:val="24"/>
          <w:szCs w:val="24"/>
          <w:lang w:val="el-GR"/>
        </w:rPr>
        <w:t>(1 ή 2 φύλλα ανάλογα με το εύρος των αρμών).</w:t>
      </w:r>
    </w:p>
    <w:p w:rsidR="00777658" w:rsidRPr="00C00259" w:rsidRDefault="00777658" w:rsidP="00170341">
      <w:pPr>
        <w:tabs>
          <w:tab w:val="num" w:pos="567"/>
        </w:tabs>
        <w:rPr>
          <w:sz w:val="24"/>
          <w:szCs w:val="24"/>
          <w:lang w:val="el-GR"/>
        </w:rPr>
      </w:pPr>
    </w:p>
    <w:p w:rsidR="008F7296" w:rsidRPr="00C00259" w:rsidRDefault="008F7296" w:rsidP="00170341">
      <w:pPr>
        <w:tabs>
          <w:tab w:val="num" w:pos="567"/>
        </w:tabs>
        <w:rPr>
          <w:sz w:val="24"/>
          <w:szCs w:val="24"/>
          <w:lang w:val="el-GR"/>
        </w:rPr>
      </w:pPr>
    </w:p>
    <w:p w:rsidR="007F2F68" w:rsidRPr="00C00259" w:rsidRDefault="007F2F68" w:rsidP="00170341">
      <w:pPr>
        <w:rPr>
          <w:b/>
          <w:sz w:val="24"/>
          <w:szCs w:val="24"/>
          <w:lang w:val="el-GR"/>
        </w:rPr>
      </w:pPr>
      <w:r w:rsidRPr="00C00259">
        <w:rPr>
          <w:b/>
          <w:sz w:val="24"/>
          <w:szCs w:val="24"/>
          <w:u w:val="single"/>
          <w:lang w:val="el-GR"/>
        </w:rPr>
        <w:t>Προκατασκευασμένα κράσπεδα, ρείθρα και στοιχεία κράσπεδου ράμπας Α.Μ.Ε.Α</w:t>
      </w:r>
      <w:r w:rsidRPr="00C00259">
        <w:rPr>
          <w:sz w:val="24"/>
          <w:szCs w:val="24"/>
          <w:lang w:val="el-GR"/>
        </w:rPr>
        <w:t xml:space="preserve">  </w:t>
      </w:r>
      <w:r w:rsidRPr="00C00259">
        <w:rPr>
          <w:b/>
          <w:sz w:val="24"/>
          <w:szCs w:val="24"/>
          <w:lang w:val="el-GR"/>
        </w:rPr>
        <w:t>(Αρ. Σχ. Λ005</w:t>
      </w:r>
      <w:r w:rsidR="005C30A5" w:rsidRPr="00C00259">
        <w:rPr>
          <w:b/>
          <w:sz w:val="24"/>
          <w:szCs w:val="24"/>
          <w:lang w:val="el-GR"/>
        </w:rPr>
        <w:t>, Λ013</w:t>
      </w:r>
      <w:r w:rsidRPr="00C00259">
        <w:rPr>
          <w:b/>
          <w:sz w:val="24"/>
          <w:szCs w:val="24"/>
          <w:lang w:val="el-GR"/>
        </w:rPr>
        <w:t>)</w:t>
      </w:r>
    </w:p>
    <w:p w:rsidR="00777658" w:rsidRPr="00C00259" w:rsidRDefault="00777658" w:rsidP="00170341">
      <w:pPr>
        <w:rPr>
          <w:b/>
          <w:sz w:val="24"/>
          <w:szCs w:val="24"/>
          <w:lang w:val="el-GR"/>
        </w:rPr>
      </w:pPr>
    </w:p>
    <w:p w:rsidR="007F2F68" w:rsidRPr="00C00259" w:rsidRDefault="007F2F68" w:rsidP="00170341">
      <w:pPr>
        <w:rPr>
          <w:sz w:val="24"/>
          <w:szCs w:val="24"/>
          <w:lang w:val="el-GR"/>
        </w:rPr>
      </w:pPr>
      <w:r w:rsidRPr="00C00259">
        <w:rPr>
          <w:color w:val="323030"/>
          <w:sz w:val="24"/>
          <w:szCs w:val="24"/>
          <w:lang w:val="el-GR"/>
        </w:rPr>
        <w:t>Διαστάσεις κρασπέδου 1000</w:t>
      </w:r>
      <w:r w:rsidRPr="00C00259">
        <w:rPr>
          <w:color w:val="323030"/>
          <w:sz w:val="24"/>
          <w:szCs w:val="24"/>
        </w:rPr>
        <w:t>x</w:t>
      </w:r>
      <w:r w:rsidRPr="00C00259">
        <w:rPr>
          <w:color w:val="323030"/>
          <w:sz w:val="24"/>
          <w:szCs w:val="24"/>
          <w:lang w:val="el-GR"/>
        </w:rPr>
        <w:t>300</w:t>
      </w:r>
      <w:r w:rsidRPr="00C00259">
        <w:rPr>
          <w:color w:val="323030"/>
          <w:sz w:val="24"/>
          <w:szCs w:val="24"/>
        </w:rPr>
        <w:t>x</w:t>
      </w:r>
      <w:r w:rsidRPr="00C00259">
        <w:rPr>
          <w:color w:val="323030"/>
          <w:sz w:val="24"/>
          <w:szCs w:val="24"/>
          <w:lang w:val="el-GR"/>
        </w:rPr>
        <w:t>150</w:t>
      </w:r>
      <w:r w:rsidRPr="00C00259">
        <w:rPr>
          <w:color w:val="323030"/>
          <w:sz w:val="24"/>
          <w:szCs w:val="24"/>
        </w:rPr>
        <w:t>mm</w:t>
      </w:r>
      <w:r w:rsidRPr="00C00259">
        <w:rPr>
          <w:color w:val="323030"/>
          <w:sz w:val="24"/>
          <w:szCs w:val="24"/>
          <w:lang w:val="el-GR"/>
        </w:rPr>
        <w:t xml:space="preserve"> για χρήση σε οδοποιία.</w:t>
      </w:r>
    </w:p>
    <w:p w:rsidR="007F2F68" w:rsidRPr="00C00259" w:rsidRDefault="007F2F68" w:rsidP="00170341">
      <w:pPr>
        <w:rPr>
          <w:sz w:val="24"/>
          <w:szCs w:val="24"/>
          <w:lang w:val="el-GR"/>
        </w:rPr>
      </w:pPr>
      <w:r w:rsidRPr="00C00259">
        <w:rPr>
          <w:color w:val="323030"/>
          <w:sz w:val="24"/>
          <w:szCs w:val="24"/>
          <w:lang w:val="el-GR"/>
        </w:rPr>
        <w:t xml:space="preserve">Διαστάσεις </w:t>
      </w:r>
      <w:r w:rsidR="005C30A5" w:rsidRPr="00C00259">
        <w:rPr>
          <w:color w:val="323030"/>
          <w:sz w:val="24"/>
          <w:szCs w:val="24"/>
          <w:lang w:val="el-GR"/>
        </w:rPr>
        <w:t>ρείθρου</w:t>
      </w:r>
      <w:r w:rsidRPr="00C00259">
        <w:rPr>
          <w:color w:val="323030"/>
          <w:sz w:val="24"/>
          <w:szCs w:val="24"/>
          <w:lang w:val="el-GR"/>
        </w:rPr>
        <w:t xml:space="preserve"> 1000</w:t>
      </w:r>
      <w:r w:rsidRPr="00C00259">
        <w:rPr>
          <w:color w:val="323030"/>
          <w:sz w:val="24"/>
          <w:szCs w:val="24"/>
        </w:rPr>
        <w:t>x</w:t>
      </w:r>
      <w:r w:rsidRPr="00C00259">
        <w:rPr>
          <w:color w:val="323030"/>
          <w:sz w:val="24"/>
          <w:szCs w:val="24"/>
          <w:lang w:val="el-GR"/>
        </w:rPr>
        <w:t>300</w:t>
      </w:r>
      <w:r w:rsidRPr="00C00259">
        <w:rPr>
          <w:color w:val="323030"/>
          <w:sz w:val="24"/>
          <w:szCs w:val="24"/>
        </w:rPr>
        <w:t>x</w:t>
      </w:r>
      <w:r w:rsidRPr="00C00259">
        <w:rPr>
          <w:color w:val="323030"/>
          <w:sz w:val="24"/>
          <w:szCs w:val="24"/>
          <w:lang w:val="el-GR"/>
        </w:rPr>
        <w:t>150</w:t>
      </w:r>
      <w:r w:rsidRPr="00C00259">
        <w:rPr>
          <w:color w:val="323030"/>
          <w:sz w:val="24"/>
          <w:szCs w:val="24"/>
        </w:rPr>
        <w:t>mm</w:t>
      </w:r>
      <w:r w:rsidRPr="00C00259">
        <w:rPr>
          <w:color w:val="323030"/>
          <w:sz w:val="24"/>
          <w:szCs w:val="24"/>
          <w:lang w:val="el-GR"/>
        </w:rPr>
        <w:t xml:space="preserve"> για χρήση σε οδοποιία.</w:t>
      </w:r>
    </w:p>
    <w:p w:rsidR="005C30A5" w:rsidRPr="00C00259" w:rsidRDefault="005C30A5" w:rsidP="00170341">
      <w:pPr>
        <w:rPr>
          <w:sz w:val="24"/>
          <w:szCs w:val="24"/>
          <w:lang w:val="el-GR"/>
        </w:rPr>
      </w:pPr>
      <w:r w:rsidRPr="00C00259">
        <w:rPr>
          <w:color w:val="323030"/>
          <w:sz w:val="24"/>
          <w:szCs w:val="24"/>
          <w:lang w:val="el-GR"/>
        </w:rPr>
        <w:t xml:space="preserve">Διαστάσεις </w:t>
      </w:r>
      <w:r w:rsidRPr="00C00259">
        <w:rPr>
          <w:sz w:val="24"/>
          <w:szCs w:val="24"/>
          <w:lang w:val="el-GR"/>
        </w:rPr>
        <w:t xml:space="preserve">κράσπεδου ράμπας Α.Μ.Ε.Α </w:t>
      </w:r>
      <w:r w:rsidRPr="00C00259">
        <w:rPr>
          <w:color w:val="323030"/>
          <w:sz w:val="24"/>
          <w:szCs w:val="24"/>
          <w:lang w:val="el-GR"/>
        </w:rPr>
        <w:t xml:space="preserve">(σετ 8 </w:t>
      </w:r>
      <w:r w:rsidR="00A60262" w:rsidRPr="00C00259">
        <w:rPr>
          <w:color w:val="323030"/>
          <w:sz w:val="24"/>
          <w:szCs w:val="24"/>
          <w:lang w:val="el-GR"/>
        </w:rPr>
        <w:t>τεμαχίων</w:t>
      </w:r>
      <w:r w:rsidRPr="00C00259">
        <w:rPr>
          <w:color w:val="323030"/>
          <w:sz w:val="24"/>
          <w:szCs w:val="24"/>
          <w:lang w:val="el-GR"/>
        </w:rPr>
        <w:t>) 250</w:t>
      </w:r>
      <w:r w:rsidRPr="00C00259">
        <w:rPr>
          <w:color w:val="323030"/>
          <w:sz w:val="24"/>
          <w:szCs w:val="24"/>
        </w:rPr>
        <w:t>x</w:t>
      </w:r>
      <w:r w:rsidRPr="00C00259">
        <w:rPr>
          <w:color w:val="323030"/>
          <w:sz w:val="24"/>
          <w:szCs w:val="24"/>
          <w:lang w:val="el-GR"/>
        </w:rPr>
        <w:t>400</w:t>
      </w:r>
      <w:r w:rsidRPr="00C00259">
        <w:rPr>
          <w:color w:val="323030"/>
          <w:sz w:val="24"/>
          <w:szCs w:val="24"/>
        </w:rPr>
        <w:t>x</w:t>
      </w:r>
      <w:r w:rsidRPr="00C00259">
        <w:rPr>
          <w:color w:val="323030"/>
          <w:sz w:val="24"/>
          <w:szCs w:val="24"/>
          <w:lang w:val="el-GR"/>
        </w:rPr>
        <w:t>250</w:t>
      </w:r>
      <w:r w:rsidRPr="00C00259">
        <w:rPr>
          <w:color w:val="323030"/>
          <w:sz w:val="24"/>
          <w:szCs w:val="24"/>
        </w:rPr>
        <w:t>mm</w:t>
      </w:r>
      <w:r w:rsidRPr="00C00259">
        <w:rPr>
          <w:color w:val="323030"/>
          <w:sz w:val="24"/>
          <w:szCs w:val="24"/>
          <w:lang w:val="el-GR"/>
        </w:rPr>
        <w:t xml:space="preserve"> το καθένα.</w:t>
      </w:r>
    </w:p>
    <w:p w:rsidR="00263824" w:rsidRDefault="00263824" w:rsidP="00170341">
      <w:pPr>
        <w:pStyle w:val="af2"/>
        <w:tabs>
          <w:tab w:val="clear" w:pos="567"/>
        </w:tabs>
        <w:ind w:left="567"/>
        <w:rPr>
          <w:rFonts w:ascii="Century Gothic" w:hAnsi="Century Gothic"/>
          <w:b/>
          <w:sz w:val="22"/>
          <w:szCs w:val="22"/>
          <w:lang w:val="el-GR"/>
        </w:rPr>
      </w:pPr>
    </w:p>
    <w:p w:rsidR="00A60262" w:rsidRPr="00BB7DF1" w:rsidRDefault="00A60262" w:rsidP="00BB7DF1">
      <w:pPr>
        <w:tabs>
          <w:tab w:val="clear" w:pos="567"/>
        </w:tabs>
        <w:rPr>
          <w:rFonts w:ascii="Century Gothic" w:hAnsi="Century Gothic"/>
          <w:b/>
          <w:sz w:val="22"/>
          <w:szCs w:val="22"/>
          <w:lang w:val="el-GR"/>
        </w:rPr>
      </w:pPr>
    </w:p>
    <w:p w:rsidR="00775780" w:rsidRPr="00C00259" w:rsidRDefault="00775780" w:rsidP="00170341">
      <w:pPr>
        <w:pStyle w:val="2"/>
        <w:tabs>
          <w:tab w:val="clear" w:pos="709"/>
          <w:tab w:val="left" w:pos="426"/>
        </w:tabs>
        <w:ind w:left="426" w:hanging="426"/>
        <w:rPr>
          <w:rFonts w:ascii="Arial" w:hAnsi="Arial"/>
          <w:bCs/>
          <w:color w:val="auto"/>
          <w:sz w:val="24"/>
          <w:szCs w:val="24"/>
        </w:rPr>
      </w:pPr>
      <w:r w:rsidRPr="00C00259">
        <w:rPr>
          <w:rFonts w:ascii="Arial" w:hAnsi="Arial"/>
          <w:color w:val="auto"/>
          <w:sz w:val="24"/>
          <w:szCs w:val="24"/>
        </w:rPr>
        <w:t xml:space="preserve">5.2  </w:t>
      </w:r>
      <w:r w:rsidRPr="00C00259">
        <w:rPr>
          <w:rFonts w:ascii="Arial" w:hAnsi="Arial"/>
          <w:bCs/>
          <w:color w:val="auto"/>
          <w:sz w:val="24"/>
          <w:szCs w:val="24"/>
        </w:rPr>
        <w:t>ΕΠΙΣΤΡΩΣΕΙΣ - ΕΠΕΝΔΥΣΕΙΣ</w:t>
      </w:r>
      <w:r w:rsidRPr="00C00259">
        <w:rPr>
          <w:rFonts w:ascii="Arial" w:hAnsi="Arial"/>
          <w:b w:val="0"/>
          <w:bCs/>
          <w:color w:val="auto"/>
          <w:sz w:val="24"/>
          <w:szCs w:val="24"/>
        </w:rPr>
        <w:t xml:space="preserve"> </w:t>
      </w:r>
    </w:p>
    <w:p w:rsidR="00A46836" w:rsidRPr="00C00259" w:rsidRDefault="00A46836" w:rsidP="00170341">
      <w:pPr>
        <w:rPr>
          <w:sz w:val="24"/>
          <w:szCs w:val="24"/>
          <w:lang w:val="el-GR"/>
        </w:rPr>
      </w:pPr>
    </w:p>
    <w:p w:rsidR="00096D63" w:rsidRPr="00C00259" w:rsidRDefault="00096D63" w:rsidP="00096D63">
      <w:pPr>
        <w:rPr>
          <w:b/>
          <w:sz w:val="24"/>
          <w:szCs w:val="24"/>
          <w:lang w:val="el-GR"/>
        </w:rPr>
      </w:pPr>
      <w:r w:rsidRPr="00C00259">
        <w:rPr>
          <w:b/>
          <w:sz w:val="24"/>
          <w:szCs w:val="24"/>
          <w:u w:val="single"/>
          <w:lang w:val="el-GR"/>
        </w:rPr>
        <w:t>Πλακόστρωση με ψυχρές και φωτοκαταλυτικές έγχρωμες τσιμεντόπλακες</w:t>
      </w:r>
      <w:r w:rsidR="00962B10" w:rsidRPr="00C00259">
        <w:rPr>
          <w:b/>
          <w:sz w:val="24"/>
          <w:szCs w:val="24"/>
          <w:u w:val="single"/>
          <w:lang w:val="el-GR"/>
        </w:rPr>
        <w:t xml:space="preserve"> με αμμοβολισμένη επιφάνεια</w:t>
      </w:r>
      <w:r w:rsidRPr="00C00259">
        <w:rPr>
          <w:b/>
          <w:sz w:val="24"/>
          <w:szCs w:val="24"/>
          <w:lang w:val="el-GR"/>
        </w:rPr>
        <w:t xml:space="preserve">  </w:t>
      </w:r>
    </w:p>
    <w:p w:rsidR="00096D63" w:rsidRPr="00C00259" w:rsidRDefault="00096D63" w:rsidP="00096D63">
      <w:pPr>
        <w:rPr>
          <w:b/>
          <w:sz w:val="24"/>
          <w:szCs w:val="24"/>
          <w:lang w:val="el-GR"/>
        </w:rPr>
      </w:pPr>
      <w:r w:rsidRPr="00C00259">
        <w:rPr>
          <w:b/>
          <w:sz w:val="24"/>
          <w:szCs w:val="24"/>
          <w:lang w:val="el-GR"/>
        </w:rPr>
        <w:t>(Αρ. Σχ. Α201, Α202, Α203</w:t>
      </w:r>
      <w:r w:rsidR="00A60262" w:rsidRPr="00C00259">
        <w:rPr>
          <w:b/>
          <w:sz w:val="24"/>
          <w:szCs w:val="24"/>
          <w:lang w:val="el-GR"/>
        </w:rPr>
        <w:t>,</w:t>
      </w:r>
      <w:r w:rsidRPr="00C00259">
        <w:rPr>
          <w:b/>
          <w:sz w:val="24"/>
          <w:szCs w:val="24"/>
          <w:lang w:val="el-GR"/>
        </w:rPr>
        <w:t xml:space="preserve"> Α204, Α205,</w:t>
      </w:r>
      <w:r w:rsidR="00962B10" w:rsidRPr="00C00259">
        <w:rPr>
          <w:b/>
          <w:sz w:val="24"/>
          <w:szCs w:val="24"/>
          <w:lang w:val="el-GR"/>
        </w:rPr>
        <w:t xml:space="preserve"> </w:t>
      </w:r>
      <w:r w:rsidRPr="00C00259">
        <w:rPr>
          <w:b/>
          <w:sz w:val="24"/>
          <w:szCs w:val="24"/>
          <w:lang w:val="el-GR"/>
        </w:rPr>
        <w:t>Λ001)</w:t>
      </w:r>
    </w:p>
    <w:p w:rsidR="00EB7BE0" w:rsidRPr="00C00259" w:rsidRDefault="00EB7BE0" w:rsidP="00096D63">
      <w:pPr>
        <w:rPr>
          <w:b/>
          <w:sz w:val="24"/>
          <w:szCs w:val="24"/>
          <w:lang w:val="el-GR"/>
        </w:rPr>
      </w:pPr>
    </w:p>
    <w:p w:rsidR="001302F6" w:rsidRPr="00C00259" w:rsidRDefault="001302F6" w:rsidP="00096D63">
      <w:pPr>
        <w:rPr>
          <w:b/>
          <w:sz w:val="24"/>
          <w:szCs w:val="24"/>
          <w:lang w:val="el-GR"/>
        </w:rPr>
      </w:pPr>
      <w:r w:rsidRPr="00C00259">
        <w:rPr>
          <w:spacing w:val="0"/>
          <w:sz w:val="24"/>
          <w:szCs w:val="24"/>
          <w:lang w:val="el-GR"/>
        </w:rPr>
        <w:t xml:space="preserve">Οι τσιμεντόπλακες που προτείνονται είναι ενδεικτικού τύπου «Ματονέλα </w:t>
      </w:r>
      <w:r w:rsidR="00A60262" w:rsidRPr="00C00259">
        <w:rPr>
          <w:spacing w:val="0"/>
          <w:sz w:val="24"/>
          <w:szCs w:val="24"/>
          <w:lang w:val="el-GR"/>
        </w:rPr>
        <w:t>αμμοβολή</w:t>
      </w:r>
      <w:r w:rsidRPr="00C00259">
        <w:rPr>
          <w:spacing w:val="0"/>
          <w:sz w:val="24"/>
          <w:szCs w:val="24"/>
          <w:lang w:val="el-GR"/>
        </w:rPr>
        <w:t>»</w:t>
      </w:r>
      <w:r w:rsidRPr="00C00259">
        <w:rPr>
          <w:sz w:val="24"/>
          <w:szCs w:val="24"/>
          <w:lang w:val="el-GR"/>
        </w:rPr>
        <w:t xml:space="preserve"> </w:t>
      </w:r>
      <w:r w:rsidRPr="00C00259">
        <w:rPr>
          <w:spacing w:val="0"/>
          <w:sz w:val="24"/>
          <w:szCs w:val="24"/>
          <w:lang w:val="el-GR"/>
        </w:rPr>
        <w:t xml:space="preserve">ή ισοδύναμου ή καλύτερου </w:t>
      </w:r>
      <w:r w:rsidR="00A60262" w:rsidRPr="00C00259">
        <w:rPr>
          <w:spacing w:val="0"/>
          <w:sz w:val="24"/>
          <w:szCs w:val="24"/>
          <w:lang w:val="el-GR"/>
        </w:rPr>
        <w:t>(</w:t>
      </w:r>
      <w:r w:rsidRPr="00C00259">
        <w:rPr>
          <w:spacing w:val="0"/>
          <w:sz w:val="24"/>
          <w:szCs w:val="24"/>
          <w:lang w:val="el-GR"/>
        </w:rPr>
        <w:t>και συγκεκριμένα Ήρα 1 για γκρι σκούρο, Ήρα 2 για γκρι ανοιχτό και Πανδώρα για λευκό</w:t>
      </w:r>
      <w:r w:rsidR="00A60262" w:rsidRPr="00C00259">
        <w:rPr>
          <w:spacing w:val="0"/>
          <w:sz w:val="24"/>
          <w:szCs w:val="24"/>
          <w:lang w:val="el-GR"/>
        </w:rPr>
        <w:t>)</w:t>
      </w:r>
      <w:r w:rsidRPr="00C00259">
        <w:rPr>
          <w:spacing w:val="0"/>
          <w:sz w:val="24"/>
          <w:szCs w:val="24"/>
          <w:lang w:val="el-GR"/>
        </w:rPr>
        <w:t>.</w:t>
      </w:r>
    </w:p>
    <w:p w:rsidR="00AA65BA" w:rsidRPr="00C00259" w:rsidRDefault="00EB7BE0" w:rsidP="00EB7BE0">
      <w:pPr>
        <w:rPr>
          <w:sz w:val="24"/>
          <w:szCs w:val="24"/>
          <w:lang w:val="el-GR"/>
        </w:rPr>
      </w:pPr>
      <w:r w:rsidRPr="00C00259">
        <w:rPr>
          <w:sz w:val="24"/>
          <w:szCs w:val="24"/>
          <w:lang w:val="el-GR"/>
        </w:rPr>
        <w:tab/>
      </w:r>
      <w:r w:rsidR="00962B10" w:rsidRPr="00C00259">
        <w:rPr>
          <w:sz w:val="24"/>
          <w:szCs w:val="24"/>
          <w:lang w:val="el-GR"/>
        </w:rPr>
        <w:t xml:space="preserve">Τα χρώματα που επιλέγονται είναι σκούρο γκρι </w:t>
      </w:r>
      <w:r w:rsidR="00962B10" w:rsidRPr="00C00259">
        <w:rPr>
          <w:b/>
          <w:sz w:val="24"/>
          <w:szCs w:val="24"/>
          <w:lang w:val="el-GR"/>
        </w:rPr>
        <w:t>(</w:t>
      </w:r>
      <w:r w:rsidR="007010C1" w:rsidRPr="00C00259">
        <w:rPr>
          <w:b/>
          <w:sz w:val="24"/>
          <w:szCs w:val="24"/>
          <w:lang w:val="el-GR"/>
        </w:rPr>
        <w:t>1.655</w:t>
      </w:r>
      <w:r w:rsidR="00962B10" w:rsidRPr="00C00259">
        <w:rPr>
          <w:b/>
          <w:sz w:val="24"/>
          <w:szCs w:val="24"/>
        </w:rPr>
        <w:t>m</w:t>
      </w:r>
      <w:r w:rsidR="00962B10" w:rsidRPr="00C00259">
        <w:rPr>
          <w:b/>
          <w:sz w:val="24"/>
          <w:szCs w:val="24"/>
          <w:lang w:val="el-GR"/>
        </w:rPr>
        <w:t>²),</w:t>
      </w:r>
      <w:r w:rsidR="00962B10" w:rsidRPr="00C00259">
        <w:rPr>
          <w:b/>
          <w:color w:val="FF0000"/>
          <w:sz w:val="24"/>
          <w:szCs w:val="24"/>
          <w:lang w:val="el-GR"/>
        </w:rPr>
        <w:t xml:space="preserve"> </w:t>
      </w:r>
      <w:r w:rsidR="00962B10" w:rsidRPr="00C00259">
        <w:rPr>
          <w:sz w:val="24"/>
          <w:szCs w:val="24"/>
          <w:lang w:val="el-GR"/>
        </w:rPr>
        <w:t>ανοιχτό γκρι</w:t>
      </w:r>
    </w:p>
    <w:p w:rsidR="00962B10" w:rsidRPr="00C00259" w:rsidRDefault="00AA65BA" w:rsidP="00EB7BE0">
      <w:pPr>
        <w:rPr>
          <w:sz w:val="24"/>
          <w:szCs w:val="24"/>
          <w:lang w:val="el-GR"/>
        </w:rPr>
      </w:pPr>
      <w:r w:rsidRPr="00C00259">
        <w:rPr>
          <w:b/>
          <w:sz w:val="24"/>
          <w:szCs w:val="24"/>
          <w:lang w:val="el-GR"/>
        </w:rPr>
        <w:t xml:space="preserve"> </w:t>
      </w:r>
      <w:r w:rsidR="00962B10" w:rsidRPr="00C00259">
        <w:rPr>
          <w:b/>
          <w:sz w:val="24"/>
          <w:szCs w:val="24"/>
          <w:lang w:val="el-GR"/>
        </w:rPr>
        <w:t>(</w:t>
      </w:r>
      <w:r w:rsidR="007010C1" w:rsidRPr="00C00259">
        <w:rPr>
          <w:b/>
          <w:sz w:val="24"/>
          <w:szCs w:val="24"/>
          <w:lang w:val="el-GR"/>
        </w:rPr>
        <w:t>3.280</w:t>
      </w:r>
      <w:r w:rsidR="00962B10" w:rsidRPr="00C00259">
        <w:rPr>
          <w:b/>
          <w:sz w:val="24"/>
          <w:szCs w:val="24"/>
          <w:lang w:val="el-GR"/>
        </w:rPr>
        <w:t xml:space="preserve"> </w:t>
      </w:r>
      <w:r w:rsidR="00962B10" w:rsidRPr="00C00259">
        <w:rPr>
          <w:b/>
          <w:sz w:val="24"/>
          <w:szCs w:val="24"/>
        </w:rPr>
        <w:t>m</w:t>
      </w:r>
      <w:r w:rsidR="00962B10" w:rsidRPr="00C00259">
        <w:rPr>
          <w:b/>
          <w:sz w:val="24"/>
          <w:szCs w:val="24"/>
          <w:lang w:val="el-GR"/>
        </w:rPr>
        <w:t>²)</w:t>
      </w:r>
      <w:r w:rsidR="00962B10" w:rsidRPr="00C00259">
        <w:rPr>
          <w:sz w:val="24"/>
          <w:szCs w:val="24"/>
          <w:lang w:val="el-GR"/>
        </w:rPr>
        <w:t xml:space="preserve"> και λευκό </w:t>
      </w:r>
      <w:r w:rsidR="00962B10" w:rsidRPr="00C00259">
        <w:rPr>
          <w:b/>
          <w:sz w:val="24"/>
          <w:szCs w:val="24"/>
          <w:lang w:val="el-GR"/>
        </w:rPr>
        <w:t>(</w:t>
      </w:r>
      <w:r w:rsidR="007010C1" w:rsidRPr="00C00259">
        <w:rPr>
          <w:b/>
          <w:sz w:val="24"/>
          <w:szCs w:val="24"/>
          <w:lang w:val="el-GR"/>
        </w:rPr>
        <w:t>196</w:t>
      </w:r>
      <w:r w:rsidR="00962B10" w:rsidRPr="00C00259">
        <w:rPr>
          <w:b/>
          <w:sz w:val="24"/>
          <w:szCs w:val="24"/>
          <w:lang w:val="el-GR"/>
        </w:rPr>
        <w:t xml:space="preserve"> </w:t>
      </w:r>
      <w:r w:rsidR="00962B10" w:rsidRPr="00C00259">
        <w:rPr>
          <w:b/>
          <w:sz w:val="24"/>
          <w:szCs w:val="24"/>
        </w:rPr>
        <w:t>m</w:t>
      </w:r>
      <w:r w:rsidR="00962B10" w:rsidRPr="00C00259">
        <w:rPr>
          <w:b/>
          <w:sz w:val="24"/>
          <w:szCs w:val="24"/>
          <w:lang w:val="el-GR"/>
        </w:rPr>
        <w:t>²)</w:t>
      </w:r>
      <w:r w:rsidR="00962B10" w:rsidRPr="00C00259">
        <w:rPr>
          <w:sz w:val="24"/>
          <w:szCs w:val="24"/>
          <w:lang w:val="el-GR"/>
        </w:rPr>
        <w:t xml:space="preserve">.  Η τοποθέτηση θα γίνει όπως φαίνεται στα αντίστοιχα σχέδια . </w:t>
      </w:r>
    </w:p>
    <w:p w:rsidR="00EB7BE0" w:rsidRPr="00C00259" w:rsidRDefault="00962B10" w:rsidP="00EB7BE0">
      <w:pPr>
        <w:rPr>
          <w:sz w:val="24"/>
          <w:szCs w:val="24"/>
          <w:lang w:val="el-GR"/>
        </w:rPr>
      </w:pPr>
      <w:r w:rsidRPr="00C00259">
        <w:rPr>
          <w:sz w:val="24"/>
          <w:szCs w:val="24"/>
          <w:lang w:val="el-GR"/>
        </w:rPr>
        <w:t xml:space="preserve"> </w:t>
      </w:r>
      <w:r w:rsidRPr="00C00259">
        <w:rPr>
          <w:sz w:val="24"/>
          <w:szCs w:val="24"/>
          <w:lang w:val="el-GR"/>
        </w:rPr>
        <w:tab/>
      </w:r>
      <w:r w:rsidR="00EB7BE0" w:rsidRPr="00C00259">
        <w:rPr>
          <w:sz w:val="24"/>
          <w:szCs w:val="24"/>
          <w:lang w:val="el-GR"/>
        </w:rPr>
        <w:t>Επιστρώσεις εξωτερικών δαπέδων, δωμάτων, πεζοδρομιών και πλατειών με τσιμεντόπλακες έγχρωμες, αμμοβολισμένες, ομοιογενούς μάζας από σκυρόδεμα (όχι δύο στρώσεων), μέγιστων διαστάσεων 35 x 35 εκατοστών και</w:t>
      </w:r>
      <w:r w:rsidR="00A60262" w:rsidRPr="00C00259">
        <w:rPr>
          <w:sz w:val="24"/>
          <w:szCs w:val="24"/>
          <w:lang w:val="el-GR"/>
        </w:rPr>
        <w:t xml:space="preserve"> </w:t>
      </w:r>
      <w:r w:rsidR="00EB7BE0" w:rsidRPr="00C00259">
        <w:rPr>
          <w:sz w:val="24"/>
          <w:szCs w:val="24"/>
          <w:lang w:val="el-GR"/>
        </w:rPr>
        <w:t>μέγιστου πάχους 2,5 εκατοστών, σε κατάλληλη υποδομή.</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Μία ημέρα μετά την τοποθέτηση των τσιμεντόπλακων, οι τσιμεντόπλακες θα επεξεργάζονται επιφανειακά επιτόπου, με διαφανές υλικό εμποτισμού σε δύο στρώσεις, που δεν θα σχηματίζει υμένα, με υδροφοβικές και ελαιοφοβικές ιδιότητες. Συνίσταται το υλικό εμποτισμού να προέρχεται από τον κατασκευαστή της τσιμεντόπλακας.</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 xml:space="preserve">Η εφαρμογή και τοποθέτηση των εν λόγω υλικών, θα πραγματοποιείται επί παχιάς στρώσης </w:t>
      </w:r>
      <w:proofErr w:type="spellStart"/>
      <w:r w:rsidR="00EB7BE0" w:rsidRPr="00EA0CD6">
        <w:rPr>
          <w:sz w:val="24"/>
          <w:szCs w:val="24"/>
          <w:lang w:val="el-GR"/>
        </w:rPr>
        <w:t>τσιμεντολάσπης</w:t>
      </w:r>
      <w:proofErr w:type="spellEnd"/>
      <w:r w:rsidR="00EB7BE0" w:rsidRPr="00C00259">
        <w:rPr>
          <w:sz w:val="24"/>
          <w:szCs w:val="24"/>
          <w:lang w:val="el-GR"/>
        </w:rPr>
        <w:t xml:space="preserve"> με βάση τα ακόλουθα συστατικά και δόσεις: Α) ένα μέρος από τσιμέντο γκρίζο, </w:t>
      </w:r>
      <w:r w:rsidR="00EB7BE0" w:rsidRPr="00C00259">
        <w:rPr>
          <w:sz w:val="24"/>
          <w:szCs w:val="24"/>
        </w:rPr>
        <w:t>B</w:t>
      </w:r>
      <w:r w:rsidR="00EB7BE0" w:rsidRPr="00C00259">
        <w:rPr>
          <w:sz w:val="24"/>
          <w:szCs w:val="24"/>
          <w:lang w:val="el-GR"/>
        </w:rPr>
        <w:t>) 2-3 μέρη άμμου μηχανής ψιλή, Γ) 1 μέρος ασβέστη (ή κάποιο υποκατάστατο), Δ) νερό μέχρι το μείγμα να γίνει ρευστό και να δύναται να απλωθεί με μυστρί.</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 xml:space="preserve">Το μείγμα θα απλώνεται σε μικρά τμήματα, προκειμένου να τοποθετείται μια τσιμεντόπλακα την φορά. Το πάχος της </w:t>
      </w:r>
      <w:proofErr w:type="spellStart"/>
      <w:r w:rsidR="00EB7BE0" w:rsidRPr="00C00259">
        <w:rPr>
          <w:sz w:val="24"/>
          <w:szCs w:val="24"/>
          <w:lang w:val="el-GR"/>
        </w:rPr>
        <w:t>τσιμεντολάσπης</w:t>
      </w:r>
      <w:proofErr w:type="spellEnd"/>
      <w:r w:rsidR="00EB7BE0" w:rsidRPr="00C00259">
        <w:rPr>
          <w:sz w:val="24"/>
          <w:szCs w:val="24"/>
          <w:lang w:val="el-GR"/>
        </w:rPr>
        <w:t xml:space="preserve"> θα είναι 2-3 πόντους.                     Η τοποθέτηση της τσιμεντόπλακας θα πραγματοποιείται κτυπώντας την ελαφρώς και πιέζοντας την με το χέρι, με μικρές περιστροφικές κινήσεις, προκειμένου να έρχεται ή μια κοντά στην άλλη. Πριν την τοποθέτηση</w:t>
      </w:r>
      <w:r w:rsidR="0038339E" w:rsidRPr="00C00259">
        <w:rPr>
          <w:sz w:val="24"/>
          <w:szCs w:val="24"/>
          <w:lang w:val="el-GR"/>
        </w:rPr>
        <w:t xml:space="preserve"> </w:t>
      </w:r>
      <w:r w:rsidR="00EB7BE0" w:rsidRPr="00C00259">
        <w:rPr>
          <w:sz w:val="24"/>
          <w:szCs w:val="24"/>
          <w:lang w:val="el-GR"/>
        </w:rPr>
        <w:t>της κάθε τσιμεντόπλακας</w:t>
      </w:r>
      <w:r w:rsidR="00826BCD" w:rsidRPr="00C00259">
        <w:rPr>
          <w:sz w:val="24"/>
          <w:szCs w:val="24"/>
          <w:lang w:val="el-GR"/>
        </w:rPr>
        <w:t xml:space="preserve"> </w:t>
      </w:r>
      <w:r w:rsidR="00EB7BE0" w:rsidRPr="00C00259">
        <w:rPr>
          <w:sz w:val="24"/>
          <w:szCs w:val="24"/>
          <w:lang w:val="el-GR"/>
        </w:rPr>
        <w:t xml:space="preserve">το </w:t>
      </w:r>
      <w:r w:rsidR="00EB7BE0" w:rsidRPr="00C00259">
        <w:rPr>
          <w:sz w:val="24"/>
          <w:szCs w:val="24"/>
          <w:lang w:val="el-GR"/>
        </w:rPr>
        <w:lastRenderedPageBreak/>
        <w:t>τσιμεντένιο έδαφος θα πρέπει να βρέχεται ελαφρά.</w:t>
      </w:r>
      <w:r w:rsidR="00826BCD" w:rsidRPr="00C00259">
        <w:rPr>
          <w:sz w:val="24"/>
          <w:szCs w:val="24"/>
          <w:lang w:val="el-GR"/>
        </w:rPr>
        <w:t xml:space="preserve"> </w:t>
      </w:r>
      <w:r w:rsidR="00EB7BE0" w:rsidRPr="00C00259">
        <w:rPr>
          <w:sz w:val="24"/>
          <w:szCs w:val="24"/>
          <w:lang w:val="el-GR"/>
        </w:rPr>
        <w:t xml:space="preserve">Για την τοποθέτηση της </w:t>
      </w:r>
      <w:proofErr w:type="spellStart"/>
      <w:r w:rsidR="00EB7BE0" w:rsidRPr="00EA0CD6">
        <w:rPr>
          <w:sz w:val="24"/>
          <w:szCs w:val="24"/>
          <w:lang w:val="el-GR"/>
        </w:rPr>
        <w:t>τσιμεντόπλακας</w:t>
      </w:r>
      <w:proofErr w:type="spellEnd"/>
      <w:r w:rsidR="00EB7BE0" w:rsidRPr="00EA0CD6">
        <w:rPr>
          <w:sz w:val="24"/>
          <w:szCs w:val="24"/>
          <w:lang w:val="el-GR"/>
        </w:rPr>
        <w:t xml:space="preserve"> θα δημιουργούνται</w:t>
      </w:r>
      <w:r w:rsidR="0038339E" w:rsidRPr="00EA0CD6">
        <w:rPr>
          <w:sz w:val="24"/>
          <w:szCs w:val="24"/>
          <w:lang w:val="el-GR"/>
        </w:rPr>
        <w:t xml:space="preserve"> </w:t>
      </w:r>
      <w:r w:rsidR="00EB7BE0" w:rsidRPr="00EA0CD6">
        <w:rPr>
          <w:sz w:val="24"/>
          <w:szCs w:val="24"/>
          <w:lang w:val="el-GR"/>
        </w:rPr>
        <w:t xml:space="preserve">αρμοί διαστολής (και στην τσιμεντοκονία) ανά 10 τετραγωνικά μέτρα (m </w:t>
      </w:r>
      <w:r w:rsidR="00EB7BE0" w:rsidRPr="00EA0CD6">
        <w:rPr>
          <w:sz w:val="24"/>
          <w:szCs w:val="24"/>
          <w:vertAlign w:val="superscript"/>
          <w:lang w:val="el-GR"/>
        </w:rPr>
        <w:t>2</w:t>
      </w:r>
      <w:r w:rsidR="00EB7BE0" w:rsidRPr="00EA0CD6">
        <w:rPr>
          <w:sz w:val="24"/>
          <w:szCs w:val="24"/>
          <w:lang w:val="el-GR"/>
        </w:rPr>
        <w:t>)</w:t>
      </w:r>
      <w:r w:rsidR="00ED090E" w:rsidRPr="00EA0CD6">
        <w:rPr>
          <w:sz w:val="24"/>
          <w:szCs w:val="24"/>
          <w:lang w:val="el-GR"/>
        </w:rPr>
        <w:t>περίπου</w:t>
      </w:r>
      <w:r w:rsidR="00EB7BE0" w:rsidRPr="00EA0CD6">
        <w:rPr>
          <w:sz w:val="24"/>
          <w:szCs w:val="24"/>
          <w:lang w:val="el-GR"/>
        </w:rPr>
        <w:t xml:space="preserve"> οι οποίοι θα πληρούνται με ελαστομερές υλικό γέμισης.</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Η τοποθέτηση του στόκου θα πραγματοποιείται μετά από 24 ώρες, από την εφαρμογή του προστατευτικού υλικού εμποτισμού, σύμφωνα με την περιγραφή των σχετικών εργασιών, όπως αυτές περιγράφονται παρακάτω. Συνίσταται αρμός 6mm ή μεγαλύτερος.</w:t>
      </w:r>
    </w:p>
    <w:p w:rsidR="00EB7BE0" w:rsidRPr="00C00259" w:rsidRDefault="00C6579F" w:rsidP="00C6579F">
      <w:pPr>
        <w:rPr>
          <w:sz w:val="24"/>
          <w:szCs w:val="24"/>
          <w:lang w:val="el-GR"/>
        </w:rPr>
      </w:pPr>
      <w:r w:rsidRPr="00C00259">
        <w:rPr>
          <w:sz w:val="24"/>
          <w:szCs w:val="24"/>
          <w:lang w:val="el-GR"/>
        </w:rPr>
        <w:tab/>
      </w:r>
      <w:r w:rsidR="00EB7BE0" w:rsidRPr="00C00259">
        <w:rPr>
          <w:sz w:val="24"/>
          <w:szCs w:val="24"/>
          <w:lang w:val="el-GR"/>
        </w:rPr>
        <w:t>Σημειώνεται ρητά ότι η αρμολόγηση δεν θα πραγματοποιείται με χρήση χυτού στόκου που θα εφαρμόζεται με λαστιχένιες σπάτουλες (στοκαδόρους) επί όλης της επιφάνειας των τσιμεντόπλακων. Η τοποθέτηση του στόκου θα πραγματοποιείται επί του αρμού με ειδική φύσιγγα. Οι αρμοί, πρέπει να καθαρίζονται καλά πριν από την πλήρωση με τον στόκο, και αμέσως μετά να καθαρίζονται από τον επιπλέον στόκο. Το στοκάρισμα θα πραγματοποιείται με χονδρόκοκκο στόκο (κατάλληλο για φαρδείς αρμούς, μεγαλύτερους των 6mm) του ίδιου χρώματος ώστε να μην υπάρξουν καθόλου αλλοιώσεις στην επιφάνεια των πλακιδίων. Ιδιαίτερη προσοχή θα πρέπει να δοθεί, στην περίπτωση τοποθέτησης τσιμεντόπλακας ανοικτού χρώματος (λευκή, κλπ) (που μετά είναι δύσκολο να καθαριστεί). Για το καθάρισμα του επιπλέον στόκου από την επιφάνεια της αμμοβολισμένης</w:t>
      </w:r>
      <w:r w:rsidR="002D3A13" w:rsidRPr="00C00259">
        <w:rPr>
          <w:sz w:val="24"/>
          <w:szCs w:val="24"/>
          <w:lang w:val="el-GR"/>
        </w:rPr>
        <w:t xml:space="preserve"> </w:t>
      </w:r>
      <w:r w:rsidR="00EB7BE0" w:rsidRPr="00C00259">
        <w:rPr>
          <w:sz w:val="24"/>
          <w:szCs w:val="24"/>
          <w:lang w:val="el-GR"/>
        </w:rPr>
        <w:t>τσιμεντόπλακας θα χρησιμοποιείται σκληρή βούρτσα (πλαστική) με νερό και όχι σφουγγάρι αφού αυτό δεν διεισδύει στην ανώμαλη επιφάνεια της αμμοβολισμένης επιφάνειας.</w:t>
      </w:r>
    </w:p>
    <w:p w:rsidR="009363F6" w:rsidRPr="00C00259" w:rsidRDefault="009363F6" w:rsidP="00C6579F">
      <w:pPr>
        <w:rPr>
          <w:b/>
          <w:sz w:val="24"/>
          <w:szCs w:val="24"/>
          <w:lang w:val="el-GR"/>
        </w:rPr>
      </w:pPr>
    </w:p>
    <w:p w:rsidR="0038339E" w:rsidRPr="00C00259" w:rsidRDefault="0038339E" w:rsidP="00C6579F">
      <w:pPr>
        <w:rPr>
          <w:b/>
          <w:sz w:val="24"/>
          <w:szCs w:val="24"/>
          <w:lang w:val="el-GR"/>
        </w:rPr>
      </w:pPr>
    </w:p>
    <w:p w:rsidR="009363F6" w:rsidRPr="00E71C7D" w:rsidRDefault="009363F6" w:rsidP="009363F6">
      <w:pPr>
        <w:rPr>
          <w:b/>
          <w:sz w:val="24"/>
          <w:szCs w:val="24"/>
          <w:lang w:val="el-GR"/>
        </w:rPr>
      </w:pPr>
      <w:r w:rsidRPr="00E71C7D">
        <w:rPr>
          <w:b/>
          <w:sz w:val="24"/>
          <w:szCs w:val="24"/>
          <w:u w:val="single"/>
          <w:lang w:val="el-GR"/>
        </w:rPr>
        <w:t>Δάπεδο Ασφαλείας Παιδικής Χαράς</w:t>
      </w:r>
      <w:r w:rsidRPr="00E71C7D">
        <w:rPr>
          <w:b/>
          <w:sz w:val="24"/>
          <w:szCs w:val="24"/>
          <w:lang w:val="el-GR"/>
        </w:rPr>
        <w:t xml:space="preserve"> - (Αρ. Σχ. Α206, Λ204)</w:t>
      </w:r>
    </w:p>
    <w:p w:rsidR="009363F6" w:rsidRPr="00E71C7D" w:rsidRDefault="009363F6" w:rsidP="009363F6">
      <w:pPr>
        <w:rPr>
          <w:b/>
          <w:sz w:val="24"/>
          <w:szCs w:val="24"/>
          <w:lang w:val="el-GR"/>
        </w:rPr>
      </w:pPr>
    </w:p>
    <w:p w:rsidR="00EB7BE0" w:rsidRPr="00E71C7D" w:rsidRDefault="009363F6" w:rsidP="009363F6">
      <w:pPr>
        <w:rPr>
          <w:b/>
          <w:sz w:val="24"/>
          <w:szCs w:val="24"/>
          <w:lang w:val="el-GR"/>
        </w:rPr>
      </w:pPr>
      <w:r w:rsidRPr="00E71C7D">
        <w:rPr>
          <w:sz w:val="24"/>
          <w:szCs w:val="24"/>
          <w:lang w:val="el-GR" w:eastAsia="el-GR"/>
        </w:rPr>
        <w:tab/>
        <w:t xml:space="preserve">Κατασκευή νέου χυτού δαπέδου ασφαλείας </w:t>
      </w:r>
      <w:r w:rsidRPr="00E71C7D">
        <w:rPr>
          <w:b/>
          <w:sz w:val="24"/>
          <w:szCs w:val="24"/>
          <w:lang w:val="el-GR"/>
        </w:rPr>
        <w:t>(10</w:t>
      </w:r>
      <w:r w:rsidR="00ED090E" w:rsidRPr="00E71C7D">
        <w:rPr>
          <w:b/>
          <w:sz w:val="24"/>
          <w:szCs w:val="24"/>
          <w:lang w:val="el-GR"/>
        </w:rPr>
        <w:t>4</w:t>
      </w:r>
      <w:r w:rsidRPr="00E71C7D">
        <w:rPr>
          <w:b/>
          <w:sz w:val="24"/>
          <w:szCs w:val="24"/>
          <w:lang w:val="el-GR"/>
        </w:rPr>
        <w:t xml:space="preserve">,00 </w:t>
      </w:r>
      <w:r w:rsidRPr="00E71C7D">
        <w:rPr>
          <w:b/>
          <w:sz w:val="24"/>
          <w:szCs w:val="24"/>
        </w:rPr>
        <w:t>m</w:t>
      </w:r>
      <w:r w:rsidRPr="00E71C7D">
        <w:rPr>
          <w:b/>
          <w:sz w:val="24"/>
          <w:szCs w:val="24"/>
          <w:lang w:val="el-GR"/>
        </w:rPr>
        <w:t xml:space="preserve">²) </w:t>
      </w:r>
      <w:r w:rsidRPr="00E71C7D">
        <w:rPr>
          <w:sz w:val="24"/>
          <w:szCs w:val="24"/>
          <w:lang w:val="el-GR"/>
        </w:rPr>
        <w:t>χρώματος</w:t>
      </w:r>
      <w:r w:rsidRPr="00E71C7D">
        <w:rPr>
          <w:b/>
          <w:sz w:val="24"/>
          <w:szCs w:val="24"/>
          <w:lang w:val="el-GR"/>
        </w:rPr>
        <w:t xml:space="preserve"> </w:t>
      </w:r>
      <w:r w:rsidRPr="00E71C7D">
        <w:rPr>
          <w:b/>
          <w:sz w:val="24"/>
          <w:szCs w:val="24"/>
        </w:rPr>
        <w:t>RAL</w:t>
      </w:r>
      <w:r w:rsidRPr="00E71C7D">
        <w:rPr>
          <w:b/>
          <w:sz w:val="24"/>
          <w:szCs w:val="24"/>
          <w:lang w:val="el-GR"/>
        </w:rPr>
        <w:t xml:space="preserve"> 7022.</w:t>
      </w:r>
    </w:p>
    <w:p w:rsidR="009363F6" w:rsidRPr="00E71C7D" w:rsidRDefault="009363F6" w:rsidP="009363F6">
      <w:pPr>
        <w:spacing w:before="120"/>
        <w:rPr>
          <w:sz w:val="24"/>
          <w:szCs w:val="24"/>
          <w:lang w:val="el-GR"/>
        </w:rPr>
      </w:pPr>
      <w:r w:rsidRPr="00E71C7D">
        <w:rPr>
          <w:sz w:val="24"/>
          <w:szCs w:val="24"/>
          <w:lang w:val="el-GR"/>
        </w:rPr>
        <w:tab/>
        <w:t>Η κατασκευή του συνθετικού χυτού τάπητα θα γίνεται σε δύο στρώσεις:</w:t>
      </w:r>
    </w:p>
    <w:p w:rsidR="009363F6" w:rsidRPr="00E71C7D" w:rsidRDefault="009363F6" w:rsidP="009363F6">
      <w:pPr>
        <w:spacing w:before="60"/>
        <w:rPr>
          <w:sz w:val="24"/>
          <w:szCs w:val="24"/>
          <w:lang w:val="el-GR"/>
        </w:rPr>
      </w:pPr>
      <w:r w:rsidRPr="00E71C7D">
        <w:rPr>
          <w:sz w:val="24"/>
          <w:szCs w:val="24"/>
          <w:lang w:val="el-GR"/>
        </w:rPr>
        <w:tab/>
        <w:t xml:space="preserve">Η πρώτη στρώση θα αποτελείται από μαύρους κόκκους ελαστικού </w:t>
      </w:r>
      <w:r w:rsidRPr="00E71C7D">
        <w:rPr>
          <w:sz w:val="24"/>
          <w:szCs w:val="24"/>
        </w:rPr>
        <w:t>SBR</w:t>
      </w:r>
      <w:r w:rsidR="00BB7DF1" w:rsidRPr="00E71C7D">
        <w:rPr>
          <w:sz w:val="24"/>
          <w:szCs w:val="24"/>
          <w:lang w:val="el-GR"/>
        </w:rPr>
        <w:t xml:space="preserve"> (καουτσούκ)</w:t>
      </w:r>
      <w:r w:rsidRPr="00E71C7D">
        <w:rPr>
          <w:sz w:val="24"/>
          <w:szCs w:val="24"/>
          <w:lang w:val="el-GR"/>
        </w:rPr>
        <w:t xml:space="preserve"> κοκκομετρικής</w:t>
      </w:r>
      <w:r w:rsidR="002D3A13" w:rsidRPr="00E71C7D">
        <w:rPr>
          <w:sz w:val="24"/>
          <w:szCs w:val="24"/>
          <w:lang w:val="el-GR"/>
        </w:rPr>
        <w:t xml:space="preserve"> </w:t>
      </w:r>
      <w:r w:rsidRPr="00E71C7D">
        <w:rPr>
          <w:sz w:val="24"/>
          <w:szCs w:val="24"/>
          <w:lang w:val="el-GR"/>
        </w:rPr>
        <w:t xml:space="preserve">διαβάθμισης 1 – 4 χιλ., που θα συνδέονται μεταξύ τους με ειδική κόλλα πολυουρεθάνης. Το μείγμα θα παρασκευάζεται και θα διαστρώνεται χυτό επιτόπου του έργου με χρήση οδηγών (ράγες). </w:t>
      </w:r>
    </w:p>
    <w:p w:rsidR="00BB7DF1" w:rsidRPr="00E71C7D" w:rsidRDefault="009363F6" w:rsidP="008D7690">
      <w:pPr>
        <w:tabs>
          <w:tab w:val="clear" w:pos="567"/>
          <w:tab w:val="left" w:pos="0"/>
        </w:tabs>
        <w:spacing w:before="60"/>
        <w:rPr>
          <w:sz w:val="24"/>
          <w:szCs w:val="24"/>
          <w:lang w:val="el-GR"/>
        </w:rPr>
      </w:pPr>
      <w:r w:rsidRPr="001302F6">
        <w:rPr>
          <w:rFonts w:ascii="Century Gothic" w:hAnsi="Century Gothic"/>
          <w:sz w:val="22"/>
          <w:szCs w:val="22"/>
          <w:lang w:val="el-GR"/>
        </w:rPr>
        <w:tab/>
      </w:r>
      <w:r w:rsidRPr="00E71C7D">
        <w:rPr>
          <w:sz w:val="24"/>
          <w:szCs w:val="24"/>
          <w:lang w:val="el-GR"/>
        </w:rPr>
        <w:t xml:space="preserve">Πάνω στην πρώτη στρώση (αφού έχει στεγνώσει) θα διαστρώνεται με όμοιο τρόπο η δεύτερη στρώση πάχους 10 χιλ. Η στρώση αυτή θα αποτελείται από </w:t>
      </w:r>
      <w:r w:rsidRPr="00E71C7D">
        <w:rPr>
          <w:sz w:val="24"/>
          <w:szCs w:val="24"/>
          <w:lang w:val="el-GR"/>
        </w:rPr>
        <w:lastRenderedPageBreak/>
        <w:t xml:space="preserve">κόκκους ελαστικού </w:t>
      </w:r>
      <w:r w:rsidRPr="00E71C7D">
        <w:rPr>
          <w:sz w:val="24"/>
          <w:szCs w:val="24"/>
        </w:rPr>
        <w:t>EPDM</w:t>
      </w:r>
      <w:r w:rsidRPr="00E71C7D">
        <w:rPr>
          <w:sz w:val="24"/>
          <w:szCs w:val="24"/>
          <w:lang w:val="el-GR"/>
        </w:rPr>
        <w:t xml:space="preserve"> (καουτσούκ) χρώμα επιλογής της υπηρεσίας, κοκκομετρικής διαβάθμισης1–3,5χιλ., που συνδέονται μεταξύ τους με ειδική κόλλα πολυουρεθάνης. Το φινίρισμα της τελικής επιφάνειας θα πρέπει να γίνεται με ιδιαίτερη προσοχή. </w:t>
      </w:r>
    </w:p>
    <w:p w:rsidR="009363F6" w:rsidRPr="00EB0362" w:rsidRDefault="009363F6" w:rsidP="008D7690">
      <w:pPr>
        <w:tabs>
          <w:tab w:val="clear" w:pos="567"/>
          <w:tab w:val="left" w:pos="0"/>
        </w:tabs>
        <w:spacing w:before="60"/>
        <w:rPr>
          <w:sz w:val="24"/>
          <w:szCs w:val="24"/>
          <w:lang w:val="el-GR"/>
        </w:rPr>
      </w:pPr>
      <w:r w:rsidRPr="00E71C7D">
        <w:rPr>
          <w:sz w:val="24"/>
          <w:szCs w:val="24"/>
          <w:lang w:val="el-GR"/>
        </w:rPr>
        <w:t>Ο συγκεκριμένος τάπητας θα πρέπει να είναι υδατοπερατός και κατάλληλος</w:t>
      </w:r>
      <w:r w:rsidRPr="009363F6">
        <w:rPr>
          <w:rFonts w:ascii="Century Gothic" w:hAnsi="Century Gothic"/>
          <w:sz w:val="22"/>
          <w:szCs w:val="22"/>
          <w:lang w:val="el-GR"/>
        </w:rPr>
        <w:t xml:space="preserve"> </w:t>
      </w:r>
      <w:r w:rsidRPr="00EA0CD6">
        <w:rPr>
          <w:sz w:val="24"/>
          <w:szCs w:val="24"/>
          <w:u w:val="single"/>
          <w:lang w:val="el-GR"/>
        </w:rPr>
        <w:t>για ύψος πτώσης έως 130εκ. (1,30</w:t>
      </w:r>
      <w:bookmarkStart w:id="5" w:name="_GoBack"/>
      <w:bookmarkEnd w:id="5"/>
      <w:r w:rsidRPr="00EA0CD6">
        <w:rPr>
          <w:sz w:val="24"/>
          <w:szCs w:val="24"/>
          <w:u w:val="single"/>
          <w:lang w:val="el-GR"/>
        </w:rPr>
        <w:t xml:space="preserve"> μ)</w:t>
      </w:r>
      <w:r w:rsidR="00E71C7D" w:rsidRPr="00EA0CD6">
        <w:rPr>
          <w:sz w:val="24"/>
          <w:szCs w:val="24"/>
          <w:u w:val="single"/>
          <w:lang w:val="el-GR"/>
        </w:rPr>
        <w:t xml:space="preserve"> προσαυξημένο κατά 30%. </w:t>
      </w:r>
      <w:r w:rsidR="00E71C7D" w:rsidRPr="00EA0CD6">
        <w:rPr>
          <w:sz w:val="24"/>
          <w:szCs w:val="24"/>
          <w:lang w:val="el-GR"/>
        </w:rPr>
        <w:t>Σημειώνεται</w:t>
      </w:r>
      <w:r w:rsidR="00E2107E" w:rsidRPr="00EA0CD6">
        <w:rPr>
          <w:sz w:val="24"/>
          <w:szCs w:val="24"/>
          <w:lang w:val="el-GR"/>
        </w:rPr>
        <w:t xml:space="preserve"> ότι</w:t>
      </w:r>
      <w:r w:rsidR="00E71C7D" w:rsidRPr="00EA0CD6">
        <w:rPr>
          <w:sz w:val="24"/>
          <w:szCs w:val="24"/>
          <w:lang w:val="el-GR"/>
        </w:rPr>
        <w:t>, πριν</w:t>
      </w:r>
      <w:r w:rsidR="00E71C7D" w:rsidRPr="00EB0362">
        <w:rPr>
          <w:sz w:val="24"/>
          <w:szCs w:val="24"/>
          <w:lang w:val="el-GR"/>
        </w:rPr>
        <w:t xml:space="preserve"> την παραλαβή </w:t>
      </w:r>
      <w:r w:rsidR="00EB0362" w:rsidRPr="00EB0362">
        <w:rPr>
          <w:sz w:val="24"/>
          <w:szCs w:val="24"/>
          <w:lang w:val="el-GR"/>
        </w:rPr>
        <w:t>του δαπέδου θα πρέπει να γίνει και επιτόπιος έλεγχος</w:t>
      </w:r>
      <w:r w:rsidR="00EB0362">
        <w:rPr>
          <w:sz w:val="24"/>
          <w:szCs w:val="24"/>
          <w:lang w:val="el-GR"/>
        </w:rPr>
        <w:t>.</w:t>
      </w:r>
    </w:p>
    <w:p w:rsidR="00EB7BE0" w:rsidRDefault="00EB7BE0" w:rsidP="00170341">
      <w:pPr>
        <w:rPr>
          <w:lang w:val="el-GR"/>
        </w:rPr>
      </w:pPr>
    </w:p>
    <w:p w:rsidR="00E056D3" w:rsidRPr="00193B34" w:rsidRDefault="00E056D3" w:rsidP="00170341">
      <w:pPr>
        <w:rPr>
          <w:lang w:val="el-GR"/>
        </w:rPr>
      </w:pPr>
    </w:p>
    <w:p w:rsidR="00775780" w:rsidRPr="00F25C33" w:rsidRDefault="00775780" w:rsidP="00170341">
      <w:pPr>
        <w:pStyle w:val="2"/>
        <w:tabs>
          <w:tab w:val="clear" w:pos="709"/>
          <w:tab w:val="left" w:pos="426"/>
        </w:tabs>
        <w:ind w:left="426" w:hanging="426"/>
        <w:rPr>
          <w:rFonts w:ascii="Arial" w:hAnsi="Arial"/>
          <w:bCs/>
          <w:color w:val="auto"/>
          <w:sz w:val="24"/>
          <w:szCs w:val="24"/>
        </w:rPr>
      </w:pPr>
      <w:r w:rsidRPr="00F25C33">
        <w:rPr>
          <w:rFonts w:ascii="Arial" w:hAnsi="Arial"/>
          <w:color w:val="auto"/>
          <w:sz w:val="24"/>
          <w:szCs w:val="24"/>
        </w:rPr>
        <w:t xml:space="preserve">5.3  </w:t>
      </w:r>
      <w:r w:rsidRPr="00F25C33">
        <w:rPr>
          <w:rFonts w:ascii="Arial" w:hAnsi="Arial"/>
          <w:bCs/>
          <w:color w:val="auto"/>
          <w:sz w:val="24"/>
          <w:szCs w:val="24"/>
        </w:rPr>
        <w:t xml:space="preserve">ΜΕΤΑΛΛΟΥΡΓΙΚΑ- ΣΙΔΗΡΟΥΡΓΙΚΑ </w:t>
      </w:r>
    </w:p>
    <w:p w:rsidR="00A46836" w:rsidRPr="00F25C33" w:rsidRDefault="00A46836" w:rsidP="00170341">
      <w:pPr>
        <w:rPr>
          <w:sz w:val="24"/>
          <w:szCs w:val="24"/>
          <w:lang w:val="el-GR"/>
        </w:rPr>
      </w:pPr>
    </w:p>
    <w:p w:rsidR="001361DB" w:rsidRPr="00F25C33" w:rsidRDefault="001361DB" w:rsidP="001361DB">
      <w:pPr>
        <w:rPr>
          <w:b/>
          <w:sz w:val="24"/>
          <w:szCs w:val="24"/>
          <w:lang w:val="el-GR"/>
        </w:rPr>
      </w:pPr>
      <w:proofErr w:type="spellStart"/>
      <w:r w:rsidRPr="00F25C33">
        <w:rPr>
          <w:b/>
          <w:sz w:val="24"/>
          <w:szCs w:val="24"/>
          <w:u w:val="single"/>
          <w:lang w:val="el-GR"/>
        </w:rPr>
        <w:t>Πρεσσαριστά</w:t>
      </w:r>
      <w:proofErr w:type="spellEnd"/>
      <w:r w:rsidRPr="00F25C33">
        <w:rPr>
          <w:b/>
          <w:sz w:val="24"/>
          <w:szCs w:val="24"/>
          <w:u w:val="single"/>
          <w:lang w:val="el-GR"/>
        </w:rPr>
        <w:t xml:space="preserve"> Γαλβανισμένα Κιγκλιδώματα</w:t>
      </w:r>
      <w:r w:rsidRPr="00F25C33">
        <w:rPr>
          <w:b/>
          <w:sz w:val="24"/>
          <w:szCs w:val="24"/>
          <w:lang w:val="el-GR"/>
        </w:rPr>
        <w:t xml:space="preserve"> Αρ. Σχ. Α206, Α207, Λ010, Λ011)</w:t>
      </w:r>
    </w:p>
    <w:p w:rsidR="001361DB" w:rsidRPr="00F25C33" w:rsidRDefault="001361DB" w:rsidP="001361DB">
      <w:pPr>
        <w:rPr>
          <w:b/>
          <w:sz w:val="24"/>
          <w:szCs w:val="24"/>
          <w:lang w:val="el-GR"/>
        </w:rPr>
      </w:pPr>
    </w:p>
    <w:p w:rsidR="00BD73E2" w:rsidRPr="00F25C33" w:rsidRDefault="001361DB" w:rsidP="00BD73E2">
      <w:pPr>
        <w:rPr>
          <w:sz w:val="24"/>
          <w:szCs w:val="24"/>
          <w:lang w:val="el-GR"/>
        </w:rPr>
      </w:pPr>
      <w:r w:rsidRPr="00F25C33">
        <w:rPr>
          <w:sz w:val="24"/>
          <w:szCs w:val="24"/>
          <w:lang w:val="el-GR"/>
        </w:rPr>
        <w:tab/>
        <w:t>Περιφράξεις από πρεσσαριστά, γαλβανισμένα</w:t>
      </w:r>
      <w:r w:rsidR="005A60E9" w:rsidRPr="00F25C33">
        <w:rPr>
          <w:sz w:val="24"/>
          <w:szCs w:val="24"/>
          <w:lang w:val="el-GR"/>
        </w:rPr>
        <w:t xml:space="preserve"> εν θερμώ</w:t>
      </w:r>
      <w:r w:rsidRPr="00F25C33">
        <w:rPr>
          <w:sz w:val="24"/>
          <w:szCs w:val="24"/>
          <w:lang w:val="el-GR"/>
        </w:rPr>
        <w:t>, με ηλεκτροστατική βαφή χρώματος που περιγράφεται στα αντίστοιχα σχέδια, κιγκλιδώματα διαφόρων διαστάσεων όπως περιγράφονται στον αντίστοιχο πίνακα Λ011</w:t>
      </w:r>
      <w:r w:rsidR="00BD73E2" w:rsidRPr="00F25C33">
        <w:rPr>
          <w:sz w:val="24"/>
          <w:szCs w:val="24"/>
          <w:lang w:val="el-GR"/>
        </w:rPr>
        <w:t>,</w:t>
      </w:r>
      <w:r w:rsidR="00BD73E2" w:rsidRPr="00F25C33">
        <w:rPr>
          <w:spacing w:val="0"/>
          <w:sz w:val="24"/>
          <w:szCs w:val="24"/>
          <w:lang w:val="el-GR"/>
        </w:rPr>
        <w:t xml:space="preserve"> ενδεικτικού τύπου «</w:t>
      </w:r>
      <w:r w:rsidR="00BD73E2" w:rsidRPr="00F25C33">
        <w:rPr>
          <w:spacing w:val="0"/>
          <w:sz w:val="24"/>
          <w:szCs w:val="24"/>
        </w:rPr>
        <w:t>ASCO</w:t>
      </w:r>
      <w:r w:rsidR="00BD73E2" w:rsidRPr="00F25C33">
        <w:rPr>
          <w:spacing w:val="0"/>
          <w:sz w:val="24"/>
          <w:szCs w:val="24"/>
          <w:lang w:val="el-GR"/>
        </w:rPr>
        <w:t>»</w:t>
      </w:r>
      <w:r w:rsidR="00BD73E2" w:rsidRPr="00F25C33">
        <w:rPr>
          <w:sz w:val="24"/>
          <w:szCs w:val="24"/>
          <w:lang w:val="el-GR"/>
        </w:rPr>
        <w:t xml:space="preserve"> </w:t>
      </w:r>
      <w:r w:rsidR="00BD73E2" w:rsidRPr="00F25C33">
        <w:rPr>
          <w:spacing w:val="0"/>
          <w:sz w:val="24"/>
          <w:szCs w:val="24"/>
          <w:lang w:val="el-GR"/>
        </w:rPr>
        <w:t xml:space="preserve">ή ισοδύναμου ή καλύτερου. </w:t>
      </w:r>
    </w:p>
    <w:p w:rsidR="001361DB" w:rsidRPr="00F25C33" w:rsidRDefault="009A475F" w:rsidP="001361DB">
      <w:pPr>
        <w:rPr>
          <w:b/>
          <w:sz w:val="24"/>
          <w:szCs w:val="24"/>
          <w:lang w:val="el-GR"/>
        </w:rPr>
      </w:pPr>
      <w:r w:rsidRPr="00F25C33">
        <w:rPr>
          <w:sz w:val="24"/>
          <w:szCs w:val="24"/>
          <w:lang w:val="el-GR"/>
        </w:rPr>
        <w:tab/>
      </w:r>
      <w:r w:rsidR="001361DB" w:rsidRPr="00F25C33">
        <w:rPr>
          <w:sz w:val="24"/>
          <w:szCs w:val="24"/>
          <w:lang w:val="el-GR"/>
        </w:rPr>
        <w:t xml:space="preserve">Το κιγκλίδωμα είναι </w:t>
      </w:r>
      <w:r w:rsidRPr="00F25C33">
        <w:rPr>
          <w:sz w:val="24"/>
          <w:szCs w:val="24"/>
          <w:lang w:val="el-GR"/>
        </w:rPr>
        <w:t>πρεσσαριστ</w:t>
      </w:r>
      <w:r w:rsidR="002D3A13" w:rsidRPr="00F25C33">
        <w:rPr>
          <w:sz w:val="24"/>
          <w:szCs w:val="24"/>
          <w:lang w:val="el-GR"/>
        </w:rPr>
        <w:t>ό</w:t>
      </w:r>
      <w:r w:rsidRPr="00F25C33">
        <w:rPr>
          <w:sz w:val="24"/>
          <w:szCs w:val="24"/>
          <w:lang w:val="el-GR"/>
        </w:rPr>
        <w:t xml:space="preserve"> με κατακόρυφη λάμα </w:t>
      </w:r>
      <w:r w:rsidRPr="00F25C33">
        <w:rPr>
          <w:b/>
          <w:sz w:val="24"/>
          <w:szCs w:val="24"/>
          <w:lang w:val="el-GR"/>
        </w:rPr>
        <w:t xml:space="preserve">25/3 </w:t>
      </w:r>
      <w:r w:rsidRPr="00F25C33">
        <w:rPr>
          <w:b/>
          <w:sz w:val="24"/>
          <w:szCs w:val="24"/>
        </w:rPr>
        <w:t>mm</w:t>
      </w:r>
      <w:r w:rsidRPr="00F25C33">
        <w:rPr>
          <w:b/>
          <w:sz w:val="24"/>
          <w:szCs w:val="24"/>
          <w:lang w:val="el-GR"/>
        </w:rPr>
        <w:t>,</w:t>
      </w:r>
      <w:r w:rsidRPr="00F25C33">
        <w:rPr>
          <w:sz w:val="24"/>
          <w:szCs w:val="24"/>
          <w:lang w:val="el-GR"/>
        </w:rPr>
        <w:t xml:space="preserve"> </w:t>
      </w:r>
      <w:proofErr w:type="spellStart"/>
      <w:r w:rsidRPr="00F25C33">
        <w:rPr>
          <w:sz w:val="24"/>
          <w:szCs w:val="24"/>
          <w:lang w:val="el-GR"/>
        </w:rPr>
        <w:t>βροχίδα</w:t>
      </w:r>
      <w:proofErr w:type="spellEnd"/>
      <w:r w:rsidRPr="00F25C33">
        <w:rPr>
          <w:sz w:val="24"/>
          <w:szCs w:val="24"/>
          <w:lang w:val="el-GR"/>
        </w:rPr>
        <w:t xml:space="preserve"> αξονική </w:t>
      </w:r>
      <w:r w:rsidRPr="00F25C33">
        <w:rPr>
          <w:b/>
          <w:sz w:val="24"/>
          <w:szCs w:val="24"/>
          <w:lang w:val="el-GR"/>
        </w:rPr>
        <w:t>66</w:t>
      </w:r>
      <w:r w:rsidRPr="00F25C33">
        <w:rPr>
          <w:b/>
          <w:sz w:val="24"/>
          <w:szCs w:val="24"/>
        </w:rPr>
        <w:t>x</w:t>
      </w:r>
      <w:r w:rsidRPr="00F25C33">
        <w:rPr>
          <w:b/>
          <w:sz w:val="24"/>
          <w:szCs w:val="24"/>
          <w:lang w:val="el-GR"/>
        </w:rPr>
        <w:t xml:space="preserve">133 </w:t>
      </w:r>
      <w:r w:rsidRPr="00F25C33">
        <w:rPr>
          <w:b/>
          <w:sz w:val="24"/>
          <w:szCs w:val="24"/>
        </w:rPr>
        <w:t>mm</w:t>
      </w:r>
      <w:r w:rsidRPr="00F25C33">
        <w:rPr>
          <w:b/>
          <w:sz w:val="24"/>
          <w:szCs w:val="24"/>
          <w:lang w:val="el-GR"/>
        </w:rPr>
        <w:t xml:space="preserve">, </w:t>
      </w:r>
      <w:r w:rsidRPr="00F25C33">
        <w:rPr>
          <w:sz w:val="24"/>
          <w:szCs w:val="24"/>
          <w:lang w:val="el-GR"/>
        </w:rPr>
        <w:t xml:space="preserve">οριζόντιο λαμάκι </w:t>
      </w:r>
      <w:r w:rsidRPr="00F25C33">
        <w:rPr>
          <w:b/>
          <w:sz w:val="24"/>
          <w:szCs w:val="24"/>
          <w:lang w:val="el-GR"/>
        </w:rPr>
        <w:t>10/</w:t>
      </w:r>
      <w:r w:rsidR="00463D89" w:rsidRPr="00F25C33">
        <w:rPr>
          <w:b/>
          <w:sz w:val="24"/>
          <w:szCs w:val="24"/>
          <w:lang w:val="el-GR"/>
        </w:rPr>
        <w:t>2</w:t>
      </w:r>
      <w:r w:rsidRPr="00F25C33">
        <w:rPr>
          <w:b/>
          <w:sz w:val="24"/>
          <w:szCs w:val="24"/>
          <w:lang w:val="el-GR"/>
        </w:rPr>
        <w:t xml:space="preserve"> </w:t>
      </w:r>
      <w:r w:rsidRPr="00F25C33">
        <w:rPr>
          <w:b/>
          <w:sz w:val="24"/>
          <w:szCs w:val="24"/>
        </w:rPr>
        <w:t>mm</w:t>
      </w:r>
      <w:r w:rsidRPr="00F25C33">
        <w:rPr>
          <w:b/>
          <w:sz w:val="24"/>
          <w:szCs w:val="24"/>
          <w:lang w:val="el-GR"/>
        </w:rPr>
        <w:t xml:space="preserve"> </w:t>
      </w:r>
      <w:r w:rsidRPr="00F25C33">
        <w:rPr>
          <w:sz w:val="24"/>
          <w:szCs w:val="24"/>
          <w:lang w:val="el-GR"/>
        </w:rPr>
        <w:t>και</w:t>
      </w:r>
      <w:r w:rsidRPr="00F25C33">
        <w:rPr>
          <w:b/>
          <w:sz w:val="24"/>
          <w:szCs w:val="24"/>
          <w:lang w:val="el-GR"/>
        </w:rPr>
        <w:t xml:space="preserve"> </w:t>
      </w:r>
      <w:r w:rsidRPr="00F25C33">
        <w:rPr>
          <w:sz w:val="24"/>
          <w:szCs w:val="24"/>
          <w:lang w:val="el-GR"/>
        </w:rPr>
        <w:t xml:space="preserve">πλευρικές λάμες </w:t>
      </w:r>
      <w:r w:rsidRPr="00F25C33">
        <w:rPr>
          <w:b/>
          <w:sz w:val="24"/>
          <w:szCs w:val="24"/>
          <w:lang w:val="el-GR"/>
        </w:rPr>
        <w:t xml:space="preserve">25/5 </w:t>
      </w:r>
      <w:r w:rsidRPr="00F25C33">
        <w:rPr>
          <w:b/>
          <w:sz w:val="24"/>
          <w:szCs w:val="24"/>
        </w:rPr>
        <w:t>mm</w:t>
      </w:r>
      <w:r w:rsidRPr="00F25C33">
        <w:rPr>
          <w:b/>
          <w:sz w:val="24"/>
          <w:szCs w:val="24"/>
          <w:lang w:val="el-GR"/>
        </w:rPr>
        <w:t>.</w:t>
      </w:r>
    </w:p>
    <w:p w:rsidR="009A475F" w:rsidRPr="00F25C33" w:rsidRDefault="003B2770" w:rsidP="001361DB">
      <w:pPr>
        <w:rPr>
          <w:sz w:val="24"/>
          <w:szCs w:val="24"/>
          <w:lang w:val="el-GR"/>
        </w:rPr>
      </w:pPr>
      <w:r w:rsidRPr="00F25C33">
        <w:rPr>
          <w:sz w:val="24"/>
          <w:szCs w:val="24"/>
          <w:lang w:val="el-GR"/>
        </w:rPr>
        <w:tab/>
      </w:r>
      <w:r w:rsidR="009A475F" w:rsidRPr="00F25C33">
        <w:rPr>
          <w:sz w:val="24"/>
          <w:szCs w:val="24"/>
          <w:lang w:val="el-GR"/>
        </w:rPr>
        <w:t xml:space="preserve">Τα ενδιάμεσα υποστυλώματα είναι από λάμα </w:t>
      </w:r>
      <w:r w:rsidR="009A475F" w:rsidRPr="00F25C33">
        <w:rPr>
          <w:b/>
          <w:sz w:val="24"/>
          <w:szCs w:val="24"/>
          <w:lang w:val="el-GR"/>
        </w:rPr>
        <w:t xml:space="preserve">60/8 </w:t>
      </w:r>
      <w:r w:rsidR="009A475F" w:rsidRPr="00F25C33">
        <w:rPr>
          <w:b/>
          <w:sz w:val="24"/>
          <w:szCs w:val="24"/>
        </w:rPr>
        <w:t>mm</w:t>
      </w:r>
      <w:r w:rsidR="009A475F" w:rsidRPr="00F25C33">
        <w:rPr>
          <w:b/>
          <w:sz w:val="24"/>
          <w:szCs w:val="24"/>
          <w:lang w:val="el-GR"/>
        </w:rPr>
        <w:t xml:space="preserve"> </w:t>
      </w:r>
      <w:r w:rsidR="009A475F" w:rsidRPr="00F25C33">
        <w:rPr>
          <w:sz w:val="24"/>
          <w:szCs w:val="24"/>
          <w:lang w:val="el-GR"/>
        </w:rPr>
        <w:t xml:space="preserve">και στις γωνίες από προφίλ Γ </w:t>
      </w:r>
      <w:r w:rsidR="009A475F" w:rsidRPr="00F25C33">
        <w:rPr>
          <w:b/>
          <w:sz w:val="24"/>
          <w:szCs w:val="24"/>
          <w:lang w:val="el-GR"/>
        </w:rPr>
        <w:t>60</w:t>
      </w:r>
      <w:r w:rsidR="009A475F" w:rsidRPr="00F25C33">
        <w:rPr>
          <w:b/>
          <w:sz w:val="24"/>
          <w:szCs w:val="24"/>
        </w:rPr>
        <w:t>x</w:t>
      </w:r>
      <w:r w:rsidR="009A475F" w:rsidRPr="00F25C33">
        <w:rPr>
          <w:b/>
          <w:sz w:val="24"/>
          <w:szCs w:val="24"/>
          <w:lang w:val="el-GR"/>
        </w:rPr>
        <w:t xml:space="preserve">60/5 </w:t>
      </w:r>
      <w:r w:rsidR="009A475F" w:rsidRPr="00F25C33">
        <w:rPr>
          <w:b/>
          <w:sz w:val="24"/>
          <w:szCs w:val="24"/>
        </w:rPr>
        <w:t>mm</w:t>
      </w:r>
      <w:r w:rsidR="009A475F" w:rsidRPr="00F25C33">
        <w:rPr>
          <w:b/>
          <w:sz w:val="24"/>
          <w:szCs w:val="24"/>
          <w:lang w:val="el-GR"/>
        </w:rPr>
        <w:t>.</w:t>
      </w:r>
      <w:r w:rsidRPr="00F25C33">
        <w:rPr>
          <w:b/>
          <w:sz w:val="24"/>
          <w:szCs w:val="24"/>
          <w:lang w:val="el-GR"/>
        </w:rPr>
        <w:t xml:space="preserve"> </w:t>
      </w:r>
      <w:r w:rsidR="00AD3AC2" w:rsidRPr="00F25C33">
        <w:rPr>
          <w:b/>
          <w:sz w:val="24"/>
          <w:szCs w:val="24"/>
          <w:lang w:val="el-GR"/>
        </w:rPr>
        <w:t xml:space="preserve"> </w:t>
      </w:r>
      <w:r w:rsidRPr="00F25C33">
        <w:rPr>
          <w:sz w:val="24"/>
          <w:szCs w:val="24"/>
          <w:lang w:val="el-GR"/>
        </w:rPr>
        <w:t xml:space="preserve">Εδράζονται σε συγκολλημένη βάση λάμας </w:t>
      </w:r>
      <w:r w:rsidRPr="00F25C33">
        <w:rPr>
          <w:b/>
          <w:sz w:val="24"/>
          <w:szCs w:val="24"/>
          <w:lang w:val="el-GR"/>
        </w:rPr>
        <w:t>120</w:t>
      </w:r>
      <w:r w:rsidRPr="00F25C33">
        <w:rPr>
          <w:b/>
          <w:sz w:val="24"/>
          <w:szCs w:val="24"/>
        </w:rPr>
        <w:t>x</w:t>
      </w:r>
      <w:r w:rsidRPr="00F25C33">
        <w:rPr>
          <w:b/>
          <w:sz w:val="24"/>
          <w:szCs w:val="24"/>
          <w:lang w:val="el-GR"/>
        </w:rPr>
        <w:t xml:space="preserve">120/8 </w:t>
      </w:r>
      <w:r w:rsidRPr="00F25C33">
        <w:rPr>
          <w:b/>
          <w:sz w:val="24"/>
          <w:szCs w:val="24"/>
        </w:rPr>
        <w:t>mm</w:t>
      </w:r>
      <w:r w:rsidRPr="00F25C33">
        <w:rPr>
          <w:b/>
          <w:sz w:val="24"/>
          <w:szCs w:val="24"/>
          <w:lang w:val="el-GR"/>
        </w:rPr>
        <w:t xml:space="preserve">. </w:t>
      </w:r>
      <w:r w:rsidRPr="00F25C33">
        <w:rPr>
          <w:sz w:val="24"/>
          <w:szCs w:val="24"/>
          <w:lang w:val="el-GR"/>
        </w:rPr>
        <w:t>Το ύψος τους ακολουθεί αυτό της περίφραξης.</w:t>
      </w:r>
    </w:p>
    <w:p w:rsidR="003B2770" w:rsidRPr="00F25C33" w:rsidRDefault="003B2770" w:rsidP="001361DB">
      <w:pPr>
        <w:rPr>
          <w:sz w:val="24"/>
          <w:szCs w:val="24"/>
          <w:lang w:val="el-GR"/>
        </w:rPr>
      </w:pPr>
      <w:r w:rsidRPr="00F25C33">
        <w:rPr>
          <w:sz w:val="24"/>
          <w:szCs w:val="24"/>
          <w:lang w:val="el-GR"/>
        </w:rPr>
        <w:tab/>
        <w:t xml:space="preserve">Το κιγκλίδωμα βιδώνεται με αντικλεπτικά μπουλόνια </w:t>
      </w:r>
      <w:r w:rsidRPr="00F25C33">
        <w:rPr>
          <w:b/>
          <w:sz w:val="24"/>
          <w:szCs w:val="24"/>
          <w:lang w:val="el-GR"/>
        </w:rPr>
        <w:t>Μ8</w:t>
      </w:r>
      <w:r w:rsidRPr="00F25C33">
        <w:rPr>
          <w:b/>
          <w:sz w:val="24"/>
          <w:szCs w:val="24"/>
        </w:rPr>
        <w:t>x</w:t>
      </w:r>
      <w:r w:rsidRPr="00F25C33">
        <w:rPr>
          <w:b/>
          <w:sz w:val="24"/>
          <w:szCs w:val="24"/>
          <w:lang w:val="el-GR"/>
        </w:rPr>
        <w:t>30</w:t>
      </w:r>
      <w:r w:rsidRPr="00F25C33">
        <w:rPr>
          <w:sz w:val="24"/>
          <w:szCs w:val="24"/>
          <w:lang w:val="el-GR"/>
        </w:rPr>
        <w:t xml:space="preserve"> στο υποστύλωμα (2/υποστύλωμα).</w:t>
      </w:r>
    </w:p>
    <w:p w:rsidR="003B2770" w:rsidRPr="00F25C33" w:rsidRDefault="003B2770" w:rsidP="001361DB">
      <w:pPr>
        <w:rPr>
          <w:sz w:val="24"/>
          <w:szCs w:val="24"/>
          <w:lang w:val="el-GR"/>
        </w:rPr>
      </w:pPr>
      <w:r w:rsidRPr="00F25C33">
        <w:rPr>
          <w:sz w:val="24"/>
          <w:szCs w:val="24"/>
          <w:lang w:val="el-GR"/>
        </w:rPr>
        <w:tab/>
        <w:t xml:space="preserve">Η βάση του υποστυλώματος πακτώνεται σε τοιχίο βάσης από οπλισμένο σκυρόδεμα με βύσματα γαλβανιζέ </w:t>
      </w:r>
      <w:r w:rsidRPr="00F25C33">
        <w:rPr>
          <w:b/>
          <w:sz w:val="24"/>
          <w:szCs w:val="24"/>
          <w:lang w:val="el-GR"/>
        </w:rPr>
        <w:t>Μ8</w:t>
      </w:r>
      <w:r w:rsidRPr="00F25C33">
        <w:rPr>
          <w:b/>
          <w:sz w:val="24"/>
          <w:szCs w:val="24"/>
        </w:rPr>
        <w:t>x</w:t>
      </w:r>
      <w:r w:rsidRPr="00F25C33">
        <w:rPr>
          <w:b/>
          <w:sz w:val="24"/>
          <w:szCs w:val="24"/>
          <w:lang w:val="el-GR"/>
        </w:rPr>
        <w:t xml:space="preserve">90 </w:t>
      </w:r>
      <w:r w:rsidRPr="00F25C33">
        <w:rPr>
          <w:sz w:val="24"/>
          <w:szCs w:val="24"/>
          <w:lang w:val="el-GR"/>
        </w:rPr>
        <w:t>(4/υποστύλωμα).</w:t>
      </w:r>
    </w:p>
    <w:p w:rsidR="00AD3AC2" w:rsidRDefault="00AD3AC2" w:rsidP="00170341">
      <w:pPr>
        <w:rPr>
          <w:lang w:val="el-GR"/>
        </w:rPr>
      </w:pPr>
    </w:p>
    <w:p w:rsidR="00F25C33" w:rsidRDefault="00F25C33" w:rsidP="00170341">
      <w:pPr>
        <w:rPr>
          <w:lang w:val="el-GR"/>
        </w:rPr>
      </w:pPr>
    </w:p>
    <w:p w:rsidR="00F25C33" w:rsidRDefault="00F25C33" w:rsidP="00170341">
      <w:pPr>
        <w:rPr>
          <w:lang w:val="el-GR"/>
        </w:rPr>
      </w:pPr>
    </w:p>
    <w:p w:rsidR="00F25C33" w:rsidRDefault="00F25C33" w:rsidP="00170341">
      <w:pPr>
        <w:rPr>
          <w:lang w:val="el-GR"/>
        </w:rPr>
      </w:pPr>
    </w:p>
    <w:p w:rsidR="00084E2A" w:rsidRDefault="00084E2A" w:rsidP="00170341">
      <w:pPr>
        <w:rPr>
          <w:lang w:val="el-GR"/>
        </w:rPr>
      </w:pPr>
    </w:p>
    <w:p w:rsidR="00084E2A" w:rsidRDefault="00084E2A" w:rsidP="00170341">
      <w:pPr>
        <w:rPr>
          <w:lang w:val="el-GR"/>
        </w:rPr>
      </w:pPr>
    </w:p>
    <w:p w:rsidR="00084E2A" w:rsidRDefault="00084E2A" w:rsidP="00170341">
      <w:pPr>
        <w:rPr>
          <w:lang w:val="el-GR"/>
        </w:rPr>
      </w:pPr>
    </w:p>
    <w:p w:rsidR="00084E2A" w:rsidRPr="001361DB" w:rsidRDefault="00084E2A" w:rsidP="00170341">
      <w:pPr>
        <w:rPr>
          <w:lang w:val="el-GR"/>
        </w:rPr>
      </w:pPr>
    </w:p>
    <w:p w:rsidR="00AD3AC2" w:rsidRPr="00F25C33" w:rsidRDefault="00AD3AC2" w:rsidP="00AD3AC2">
      <w:pPr>
        <w:rPr>
          <w:b/>
          <w:sz w:val="24"/>
          <w:szCs w:val="24"/>
          <w:lang w:val="el-GR"/>
        </w:rPr>
      </w:pPr>
      <w:r w:rsidRPr="00F25C33">
        <w:rPr>
          <w:b/>
          <w:sz w:val="24"/>
          <w:szCs w:val="24"/>
          <w:u w:val="single"/>
          <w:lang w:val="el-GR"/>
        </w:rPr>
        <w:lastRenderedPageBreak/>
        <w:t>Διπλές Θύρες από Πρεσσαριστά Γαλβανισμένα Κιγκλιδώματα</w:t>
      </w:r>
      <w:r w:rsidRPr="00F25C33">
        <w:rPr>
          <w:b/>
          <w:sz w:val="24"/>
          <w:szCs w:val="24"/>
          <w:lang w:val="el-GR"/>
        </w:rPr>
        <w:t xml:space="preserve"> - (Αρ. Σχ. Α206, Α207, Λ010, Λ011)</w:t>
      </w:r>
    </w:p>
    <w:p w:rsidR="001361DB" w:rsidRPr="00F25C33" w:rsidRDefault="001361DB" w:rsidP="00170341">
      <w:pPr>
        <w:rPr>
          <w:sz w:val="24"/>
          <w:szCs w:val="24"/>
          <w:lang w:val="el-GR"/>
        </w:rPr>
      </w:pPr>
    </w:p>
    <w:p w:rsidR="00463D89" w:rsidRPr="00F25C33" w:rsidRDefault="00AD3AC2" w:rsidP="00463D89">
      <w:pPr>
        <w:rPr>
          <w:sz w:val="24"/>
          <w:szCs w:val="24"/>
          <w:lang w:val="el-GR"/>
        </w:rPr>
      </w:pPr>
      <w:r w:rsidRPr="00F25C33">
        <w:rPr>
          <w:sz w:val="24"/>
          <w:szCs w:val="24"/>
          <w:lang w:val="el-GR"/>
        </w:rPr>
        <w:tab/>
        <w:t>Θύρες περιφράξεις από πρεσσαριστά, γαλβανισμένα</w:t>
      </w:r>
      <w:r w:rsidR="005A60E9" w:rsidRPr="00F25C33">
        <w:rPr>
          <w:sz w:val="24"/>
          <w:szCs w:val="24"/>
          <w:lang w:val="el-GR"/>
        </w:rPr>
        <w:t xml:space="preserve"> εν θερμώ</w:t>
      </w:r>
      <w:r w:rsidRPr="00F25C33">
        <w:rPr>
          <w:sz w:val="24"/>
          <w:szCs w:val="24"/>
          <w:lang w:val="el-GR"/>
        </w:rPr>
        <w:t>, με ηλεκτροστατική βαφή χρώματος που περιγράφεται στα αντίστοιχα σχέδια, κιγκλιδώματα διαφόρων διαστάσεων όπως περιγράφονται στον αντίστοιχο πίνακα Λ011</w:t>
      </w:r>
      <w:r w:rsidR="00463D89" w:rsidRPr="00F25C33">
        <w:rPr>
          <w:sz w:val="24"/>
          <w:szCs w:val="24"/>
          <w:lang w:val="el-GR"/>
        </w:rPr>
        <w:t>,</w:t>
      </w:r>
      <w:r w:rsidR="00463D89" w:rsidRPr="00F25C33">
        <w:rPr>
          <w:spacing w:val="0"/>
          <w:sz w:val="24"/>
          <w:szCs w:val="24"/>
          <w:lang w:val="el-GR"/>
        </w:rPr>
        <w:t xml:space="preserve"> ενδεικτικού τύπου «</w:t>
      </w:r>
      <w:r w:rsidR="00463D89" w:rsidRPr="00F25C33">
        <w:rPr>
          <w:spacing w:val="0"/>
          <w:sz w:val="24"/>
          <w:szCs w:val="24"/>
        </w:rPr>
        <w:t>ASCO</w:t>
      </w:r>
      <w:r w:rsidR="00463D89" w:rsidRPr="00F25C33">
        <w:rPr>
          <w:spacing w:val="0"/>
          <w:sz w:val="24"/>
          <w:szCs w:val="24"/>
          <w:lang w:val="el-GR"/>
        </w:rPr>
        <w:t>»</w:t>
      </w:r>
      <w:r w:rsidR="00463D89" w:rsidRPr="00F25C33">
        <w:rPr>
          <w:sz w:val="24"/>
          <w:szCs w:val="24"/>
          <w:lang w:val="el-GR"/>
        </w:rPr>
        <w:t xml:space="preserve"> </w:t>
      </w:r>
      <w:r w:rsidR="00463D89" w:rsidRPr="00F25C33">
        <w:rPr>
          <w:spacing w:val="0"/>
          <w:sz w:val="24"/>
          <w:szCs w:val="24"/>
          <w:lang w:val="el-GR"/>
        </w:rPr>
        <w:t xml:space="preserve">ή ισοδύναμου ή καλύτερου. </w:t>
      </w:r>
    </w:p>
    <w:p w:rsidR="00AD3AC2" w:rsidRPr="00F25C33" w:rsidRDefault="00AD3AC2" w:rsidP="00AD3AC2">
      <w:pPr>
        <w:rPr>
          <w:b/>
          <w:sz w:val="24"/>
          <w:szCs w:val="24"/>
          <w:lang w:val="el-GR"/>
        </w:rPr>
      </w:pPr>
      <w:r w:rsidRPr="00F25C33">
        <w:rPr>
          <w:sz w:val="24"/>
          <w:szCs w:val="24"/>
          <w:lang w:val="el-GR"/>
        </w:rPr>
        <w:tab/>
        <w:t xml:space="preserve">Τα ανοιγόμενα μέρη της διπλής θύρας αποτελείται από κιγκλίδωμα  πρεσσαριστό με κατακόρυφη λάμα </w:t>
      </w:r>
      <w:r w:rsidRPr="00F25C33">
        <w:rPr>
          <w:b/>
          <w:sz w:val="24"/>
          <w:szCs w:val="24"/>
          <w:lang w:val="el-GR"/>
        </w:rPr>
        <w:t xml:space="preserve">25/3 </w:t>
      </w:r>
      <w:r w:rsidRPr="00F25C33">
        <w:rPr>
          <w:b/>
          <w:sz w:val="24"/>
          <w:szCs w:val="24"/>
        </w:rPr>
        <w:t>mm</w:t>
      </w:r>
      <w:r w:rsidRPr="00F25C33">
        <w:rPr>
          <w:b/>
          <w:sz w:val="24"/>
          <w:szCs w:val="24"/>
          <w:lang w:val="el-GR"/>
        </w:rPr>
        <w:t>,</w:t>
      </w:r>
      <w:r w:rsidRPr="00F25C33">
        <w:rPr>
          <w:sz w:val="24"/>
          <w:szCs w:val="24"/>
          <w:lang w:val="el-GR"/>
        </w:rPr>
        <w:t xml:space="preserve"> βροχίδα αξονική </w:t>
      </w:r>
      <w:r w:rsidRPr="00F25C33">
        <w:rPr>
          <w:b/>
          <w:sz w:val="24"/>
          <w:szCs w:val="24"/>
          <w:lang w:val="el-GR"/>
        </w:rPr>
        <w:t>66</w:t>
      </w:r>
      <w:r w:rsidRPr="00F25C33">
        <w:rPr>
          <w:b/>
          <w:sz w:val="24"/>
          <w:szCs w:val="24"/>
        </w:rPr>
        <w:t>x</w:t>
      </w:r>
      <w:r w:rsidRPr="00F25C33">
        <w:rPr>
          <w:b/>
          <w:sz w:val="24"/>
          <w:szCs w:val="24"/>
          <w:lang w:val="el-GR"/>
        </w:rPr>
        <w:t xml:space="preserve">133 </w:t>
      </w:r>
      <w:r w:rsidRPr="00F25C33">
        <w:rPr>
          <w:b/>
          <w:sz w:val="24"/>
          <w:szCs w:val="24"/>
        </w:rPr>
        <w:t>mm</w:t>
      </w:r>
      <w:r w:rsidRPr="00F25C33">
        <w:rPr>
          <w:b/>
          <w:sz w:val="24"/>
          <w:szCs w:val="24"/>
          <w:lang w:val="el-GR"/>
        </w:rPr>
        <w:t xml:space="preserve">, </w:t>
      </w:r>
      <w:r w:rsidRPr="00F25C33">
        <w:rPr>
          <w:sz w:val="24"/>
          <w:szCs w:val="24"/>
          <w:lang w:val="el-GR"/>
        </w:rPr>
        <w:t xml:space="preserve">οριζόντιο λαμάκι </w:t>
      </w:r>
      <w:r w:rsidRPr="00F25C33">
        <w:rPr>
          <w:b/>
          <w:sz w:val="24"/>
          <w:szCs w:val="24"/>
          <w:lang w:val="el-GR"/>
        </w:rPr>
        <w:t>10/</w:t>
      </w:r>
      <w:r w:rsidR="00463D89" w:rsidRPr="00F25C33">
        <w:rPr>
          <w:b/>
          <w:sz w:val="24"/>
          <w:szCs w:val="24"/>
          <w:lang w:val="el-GR"/>
        </w:rPr>
        <w:t>2</w:t>
      </w:r>
      <w:r w:rsidRPr="00F25C33">
        <w:rPr>
          <w:b/>
          <w:sz w:val="24"/>
          <w:szCs w:val="24"/>
          <w:lang w:val="el-GR"/>
        </w:rPr>
        <w:t xml:space="preserve"> </w:t>
      </w:r>
      <w:r w:rsidRPr="00F25C33">
        <w:rPr>
          <w:b/>
          <w:sz w:val="24"/>
          <w:szCs w:val="24"/>
        </w:rPr>
        <w:t>mm</w:t>
      </w:r>
      <w:r w:rsidRPr="00F25C33">
        <w:rPr>
          <w:b/>
          <w:sz w:val="24"/>
          <w:szCs w:val="24"/>
          <w:lang w:val="el-GR"/>
        </w:rPr>
        <w:t xml:space="preserve"> </w:t>
      </w:r>
      <w:r w:rsidRPr="00F25C33">
        <w:rPr>
          <w:sz w:val="24"/>
          <w:szCs w:val="24"/>
          <w:lang w:val="el-GR"/>
        </w:rPr>
        <w:t>και</w:t>
      </w:r>
      <w:r w:rsidRPr="00F25C33">
        <w:rPr>
          <w:b/>
          <w:sz w:val="24"/>
          <w:szCs w:val="24"/>
          <w:lang w:val="el-GR"/>
        </w:rPr>
        <w:t xml:space="preserve"> </w:t>
      </w:r>
      <w:r w:rsidRPr="00F25C33">
        <w:rPr>
          <w:sz w:val="24"/>
          <w:szCs w:val="24"/>
          <w:lang w:val="el-GR"/>
        </w:rPr>
        <w:t xml:space="preserve">πλευρικές λάμες </w:t>
      </w:r>
      <w:r w:rsidRPr="00F25C33">
        <w:rPr>
          <w:b/>
          <w:sz w:val="24"/>
          <w:szCs w:val="24"/>
          <w:lang w:val="el-GR"/>
        </w:rPr>
        <w:t xml:space="preserve">25/5 </w:t>
      </w:r>
      <w:r w:rsidRPr="00F25C33">
        <w:rPr>
          <w:b/>
          <w:sz w:val="24"/>
          <w:szCs w:val="24"/>
        </w:rPr>
        <w:t>mm</w:t>
      </w:r>
      <w:r w:rsidRPr="00F25C33">
        <w:rPr>
          <w:b/>
          <w:sz w:val="24"/>
          <w:szCs w:val="24"/>
          <w:lang w:val="el-GR"/>
        </w:rPr>
        <w:t xml:space="preserve">. </w:t>
      </w:r>
      <w:r w:rsidRPr="00F25C33">
        <w:rPr>
          <w:sz w:val="24"/>
          <w:szCs w:val="24"/>
          <w:lang w:val="el-GR"/>
        </w:rPr>
        <w:t>Το κιγκλίδωμα στερεώνεται δεξιά και αριστερά σε γαλβανισμένες εν θερμ</w:t>
      </w:r>
      <w:r w:rsidR="00D832C7" w:rsidRPr="00F25C33">
        <w:rPr>
          <w:sz w:val="24"/>
          <w:szCs w:val="24"/>
          <w:lang w:val="el-GR"/>
        </w:rPr>
        <w:t>ώ</w:t>
      </w:r>
      <w:r w:rsidRPr="00F25C33">
        <w:rPr>
          <w:sz w:val="24"/>
          <w:szCs w:val="24"/>
          <w:lang w:val="el-GR"/>
        </w:rPr>
        <w:t xml:space="preserve"> και με ηλεκτροστατική βαφή, κοιλοδοκούς διατάσεων </w:t>
      </w:r>
      <w:r w:rsidRPr="00F25C33">
        <w:rPr>
          <w:b/>
          <w:sz w:val="24"/>
          <w:szCs w:val="24"/>
          <w:lang w:val="el-GR"/>
        </w:rPr>
        <w:t>40</w:t>
      </w:r>
      <w:r w:rsidRPr="00F25C33">
        <w:rPr>
          <w:b/>
          <w:sz w:val="24"/>
          <w:szCs w:val="24"/>
        </w:rPr>
        <w:t>x</w:t>
      </w:r>
      <w:r w:rsidRPr="00F25C33">
        <w:rPr>
          <w:b/>
          <w:sz w:val="24"/>
          <w:szCs w:val="24"/>
          <w:lang w:val="el-GR"/>
        </w:rPr>
        <w:t xml:space="preserve">40/3 </w:t>
      </w:r>
      <w:r w:rsidRPr="00F25C33">
        <w:rPr>
          <w:b/>
          <w:sz w:val="24"/>
          <w:szCs w:val="24"/>
        </w:rPr>
        <w:t>mm</w:t>
      </w:r>
      <w:r w:rsidRPr="00F25C33">
        <w:rPr>
          <w:b/>
          <w:sz w:val="24"/>
          <w:szCs w:val="24"/>
          <w:lang w:val="el-GR"/>
        </w:rPr>
        <w:t xml:space="preserve"> </w:t>
      </w:r>
      <w:r w:rsidRPr="00F25C33">
        <w:rPr>
          <w:sz w:val="24"/>
          <w:szCs w:val="24"/>
          <w:lang w:val="el-GR"/>
        </w:rPr>
        <w:t xml:space="preserve">με αντικλεπτικά μπουλόνια </w:t>
      </w:r>
      <w:r w:rsidRPr="00F25C33">
        <w:rPr>
          <w:b/>
          <w:sz w:val="24"/>
          <w:szCs w:val="24"/>
          <w:lang w:val="el-GR"/>
        </w:rPr>
        <w:t>Μ8</w:t>
      </w:r>
      <w:r w:rsidRPr="00F25C33">
        <w:rPr>
          <w:b/>
          <w:sz w:val="24"/>
          <w:szCs w:val="24"/>
        </w:rPr>
        <w:t>x</w:t>
      </w:r>
      <w:r w:rsidRPr="00F25C33">
        <w:rPr>
          <w:b/>
          <w:sz w:val="24"/>
          <w:szCs w:val="24"/>
          <w:lang w:val="el-GR"/>
        </w:rPr>
        <w:t>30.</w:t>
      </w:r>
    </w:p>
    <w:p w:rsidR="00AD3AC2" w:rsidRPr="00F25C33" w:rsidRDefault="00AD3AC2" w:rsidP="00AD3AC2">
      <w:pPr>
        <w:rPr>
          <w:sz w:val="24"/>
          <w:szCs w:val="24"/>
          <w:lang w:val="el-GR"/>
        </w:rPr>
      </w:pPr>
      <w:r w:rsidRPr="00F25C33">
        <w:rPr>
          <w:b/>
          <w:sz w:val="24"/>
          <w:szCs w:val="24"/>
          <w:lang w:val="el-GR"/>
        </w:rPr>
        <w:tab/>
      </w:r>
      <w:r w:rsidRPr="00F25C33">
        <w:rPr>
          <w:sz w:val="24"/>
          <w:szCs w:val="24"/>
          <w:lang w:val="el-GR"/>
        </w:rPr>
        <w:t>Τα ανοιγόμενα φύλλα στερεώνονται με μεντεσέδες (3/φύλλο) σε υποστυλώματα</w:t>
      </w:r>
      <w:r w:rsidR="00D832C7" w:rsidRPr="00F25C33">
        <w:rPr>
          <w:sz w:val="24"/>
          <w:szCs w:val="24"/>
          <w:lang w:val="el-GR"/>
        </w:rPr>
        <w:t xml:space="preserve"> γαλβανισμένα εν θερμώ και με ηλεκτροστατική βαφή, από κοιλοδοκούς διατάσεων </w:t>
      </w:r>
      <w:r w:rsidR="00D832C7" w:rsidRPr="00F25C33">
        <w:rPr>
          <w:b/>
          <w:sz w:val="24"/>
          <w:szCs w:val="24"/>
          <w:lang w:val="el-GR"/>
        </w:rPr>
        <w:t>80</w:t>
      </w:r>
      <w:r w:rsidR="00D832C7" w:rsidRPr="00F25C33">
        <w:rPr>
          <w:b/>
          <w:sz w:val="24"/>
          <w:szCs w:val="24"/>
        </w:rPr>
        <w:t>x</w:t>
      </w:r>
      <w:r w:rsidR="00D832C7" w:rsidRPr="00F25C33">
        <w:rPr>
          <w:b/>
          <w:sz w:val="24"/>
          <w:szCs w:val="24"/>
          <w:lang w:val="el-GR"/>
        </w:rPr>
        <w:t xml:space="preserve">80/4 </w:t>
      </w:r>
      <w:r w:rsidR="00D832C7" w:rsidRPr="00F25C33">
        <w:rPr>
          <w:b/>
          <w:sz w:val="24"/>
          <w:szCs w:val="24"/>
        </w:rPr>
        <w:t>mm</w:t>
      </w:r>
      <w:r w:rsidRPr="00F25C33">
        <w:rPr>
          <w:sz w:val="24"/>
          <w:szCs w:val="24"/>
          <w:lang w:val="el-GR"/>
        </w:rPr>
        <w:t xml:space="preserve">  </w:t>
      </w:r>
      <w:r w:rsidR="00D832C7" w:rsidRPr="00F25C33">
        <w:rPr>
          <w:sz w:val="24"/>
          <w:szCs w:val="24"/>
          <w:lang w:val="el-GR"/>
        </w:rPr>
        <w:t>οι οποίοι πακτώνονται με αγκύρια σε βάση από οπλισμένο σκυρόδεμα και για βάθος τουλάχιστον 40</w:t>
      </w:r>
      <w:r w:rsidR="00D832C7" w:rsidRPr="00F25C33">
        <w:rPr>
          <w:sz w:val="24"/>
          <w:szCs w:val="24"/>
        </w:rPr>
        <w:t>cm</w:t>
      </w:r>
      <w:r w:rsidR="00D832C7" w:rsidRPr="00F25C33">
        <w:rPr>
          <w:sz w:val="24"/>
          <w:szCs w:val="24"/>
          <w:lang w:val="el-GR"/>
        </w:rPr>
        <w:t>.</w:t>
      </w:r>
    </w:p>
    <w:p w:rsidR="00AD3AC2" w:rsidRDefault="00AD3AC2" w:rsidP="00AD3AC2">
      <w:pPr>
        <w:rPr>
          <w:rFonts w:ascii="Century Gothic" w:hAnsi="Century Gothic"/>
          <w:b/>
          <w:sz w:val="22"/>
          <w:szCs w:val="22"/>
          <w:lang w:val="el-GR"/>
        </w:rPr>
      </w:pPr>
      <w:r>
        <w:rPr>
          <w:rFonts w:ascii="Century Gothic" w:hAnsi="Century Gothic"/>
          <w:b/>
          <w:sz w:val="22"/>
          <w:szCs w:val="22"/>
          <w:lang w:val="el-GR"/>
        </w:rPr>
        <w:tab/>
      </w:r>
    </w:p>
    <w:p w:rsidR="00E056D3" w:rsidRPr="00AD3AC2" w:rsidRDefault="00E056D3" w:rsidP="00AD3AC2">
      <w:pPr>
        <w:rPr>
          <w:rFonts w:ascii="Century Gothic" w:hAnsi="Century Gothic"/>
          <w:b/>
          <w:sz w:val="22"/>
          <w:szCs w:val="22"/>
          <w:lang w:val="el-GR"/>
        </w:rPr>
      </w:pPr>
    </w:p>
    <w:p w:rsidR="00782584" w:rsidRPr="00F25C33" w:rsidRDefault="00782584" w:rsidP="00782584">
      <w:pPr>
        <w:rPr>
          <w:b/>
          <w:sz w:val="24"/>
          <w:szCs w:val="24"/>
          <w:lang w:val="el-GR"/>
        </w:rPr>
      </w:pPr>
      <w:r w:rsidRPr="00072C71">
        <w:rPr>
          <w:b/>
          <w:sz w:val="24"/>
          <w:szCs w:val="24"/>
          <w:u w:val="single"/>
          <w:lang w:val="el-GR"/>
        </w:rPr>
        <w:t>Λάμα Αρμού</w:t>
      </w:r>
      <w:r w:rsidRPr="00F25C33">
        <w:rPr>
          <w:b/>
          <w:sz w:val="24"/>
          <w:szCs w:val="24"/>
          <w:u w:val="single"/>
          <w:lang w:val="el-GR"/>
        </w:rPr>
        <w:t xml:space="preserve"> </w:t>
      </w:r>
      <w:r w:rsidRPr="00F25C33">
        <w:rPr>
          <w:b/>
          <w:sz w:val="24"/>
          <w:szCs w:val="24"/>
          <w:lang w:val="el-GR"/>
        </w:rPr>
        <w:t>- (Αρ. Σχ. Α101, Λ004)</w:t>
      </w:r>
    </w:p>
    <w:p w:rsidR="001361DB" w:rsidRPr="00F25C33" w:rsidRDefault="001361DB" w:rsidP="00170341">
      <w:pPr>
        <w:rPr>
          <w:sz w:val="24"/>
          <w:szCs w:val="24"/>
          <w:lang w:val="el-GR"/>
        </w:rPr>
      </w:pPr>
    </w:p>
    <w:p w:rsidR="00782584" w:rsidRPr="00F25C33" w:rsidRDefault="00782584" w:rsidP="00170341">
      <w:pPr>
        <w:rPr>
          <w:sz w:val="24"/>
          <w:szCs w:val="24"/>
          <w:lang w:val="el-GR"/>
        </w:rPr>
      </w:pPr>
      <w:r w:rsidRPr="00F25C33">
        <w:rPr>
          <w:sz w:val="24"/>
          <w:szCs w:val="24"/>
          <w:lang w:val="el-GR"/>
        </w:rPr>
        <w:tab/>
        <w:t>Στην κύρια επιφάνεια της πλατείας, στους αρμούς ενσωματώνεται λάμα διαστάσεων διατομής</w:t>
      </w:r>
      <w:r w:rsidRPr="00F25C33">
        <w:rPr>
          <w:b/>
          <w:sz w:val="24"/>
          <w:szCs w:val="24"/>
          <w:lang w:val="el-GR"/>
        </w:rPr>
        <w:t xml:space="preserve">50/10 </w:t>
      </w:r>
      <w:r w:rsidRPr="00F25C33">
        <w:rPr>
          <w:b/>
          <w:sz w:val="24"/>
          <w:szCs w:val="24"/>
        </w:rPr>
        <w:t>mm</w:t>
      </w:r>
      <w:r w:rsidRPr="00F25C33">
        <w:rPr>
          <w:sz w:val="24"/>
          <w:szCs w:val="24"/>
          <w:lang w:val="el-GR"/>
        </w:rPr>
        <w:t xml:space="preserve"> , γαλβανισμένη </w:t>
      </w:r>
      <w:r w:rsidR="005A60E9" w:rsidRPr="00F25C33">
        <w:rPr>
          <w:sz w:val="24"/>
          <w:szCs w:val="24"/>
          <w:lang w:val="el-GR"/>
        </w:rPr>
        <w:t xml:space="preserve">εν θερμώ </w:t>
      </w:r>
      <w:r w:rsidRPr="00F25C33">
        <w:rPr>
          <w:sz w:val="24"/>
          <w:szCs w:val="24"/>
          <w:lang w:val="el-GR"/>
        </w:rPr>
        <w:t xml:space="preserve">και βαμμένη ηλεκτροστατικά σε χρώμα  </w:t>
      </w:r>
      <w:r w:rsidRPr="00F25C33">
        <w:rPr>
          <w:b/>
          <w:sz w:val="24"/>
          <w:szCs w:val="24"/>
        </w:rPr>
        <w:t>RAL</w:t>
      </w:r>
      <w:r w:rsidRPr="00F25C33">
        <w:rPr>
          <w:b/>
          <w:sz w:val="24"/>
          <w:szCs w:val="24"/>
          <w:lang w:val="el-GR"/>
        </w:rPr>
        <w:t xml:space="preserve"> 7022.</w:t>
      </w:r>
    </w:p>
    <w:p w:rsidR="001361DB" w:rsidRPr="001361DB" w:rsidRDefault="001361DB" w:rsidP="00170341">
      <w:pPr>
        <w:rPr>
          <w:lang w:val="el-GR"/>
        </w:rPr>
      </w:pPr>
    </w:p>
    <w:p w:rsidR="001361DB" w:rsidRDefault="001361DB" w:rsidP="00170341">
      <w:pPr>
        <w:rPr>
          <w:lang w:val="el-GR"/>
        </w:rPr>
      </w:pPr>
    </w:p>
    <w:p w:rsidR="00E056D3" w:rsidRDefault="00E056D3" w:rsidP="00170341">
      <w:pPr>
        <w:rPr>
          <w:lang w:val="el-GR"/>
        </w:rPr>
      </w:pPr>
    </w:p>
    <w:p w:rsidR="00E056D3" w:rsidRDefault="00E056D3" w:rsidP="00170341">
      <w:pPr>
        <w:rPr>
          <w:lang w:val="el-GR"/>
        </w:rPr>
      </w:pPr>
    </w:p>
    <w:p w:rsidR="00E056D3" w:rsidRDefault="00E056D3" w:rsidP="00170341">
      <w:pPr>
        <w:rPr>
          <w:lang w:val="el-GR"/>
        </w:rPr>
      </w:pPr>
    </w:p>
    <w:p w:rsidR="00E056D3" w:rsidRDefault="00E056D3" w:rsidP="00170341">
      <w:pPr>
        <w:rPr>
          <w:lang w:val="el-GR"/>
        </w:rPr>
      </w:pPr>
    </w:p>
    <w:p w:rsidR="00E056D3" w:rsidRDefault="00E056D3" w:rsidP="00170341">
      <w:pPr>
        <w:rPr>
          <w:lang w:val="el-GR"/>
        </w:rPr>
      </w:pPr>
    </w:p>
    <w:p w:rsidR="00E056D3" w:rsidRDefault="00E056D3" w:rsidP="00170341">
      <w:pPr>
        <w:rPr>
          <w:lang w:val="el-GR"/>
        </w:rPr>
      </w:pPr>
    </w:p>
    <w:p w:rsidR="00E056D3" w:rsidRDefault="00E056D3" w:rsidP="00170341">
      <w:pPr>
        <w:rPr>
          <w:lang w:val="el-GR"/>
        </w:rPr>
      </w:pPr>
    </w:p>
    <w:p w:rsidR="00E056D3" w:rsidRPr="00193B34" w:rsidRDefault="00E056D3" w:rsidP="00170341">
      <w:pPr>
        <w:rPr>
          <w:lang w:val="el-GR"/>
        </w:rPr>
      </w:pPr>
    </w:p>
    <w:p w:rsidR="00C76AD5" w:rsidRPr="00193B34" w:rsidRDefault="00C76AD5" w:rsidP="00170341">
      <w:pPr>
        <w:rPr>
          <w:lang w:val="el-GR"/>
        </w:rPr>
      </w:pPr>
    </w:p>
    <w:p w:rsidR="00775780" w:rsidRPr="00F25C33" w:rsidRDefault="00775780" w:rsidP="00170341">
      <w:pPr>
        <w:pStyle w:val="2"/>
        <w:tabs>
          <w:tab w:val="clear" w:pos="709"/>
          <w:tab w:val="left" w:pos="426"/>
        </w:tabs>
        <w:ind w:left="426" w:hanging="426"/>
        <w:rPr>
          <w:rFonts w:ascii="Arial" w:hAnsi="Arial"/>
          <w:bCs/>
          <w:color w:val="auto"/>
          <w:sz w:val="24"/>
          <w:szCs w:val="24"/>
        </w:rPr>
      </w:pPr>
      <w:r w:rsidRPr="00F25C33">
        <w:rPr>
          <w:rFonts w:ascii="Arial" w:hAnsi="Arial"/>
          <w:color w:val="auto"/>
          <w:sz w:val="24"/>
          <w:szCs w:val="24"/>
        </w:rPr>
        <w:lastRenderedPageBreak/>
        <w:t xml:space="preserve">5.4  </w:t>
      </w:r>
      <w:r w:rsidRPr="00F25C33">
        <w:rPr>
          <w:rFonts w:ascii="Arial" w:hAnsi="Arial"/>
          <w:bCs/>
          <w:color w:val="auto"/>
          <w:sz w:val="24"/>
          <w:szCs w:val="24"/>
        </w:rPr>
        <w:t xml:space="preserve">ΣΥΝΘΕΤΕΣ ΚΑΤΑΣΚΕΥΕΣ </w:t>
      </w:r>
    </w:p>
    <w:p w:rsidR="00A46836" w:rsidRPr="00F25C33" w:rsidRDefault="00A46836" w:rsidP="00170341">
      <w:pPr>
        <w:rPr>
          <w:sz w:val="24"/>
          <w:szCs w:val="24"/>
          <w:lang w:val="el-GR"/>
        </w:rPr>
      </w:pPr>
    </w:p>
    <w:p w:rsidR="0002743A" w:rsidRPr="00F25C33" w:rsidRDefault="0002743A" w:rsidP="0002743A">
      <w:pPr>
        <w:rPr>
          <w:b/>
          <w:sz w:val="24"/>
          <w:szCs w:val="24"/>
          <w:lang w:val="el-GR"/>
        </w:rPr>
      </w:pPr>
      <w:r w:rsidRPr="00F25C33">
        <w:rPr>
          <w:b/>
          <w:sz w:val="24"/>
          <w:szCs w:val="24"/>
          <w:u w:val="single"/>
          <w:lang w:val="el-GR"/>
        </w:rPr>
        <w:t xml:space="preserve">Μεταλλικές Ζαρντινιέρες </w:t>
      </w:r>
      <w:r w:rsidRPr="00F25C33">
        <w:rPr>
          <w:b/>
          <w:sz w:val="24"/>
          <w:szCs w:val="24"/>
          <w:lang w:val="el-GR"/>
        </w:rPr>
        <w:t>- (Αρ. Σχ. Α205,  Λ007)</w:t>
      </w:r>
    </w:p>
    <w:p w:rsidR="0002743A" w:rsidRPr="00F25C33" w:rsidRDefault="0002743A" w:rsidP="00170341">
      <w:pPr>
        <w:rPr>
          <w:sz w:val="24"/>
          <w:szCs w:val="24"/>
          <w:lang w:val="el-GR"/>
        </w:rPr>
      </w:pPr>
    </w:p>
    <w:p w:rsidR="00976824" w:rsidRPr="00F25C33" w:rsidRDefault="006D4F7B" w:rsidP="00170341">
      <w:pPr>
        <w:rPr>
          <w:sz w:val="24"/>
          <w:szCs w:val="24"/>
          <w:lang w:val="el-GR"/>
        </w:rPr>
      </w:pPr>
      <w:r w:rsidRPr="00F25C33">
        <w:rPr>
          <w:sz w:val="24"/>
          <w:szCs w:val="24"/>
          <w:lang w:val="el-GR"/>
        </w:rPr>
        <w:tab/>
        <w:t xml:space="preserve">Διαμόρφωση μεταλλικών ζαρντινιερών σε διάφορα μεγέθη σύμφωνα με τον πίνακα του σχ. Λ007. </w:t>
      </w:r>
    </w:p>
    <w:p w:rsidR="006D4F7B" w:rsidRPr="00F25C33" w:rsidRDefault="006D4F7B" w:rsidP="00170341">
      <w:pPr>
        <w:rPr>
          <w:b/>
          <w:sz w:val="24"/>
          <w:szCs w:val="24"/>
          <w:lang w:val="el-GR"/>
        </w:rPr>
      </w:pPr>
      <w:r w:rsidRPr="00F25C33">
        <w:rPr>
          <w:sz w:val="24"/>
          <w:szCs w:val="24"/>
          <w:lang w:val="el-GR"/>
        </w:rPr>
        <w:tab/>
        <w:t>Το κύριο σώμα της ζαρντινιέρας είναι κατασκευασμένο από στρατζαριστή, γαλβανισμένη</w:t>
      </w:r>
      <w:r w:rsidR="005A60E9" w:rsidRPr="00F25C33">
        <w:rPr>
          <w:sz w:val="24"/>
          <w:szCs w:val="24"/>
          <w:lang w:val="el-GR"/>
        </w:rPr>
        <w:t xml:space="preserve"> εν θερμώ </w:t>
      </w:r>
      <w:r w:rsidRPr="00F25C33">
        <w:rPr>
          <w:sz w:val="24"/>
          <w:szCs w:val="24"/>
          <w:lang w:val="el-GR"/>
        </w:rPr>
        <w:t xml:space="preserve">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(8 τρυπήματα, 2/πλευρά)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p>
    <w:p w:rsidR="00834B5B" w:rsidRPr="00F25C33" w:rsidRDefault="00834B5B" w:rsidP="00170341">
      <w:pPr>
        <w:rPr>
          <w:sz w:val="24"/>
          <w:szCs w:val="24"/>
          <w:lang w:val="el-GR"/>
        </w:rPr>
      </w:pPr>
      <w:r w:rsidRPr="00F25C33">
        <w:rPr>
          <w:sz w:val="24"/>
          <w:szCs w:val="24"/>
          <w:lang w:val="el-GR"/>
        </w:rPr>
        <w:t xml:space="preserve">Σύνδεση στη βάση του γκρο μπετό με λαμαρινόβιδες με </w:t>
      </w:r>
      <w:r w:rsidR="00FF0B83" w:rsidRPr="00F25C33">
        <w:rPr>
          <w:sz w:val="24"/>
          <w:szCs w:val="24"/>
          <w:lang w:val="el-GR"/>
        </w:rPr>
        <w:t>ού</w:t>
      </w:r>
      <w:r w:rsidRPr="00F25C33">
        <w:rPr>
          <w:sz w:val="24"/>
          <w:szCs w:val="24"/>
          <w:lang w:val="el-GR"/>
        </w:rPr>
        <w:t>πατ.</w:t>
      </w:r>
    </w:p>
    <w:p w:rsidR="00834B5B" w:rsidRPr="00F25C33" w:rsidRDefault="006D4F7B" w:rsidP="00170341">
      <w:pPr>
        <w:rPr>
          <w:sz w:val="24"/>
          <w:szCs w:val="24"/>
          <w:lang w:val="el-GR"/>
        </w:rPr>
      </w:pPr>
      <w:r w:rsidRPr="00F25C33">
        <w:rPr>
          <w:b/>
          <w:sz w:val="24"/>
          <w:szCs w:val="24"/>
          <w:lang w:val="el-GR"/>
        </w:rPr>
        <w:tab/>
      </w:r>
      <w:r w:rsidRPr="00F25C33">
        <w:rPr>
          <w:sz w:val="24"/>
          <w:szCs w:val="24"/>
          <w:lang w:val="el-GR"/>
        </w:rPr>
        <w:t xml:space="preserve">Φέρει εσωτερική επένδυση με </w:t>
      </w:r>
      <w:r w:rsidR="007D02BD" w:rsidRPr="00F25C33">
        <w:rPr>
          <w:sz w:val="24"/>
          <w:szCs w:val="24"/>
          <w:lang w:val="el-GR"/>
        </w:rPr>
        <w:t xml:space="preserve">αντιριζικό πλαστομερές </w:t>
      </w:r>
      <w:r w:rsidRPr="00F25C33">
        <w:rPr>
          <w:sz w:val="24"/>
          <w:szCs w:val="24"/>
          <w:lang w:val="el-GR"/>
        </w:rPr>
        <w:t xml:space="preserve">ασφαλτόπανο </w:t>
      </w:r>
      <w:r w:rsidR="007D02BD" w:rsidRPr="00F25C33">
        <w:rPr>
          <w:sz w:val="24"/>
          <w:szCs w:val="24"/>
          <w:lang w:val="el-GR"/>
        </w:rPr>
        <w:t>(</w:t>
      </w:r>
      <w:r w:rsidR="007D02BD" w:rsidRPr="00F25C33">
        <w:rPr>
          <w:sz w:val="24"/>
          <w:szCs w:val="24"/>
        </w:rPr>
        <w:t>APP</w:t>
      </w:r>
      <w:r w:rsidR="007D02BD" w:rsidRPr="00F25C33">
        <w:rPr>
          <w:sz w:val="24"/>
          <w:szCs w:val="24"/>
          <w:lang w:val="el-GR"/>
        </w:rPr>
        <w:t xml:space="preserve">) </w:t>
      </w:r>
      <w:r w:rsidR="007D02BD" w:rsidRPr="00F25C33">
        <w:rPr>
          <w:b/>
          <w:sz w:val="24"/>
          <w:szCs w:val="24"/>
          <w:lang w:val="el-GR"/>
        </w:rPr>
        <w:t>πάχους 4</w:t>
      </w:r>
      <w:r w:rsidR="007D02BD" w:rsidRPr="00F25C33">
        <w:rPr>
          <w:b/>
          <w:sz w:val="24"/>
          <w:szCs w:val="24"/>
        </w:rPr>
        <w:t>mm</w:t>
      </w:r>
      <w:r w:rsidR="007D02BD" w:rsidRPr="00F25C33">
        <w:rPr>
          <w:sz w:val="24"/>
          <w:szCs w:val="24"/>
          <w:lang w:val="el-GR"/>
        </w:rPr>
        <w:t xml:space="preserve"> για το οποίο πριν την εφαρμογή του απαιτείται επάλειψη με ασφαλτικό αστάρι 250</w:t>
      </w:r>
      <w:r w:rsidR="007D02BD" w:rsidRPr="00F25C33">
        <w:rPr>
          <w:sz w:val="24"/>
          <w:szCs w:val="24"/>
        </w:rPr>
        <w:t>gr</w:t>
      </w:r>
      <w:r w:rsidR="007D02BD" w:rsidRPr="00F25C33">
        <w:rPr>
          <w:sz w:val="24"/>
          <w:szCs w:val="24"/>
          <w:lang w:val="el-GR"/>
        </w:rPr>
        <w:t>/</w:t>
      </w:r>
      <w:r w:rsidR="007D02BD" w:rsidRPr="00F25C33">
        <w:rPr>
          <w:sz w:val="24"/>
          <w:szCs w:val="24"/>
        </w:rPr>
        <w:t>m</w:t>
      </w:r>
      <w:r w:rsidR="007D02BD" w:rsidRPr="00F25C33">
        <w:rPr>
          <w:sz w:val="24"/>
          <w:szCs w:val="24"/>
          <w:lang w:val="el-GR"/>
        </w:rPr>
        <w:t>² (βλ. προδιαγραφές §7 τεύχους προδιαγραφών).</w:t>
      </w:r>
      <w:r w:rsidRPr="00F25C33">
        <w:rPr>
          <w:sz w:val="24"/>
          <w:szCs w:val="24"/>
          <w:lang w:val="el-GR"/>
        </w:rPr>
        <w:t xml:space="preserve"> </w:t>
      </w:r>
    </w:p>
    <w:p w:rsidR="006D4F7B" w:rsidRPr="00F25C33" w:rsidRDefault="006D4F7B" w:rsidP="00170341">
      <w:pPr>
        <w:rPr>
          <w:sz w:val="24"/>
          <w:szCs w:val="24"/>
          <w:lang w:val="el-GR"/>
        </w:rPr>
      </w:pPr>
      <w:r w:rsidRPr="00F25C33">
        <w:rPr>
          <w:sz w:val="24"/>
          <w:szCs w:val="24"/>
          <w:lang w:val="el-GR"/>
        </w:rPr>
        <w:t xml:space="preserve">   </w:t>
      </w:r>
    </w:p>
    <w:p w:rsidR="00834B5B" w:rsidRPr="00F25C33" w:rsidRDefault="00834B5B" w:rsidP="00834B5B">
      <w:pPr>
        <w:rPr>
          <w:b/>
          <w:sz w:val="24"/>
          <w:szCs w:val="24"/>
          <w:lang w:val="el-GR"/>
        </w:rPr>
      </w:pPr>
      <w:r w:rsidRPr="00F25C33">
        <w:rPr>
          <w:b/>
          <w:sz w:val="24"/>
          <w:szCs w:val="24"/>
          <w:u w:val="single"/>
          <w:lang w:val="el-GR"/>
        </w:rPr>
        <w:t xml:space="preserve">Σύνθετος Τοίχος Παρτεριού από Σκυρόδεμα και Λαμαρίνα  </w:t>
      </w:r>
      <w:r w:rsidRPr="00F25C33">
        <w:rPr>
          <w:b/>
          <w:sz w:val="24"/>
          <w:szCs w:val="24"/>
          <w:lang w:val="el-GR"/>
        </w:rPr>
        <w:t>- (Αρ. Σχ. Α101, Α102, Λ008)</w:t>
      </w:r>
    </w:p>
    <w:p w:rsidR="00834B5B" w:rsidRPr="00F25C33" w:rsidRDefault="00834B5B" w:rsidP="00834B5B">
      <w:pPr>
        <w:rPr>
          <w:b/>
          <w:sz w:val="24"/>
          <w:szCs w:val="24"/>
          <w:lang w:val="el-GR"/>
        </w:rPr>
      </w:pPr>
    </w:p>
    <w:p w:rsidR="00A46836" w:rsidRPr="00F25C33" w:rsidRDefault="00834B5B" w:rsidP="00170341">
      <w:pPr>
        <w:rPr>
          <w:sz w:val="24"/>
          <w:szCs w:val="24"/>
          <w:lang w:val="el-GR"/>
        </w:rPr>
      </w:pPr>
      <w:r w:rsidRPr="00F25C33">
        <w:rPr>
          <w:sz w:val="24"/>
          <w:szCs w:val="24"/>
          <w:lang w:val="el-GR"/>
        </w:rPr>
        <w:tab/>
        <w:t>Διαμόρφωση παρτεριών σε διάφορα ύψη σύμφωνα με τα σχέδια.</w:t>
      </w:r>
    </w:p>
    <w:p w:rsidR="00834B5B" w:rsidRPr="00F25C33" w:rsidRDefault="00834B5B" w:rsidP="00170341">
      <w:pPr>
        <w:rPr>
          <w:sz w:val="24"/>
          <w:szCs w:val="24"/>
          <w:lang w:val="el-GR"/>
        </w:rPr>
      </w:pPr>
      <w:r w:rsidRPr="00F25C33">
        <w:rPr>
          <w:sz w:val="24"/>
          <w:szCs w:val="24"/>
          <w:lang w:val="el-GR"/>
        </w:rPr>
        <w:t xml:space="preserve">Ο πυρήνας του τοίχου αποτελείται από οπλισμένο </w:t>
      </w:r>
      <w:r w:rsidRPr="00F25C33">
        <w:rPr>
          <w:b/>
          <w:sz w:val="24"/>
          <w:szCs w:val="24"/>
          <w:lang w:val="el-GR"/>
        </w:rPr>
        <w:t xml:space="preserve">σκυρόδεμα </w:t>
      </w:r>
      <w:r w:rsidR="005774D4" w:rsidRPr="00F25C33">
        <w:rPr>
          <w:b/>
          <w:sz w:val="24"/>
          <w:szCs w:val="24"/>
        </w:rPr>
        <w:t>C</w:t>
      </w:r>
      <w:r w:rsidRPr="00F25C33">
        <w:rPr>
          <w:b/>
          <w:sz w:val="24"/>
          <w:szCs w:val="24"/>
          <w:lang w:val="el-GR"/>
        </w:rPr>
        <w:t xml:space="preserve">16/20, </w:t>
      </w:r>
      <w:r w:rsidRPr="00F25C33">
        <w:rPr>
          <w:sz w:val="24"/>
          <w:szCs w:val="24"/>
          <w:lang w:val="el-GR"/>
        </w:rPr>
        <w:t xml:space="preserve">πάχους </w:t>
      </w:r>
      <w:r w:rsidRPr="00F25C33">
        <w:rPr>
          <w:b/>
          <w:sz w:val="24"/>
          <w:szCs w:val="24"/>
          <w:lang w:val="el-GR"/>
        </w:rPr>
        <w:t>15</w:t>
      </w:r>
      <w:r w:rsidRPr="00F25C33">
        <w:rPr>
          <w:b/>
          <w:sz w:val="24"/>
          <w:szCs w:val="24"/>
        </w:rPr>
        <w:t>cm</w:t>
      </w:r>
      <w:r w:rsidRPr="00F25C33">
        <w:rPr>
          <w:sz w:val="24"/>
          <w:szCs w:val="24"/>
          <w:lang w:val="el-GR"/>
        </w:rPr>
        <w:t xml:space="preserve"> και ύψους σύμφωνα με τα σχέδια. </w:t>
      </w:r>
    </w:p>
    <w:p w:rsidR="007D2E76" w:rsidRPr="00F25C33" w:rsidRDefault="00834B5B" w:rsidP="007D2E76">
      <w:pPr>
        <w:rPr>
          <w:b/>
          <w:sz w:val="24"/>
          <w:szCs w:val="24"/>
          <w:lang w:val="el-GR"/>
        </w:rPr>
      </w:pPr>
      <w:r w:rsidRPr="00F25C33">
        <w:rPr>
          <w:sz w:val="24"/>
          <w:szCs w:val="24"/>
          <w:lang w:val="el-GR"/>
        </w:rPr>
        <w:t>Ο τοίχος επενδύεται με στρατζαριστή, γαλβανισμένη</w:t>
      </w:r>
      <w:r w:rsidR="005A60E9" w:rsidRPr="00F25C33">
        <w:rPr>
          <w:sz w:val="24"/>
          <w:szCs w:val="24"/>
          <w:lang w:val="el-GR"/>
        </w:rPr>
        <w:t xml:space="preserve"> εν θερμώ</w:t>
      </w:r>
      <w:r w:rsidRPr="00F25C33">
        <w:rPr>
          <w:sz w:val="24"/>
          <w:szCs w:val="24"/>
          <w:lang w:val="el-GR"/>
        </w:rPr>
        <w:t xml:space="preserve">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(τρύπημα/1</w:t>
      </w:r>
      <w:r w:rsidRPr="00F25C33">
        <w:rPr>
          <w:sz w:val="24"/>
          <w:szCs w:val="24"/>
        </w:rPr>
        <w:t>m</w:t>
      </w:r>
      <w:r w:rsidRPr="00F25C33">
        <w:rPr>
          <w:sz w:val="24"/>
          <w:szCs w:val="24"/>
          <w:lang w:val="el-GR"/>
        </w:rPr>
        <w:t>)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r w:rsidR="007D2E76" w:rsidRPr="00F25C33">
        <w:rPr>
          <w:b/>
          <w:sz w:val="24"/>
          <w:szCs w:val="24"/>
          <w:lang w:val="el-GR"/>
        </w:rPr>
        <w:t xml:space="preserve"> </w:t>
      </w:r>
      <w:r w:rsidR="007D2E76" w:rsidRPr="00F25C33">
        <w:rPr>
          <w:sz w:val="24"/>
          <w:szCs w:val="24"/>
          <w:lang w:val="el-GR"/>
        </w:rPr>
        <w:t>Φέρει κολλημένη ντίζα ανά 50</w:t>
      </w:r>
      <w:r w:rsidR="007D2E76" w:rsidRPr="00F25C33">
        <w:rPr>
          <w:sz w:val="24"/>
          <w:szCs w:val="24"/>
        </w:rPr>
        <w:t>cm</w:t>
      </w:r>
      <w:r w:rsidR="007D2E76" w:rsidRPr="00F25C33">
        <w:rPr>
          <w:sz w:val="24"/>
          <w:szCs w:val="24"/>
          <w:lang w:val="el-GR"/>
        </w:rPr>
        <w:t xml:space="preserve"> για πάκτωση στην οριζόντια </w:t>
      </w:r>
      <w:r w:rsidR="00FF0B83" w:rsidRPr="00F25C33">
        <w:rPr>
          <w:sz w:val="24"/>
          <w:szCs w:val="24"/>
          <w:lang w:val="el-GR"/>
        </w:rPr>
        <w:t>επιφάνεια</w:t>
      </w:r>
      <w:r w:rsidR="007D2E76" w:rsidRPr="00F25C33">
        <w:rPr>
          <w:sz w:val="24"/>
          <w:szCs w:val="24"/>
          <w:lang w:val="el-GR"/>
        </w:rPr>
        <w:t xml:space="preserve"> του τοίχου. Μεσολαβεί ροδέλα-</w:t>
      </w:r>
      <w:r w:rsidR="00FF0B83" w:rsidRPr="00F25C33">
        <w:rPr>
          <w:sz w:val="24"/>
          <w:szCs w:val="24"/>
          <w:lang w:val="el-GR"/>
        </w:rPr>
        <w:t>αποστάτης</w:t>
      </w:r>
      <w:r w:rsidR="007D2E76" w:rsidRPr="00F25C33">
        <w:rPr>
          <w:sz w:val="24"/>
          <w:szCs w:val="24"/>
          <w:lang w:val="el-GR"/>
        </w:rPr>
        <w:t xml:space="preserve"> μεταξύ των δύο οριζόντιων επιφανειών σύνδεσης για αποφυγή ανερχόμενης υγρασίας</w:t>
      </w:r>
    </w:p>
    <w:p w:rsidR="007D2E76" w:rsidRPr="00F25C33" w:rsidRDefault="007D2E76" w:rsidP="007D2E76">
      <w:pPr>
        <w:rPr>
          <w:sz w:val="24"/>
          <w:szCs w:val="24"/>
          <w:lang w:val="el-GR"/>
        </w:rPr>
      </w:pPr>
      <w:r w:rsidRPr="00F25C33">
        <w:rPr>
          <w:b/>
          <w:sz w:val="24"/>
          <w:szCs w:val="24"/>
          <w:lang w:val="el-GR"/>
        </w:rPr>
        <w:tab/>
      </w:r>
      <w:r w:rsidRPr="00F25C33">
        <w:rPr>
          <w:sz w:val="24"/>
          <w:szCs w:val="24"/>
          <w:lang w:val="el-GR"/>
        </w:rPr>
        <w:t xml:space="preserve">Σύνδεση λαμαρίνας στο κάτω μέρος του </w:t>
      </w:r>
      <w:r w:rsidR="00FF0B83" w:rsidRPr="00F25C33">
        <w:rPr>
          <w:sz w:val="24"/>
          <w:szCs w:val="24"/>
          <w:lang w:val="el-GR"/>
        </w:rPr>
        <w:t>τοίχου σε με λαμαρινόβιδες με ού</w:t>
      </w:r>
      <w:r w:rsidRPr="00F25C33">
        <w:rPr>
          <w:sz w:val="24"/>
          <w:szCs w:val="24"/>
          <w:lang w:val="el-GR"/>
        </w:rPr>
        <w:t>πατ.</w:t>
      </w:r>
    </w:p>
    <w:p w:rsidR="007D2E76" w:rsidRPr="00F25C33" w:rsidRDefault="007D2E76" w:rsidP="007D2E76">
      <w:pPr>
        <w:rPr>
          <w:sz w:val="24"/>
          <w:szCs w:val="24"/>
          <w:lang w:val="el-GR"/>
        </w:rPr>
      </w:pPr>
      <w:r w:rsidRPr="00F25C33">
        <w:rPr>
          <w:b/>
          <w:sz w:val="24"/>
          <w:szCs w:val="24"/>
          <w:lang w:val="el-GR"/>
        </w:rPr>
        <w:tab/>
      </w:r>
      <w:r w:rsidRPr="00F25C33">
        <w:rPr>
          <w:sz w:val="24"/>
          <w:szCs w:val="24"/>
          <w:lang w:val="el-GR"/>
        </w:rPr>
        <w:t>Φέρει εσωτερική επένδυση με αντιριζικό πλαστομερές ασφαλτόπανο (</w:t>
      </w:r>
      <w:r w:rsidRPr="00F25C33">
        <w:rPr>
          <w:sz w:val="24"/>
          <w:szCs w:val="24"/>
        </w:rPr>
        <w:t>APP</w:t>
      </w:r>
      <w:r w:rsidRPr="00F25C33">
        <w:rPr>
          <w:sz w:val="24"/>
          <w:szCs w:val="24"/>
          <w:lang w:val="el-GR"/>
        </w:rPr>
        <w:t xml:space="preserve">) </w:t>
      </w:r>
      <w:r w:rsidRPr="00F25C33">
        <w:rPr>
          <w:b/>
          <w:sz w:val="24"/>
          <w:szCs w:val="24"/>
          <w:lang w:val="el-GR"/>
        </w:rPr>
        <w:t>πάχους 4</w:t>
      </w:r>
      <w:r w:rsidRPr="00F25C33">
        <w:rPr>
          <w:b/>
          <w:sz w:val="24"/>
          <w:szCs w:val="24"/>
        </w:rPr>
        <w:t>mm</w:t>
      </w:r>
      <w:r w:rsidRPr="00F25C33">
        <w:rPr>
          <w:sz w:val="24"/>
          <w:szCs w:val="24"/>
          <w:lang w:val="el-GR"/>
        </w:rPr>
        <w:t xml:space="preserve"> για το οποίο πριν την εφαρμογή του απαιτείται επάλειψη με ασφαλτικό αστάρι 250</w:t>
      </w:r>
      <w:r w:rsidRPr="00F25C33">
        <w:rPr>
          <w:sz w:val="24"/>
          <w:szCs w:val="24"/>
        </w:rPr>
        <w:t>gr</w:t>
      </w:r>
      <w:r w:rsidRPr="00F25C33">
        <w:rPr>
          <w:sz w:val="24"/>
          <w:szCs w:val="24"/>
          <w:lang w:val="el-GR"/>
        </w:rPr>
        <w:t>/</w:t>
      </w:r>
      <w:r w:rsidRPr="00F25C33">
        <w:rPr>
          <w:sz w:val="24"/>
          <w:szCs w:val="24"/>
        </w:rPr>
        <w:t>m</w:t>
      </w:r>
      <w:r w:rsidRPr="00F25C33">
        <w:rPr>
          <w:sz w:val="24"/>
          <w:szCs w:val="24"/>
          <w:lang w:val="el-GR"/>
        </w:rPr>
        <w:t xml:space="preserve">² (βλ. προδιαγραφές §7 τεύχους προδιαγραφών).    </w:t>
      </w:r>
    </w:p>
    <w:p w:rsidR="00834B5B" w:rsidRDefault="00834B5B" w:rsidP="00834B5B">
      <w:pPr>
        <w:rPr>
          <w:rFonts w:ascii="Century Gothic" w:hAnsi="Century Gothic"/>
          <w:b/>
          <w:sz w:val="22"/>
          <w:szCs w:val="22"/>
          <w:lang w:val="el-GR"/>
        </w:rPr>
      </w:pPr>
    </w:p>
    <w:p w:rsidR="008F7296" w:rsidRPr="00193B34" w:rsidRDefault="008F7296" w:rsidP="00834B5B">
      <w:pPr>
        <w:rPr>
          <w:rFonts w:ascii="Century Gothic" w:hAnsi="Century Gothic"/>
          <w:b/>
          <w:sz w:val="22"/>
          <w:szCs w:val="22"/>
          <w:lang w:val="el-GR"/>
        </w:rPr>
      </w:pPr>
    </w:p>
    <w:p w:rsidR="00C76AD5" w:rsidRPr="00193B34" w:rsidRDefault="00C76AD5" w:rsidP="00834B5B">
      <w:pPr>
        <w:rPr>
          <w:rFonts w:ascii="Century Gothic" w:hAnsi="Century Gothic"/>
          <w:b/>
          <w:sz w:val="22"/>
          <w:szCs w:val="22"/>
          <w:lang w:val="el-GR"/>
        </w:rPr>
      </w:pPr>
    </w:p>
    <w:p w:rsidR="00C76AD5" w:rsidRPr="00193B34" w:rsidRDefault="00C76AD5" w:rsidP="00834B5B">
      <w:pPr>
        <w:rPr>
          <w:rFonts w:ascii="Century Gothic" w:hAnsi="Century Gothic"/>
          <w:b/>
          <w:sz w:val="22"/>
          <w:szCs w:val="22"/>
          <w:lang w:val="el-GR"/>
        </w:rPr>
      </w:pPr>
    </w:p>
    <w:p w:rsidR="00A46FD9" w:rsidRPr="00F25C33" w:rsidRDefault="00A46FD9" w:rsidP="00A46FD9">
      <w:pPr>
        <w:rPr>
          <w:b/>
          <w:sz w:val="24"/>
          <w:szCs w:val="24"/>
          <w:lang w:val="el-GR"/>
        </w:rPr>
      </w:pPr>
      <w:r w:rsidRPr="00F25C33">
        <w:rPr>
          <w:b/>
          <w:sz w:val="24"/>
          <w:szCs w:val="24"/>
          <w:u w:val="single"/>
          <w:lang w:val="el-GR"/>
        </w:rPr>
        <w:lastRenderedPageBreak/>
        <w:t>Απλό</w:t>
      </w:r>
      <w:r w:rsidR="008F7296" w:rsidRPr="00F25C33">
        <w:rPr>
          <w:b/>
          <w:sz w:val="24"/>
          <w:szCs w:val="24"/>
          <w:u w:val="single"/>
          <w:lang w:val="el-GR"/>
        </w:rPr>
        <w:t xml:space="preserve">ς </w:t>
      </w:r>
      <w:r w:rsidRPr="00F25C33">
        <w:rPr>
          <w:b/>
          <w:sz w:val="24"/>
          <w:szCs w:val="24"/>
          <w:u w:val="single"/>
          <w:lang w:val="el-GR"/>
        </w:rPr>
        <w:t xml:space="preserve">Τοίχος Παρτεριού από Λαμαρίνα  </w:t>
      </w:r>
      <w:r w:rsidRPr="00F25C33">
        <w:rPr>
          <w:b/>
          <w:sz w:val="24"/>
          <w:szCs w:val="24"/>
          <w:lang w:val="el-GR"/>
        </w:rPr>
        <w:t>- (Αρ. Σχ. Α101, Α102, Λ006)</w:t>
      </w:r>
    </w:p>
    <w:p w:rsidR="00A46FD9" w:rsidRPr="00F25C33" w:rsidRDefault="00A46FD9" w:rsidP="00170341">
      <w:pPr>
        <w:rPr>
          <w:sz w:val="24"/>
          <w:szCs w:val="24"/>
          <w:lang w:val="el-GR"/>
        </w:rPr>
      </w:pPr>
    </w:p>
    <w:p w:rsidR="00834B5B" w:rsidRPr="00F25C33" w:rsidRDefault="00A46FD9" w:rsidP="00170341">
      <w:pPr>
        <w:rPr>
          <w:sz w:val="24"/>
          <w:szCs w:val="24"/>
          <w:lang w:val="el-GR"/>
        </w:rPr>
      </w:pPr>
      <w:r w:rsidRPr="00F25C33">
        <w:rPr>
          <w:sz w:val="24"/>
          <w:szCs w:val="24"/>
          <w:lang w:val="el-GR"/>
        </w:rPr>
        <w:tab/>
        <w:t>Διαμόρφωση παρτεριών σε διάφορα ύψη σύμφωνα με τα σχέδια.</w:t>
      </w:r>
    </w:p>
    <w:p w:rsidR="00A46FD9" w:rsidRPr="00F25C33" w:rsidRDefault="00A46FD9" w:rsidP="00A46FD9">
      <w:pPr>
        <w:rPr>
          <w:b/>
          <w:sz w:val="24"/>
          <w:szCs w:val="24"/>
          <w:lang w:val="el-GR"/>
        </w:rPr>
      </w:pPr>
      <w:r w:rsidRPr="00F25C33">
        <w:rPr>
          <w:sz w:val="24"/>
          <w:szCs w:val="24"/>
          <w:lang w:val="el-GR"/>
        </w:rPr>
        <w:t>Το κύριο σώμα του παρτεριού είναι κατασκευασμένο από στρατζαριστή, γαλβανισμένη</w:t>
      </w:r>
      <w:r w:rsidR="005A60E9" w:rsidRPr="00F25C33">
        <w:rPr>
          <w:sz w:val="24"/>
          <w:szCs w:val="24"/>
          <w:lang w:val="el-GR"/>
        </w:rPr>
        <w:t xml:space="preserve"> εν θερμώ</w:t>
      </w:r>
      <w:r w:rsidRPr="00F25C33">
        <w:rPr>
          <w:sz w:val="24"/>
          <w:szCs w:val="24"/>
          <w:lang w:val="el-GR"/>
        </w:rPr>
        <w:t xml:space="preserve">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(τρύπημα/1</w:t>
      </w:r>
      <w:r w:rsidRPr="00F25C33">
        <w:rPr>
          <w:sz w:val="24"/>
          <w:szCs w:val="24"/>
        </w:rPr>
        <w:t>m</w:t>
      </w:r>
      <w:r w:rsidRPr="00F25C33">
        <w:rPr>
          <w:sz w:val="24"/>
          <w:szCs w:val="24"/>
          <w:lang w:val="el-GR"/>
        </w:rPr>
        <w:t>)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p>
    <w:p w:rsidR="00A46FD9" w:rsidRPr="00F25C33" w:rsidRDefault="00A46FD9" w:rsidP="00A46FD9">
      <w:pPr>
        <w:rPr>
          <w:sz w:val="24"/>
          <w:szCs w:val="24"/>
          <w:lang w:val="el-GR"/>
        </w:rPr>
      </w:pPr>
      <w:r w:rsidRPr="00F25C33">
        <w:rPr>
          <w:sz w:val="24"/>
          <w:szCs w:val="24"/>
          <w:lang w:val="el-GR"/>
        </w:rPr>
        <w:t>Σύνδεση στη βάση του γκρο μπετό με λαμαρινόβιδες</w:t>
      </w:r>
      <w:r w:rsidR="00FF0B83" w:rsidRPr="00F25C33">
        <w:rPr>
          <w:sz w:val="24"/>
          <w:szCs w:val="24"/>
          <w:lang w:val="el-GR"/>
        </w:rPr>
        <w:t xml:space="preserve"> με ού</w:t>
      </w:r>
      <w:r w:rsidRPr="00F25C33">
        <w:rPr>
          <w:sz w:val="24"/>
          <w:szCs w:val="24"/>
          <w:lang w:val="el-GR"/>
        </w:rPr>
        <w:t>πατ.</w:t>
      </w:r>
    </w:p>
    <w:p w:rsidR="00A46FD9" w:rsidRPr="00F25C33" w:rsidRDefault="00A46FD9" w:rsidP="00A46FD9">
      <w:pPr>
        <w:rPr>
          <w:sz w:val="24"/>
          <w:szCs w:val="24"/>
          <w:lang w:val="el-GR"/>
        </w:rPr>
      </w:pPr>
      <w:r w:rsidRPr="00F25C33">
        <w:rPr>
          <w:b/>
          <w:sz w:val="24"/>
          <w:szCs w:val="24"/>
          <w:lang w:val="el-GR"/>
        </w:rPr>
        <w:tab/>
      </w:r>
      <w:r w:rsidRPr="00F25C33">
        <w:rPr>
          <w:sz w:val="24"/>
          <w:szCs w:val="24"/>
          <w:lang w:val="el-GR"/>
        </w:rPr>
        <w:t>Φέρει εσωτερική επένδυση με αντιριζικό πλαστομερές ασφαλτόπανο (</w:t>
      </w:r>
      <w:r w:rsidRPr="00F25C33">
        <w:rPr>
          <w:sz w:val="24"/>
          <w:szCs w:val="24"/>
        </w:rPr>
        <w:t>APP</w:t>
      </w:r>
      <w:r w:rsidRPr="00F25C33">
        <w:rPr>
          <w:sz w:val="24"/>
          <w:szCs w:val="24"/>
          <w:lang w:val="el-GR"/>
        </w:rPr>
        <w:t xml:space="preserve">) </w:t>
      </w:r>
      <w:r w:rsidRPr="00F25C33">
        <w:rPr>
          <w:b/>
          <w:sz w:val="24"/>
          <w:szCs w:val="24"/>
          <w:lang w:val="el-GR"/>
        </w:rPr>
        <w:t>πάχους 4</w:t>
      </w:r>
      <w:r w:rsidRPr="00F25C33">
        <w:rPr>
          <w:b/>
          <w:sz w:val="24"/>
          <w:szCs w:val="24"/>
        </w:rPr>
        <w:t>mm</w:t>
      </w:r>
      <w:r w:rsidRPr="00F25C33">
        <w:rPr>
          <w:sz w:val="24"/>
          <w:szCs w:val="24"/>
          <w:lang w:val="el-GR"/>
        </w:rPr>
        <w:t xml:space="preserve"> για το οποίο πριν την εφαρμογή του απαιτείται επάλειψη με ασφαλτικό αστάρι 250</w:t>
      </w:r>
      <w:r w:rsidRPr="00F25C33">
        <w:rPr>
          <w:sz w:val="24"/>
          <w:szCs w:val="24"/>
        </w:rPr>
        <w:t>gr</w:t>
      </w:r>
      <w:r w:rsidRPr="00F25C33">
        <w:rPr>
          <w:sz w:val="24"/>
          <w:szCs w:val="24"/>
          <w:lang w:val="el-GR"/>
        </w:rPr>
        <w:t>/</w:t>
      </w:r>
      <w:r w:rsidRPr="00F25C33">
        <w:rPr>
          <w:sz w:val="24"/>
          <w:szCs w:val="24"/>
        </w:rPr>
        <w:t>m</w:t>
      </w:r>
      <w:r w:rsidRPr="00F25C33">
        <w:rPr>
          <w:sz w:val="24"/>
          <w:szCs w:val="24"/>
          <w:lang w:val="el-GR"/>
        </w:rPr>
        <w:t xml:space="preserve">² (βλ. προδιαγραφές §7 τεύχους προδιαγραφών). </w:t>
      </w:r>
    </w:p>
    <w:p w:rsidR="00834B5B" w:rsidRDefault="00834B5B" w:rsidP="00170341">
      <w:pPr>
        <w:rPr>
          <w:rFonts w:ascii="Century Gothic" w:hAnsi="Century Gothic"/>
          <w:sz w:val="22"/>
          <w:szCs w:val="22"/>
          <w:lang w:val="el-GR"/>
        </w:rPr>
      </w:pPr>
    </w:p>
    <w:p w:rsidR="008F7296" w:rsidRDefault="008F7296" w:rsidP="00170341">
      <w:pPr>
        <w:rPr>
          <w:rFonts w:ascii="Century Gothic" w:hAnsi="Century Gothic"/>
          <w:sz w:val="22"/>
          <w:szCs w:val="22"/>
          <w:lang w:val="el-GR"/>
        </w:rPr>
      </w:pPr>
    </w:p>
    <w:p w:rsidR="00834B5B" w:rsidRPr="00F25C33" w:rsidRDefault="005774D4" w:rsidP="00170341">
      <w:pPr>
        <w:rPr>
          <w:b/>
          <w:sz w:val="24"/>
          <w:szCs w:val="24"/>
          <w:lang w:val="el-GR"/>
        </w:rPr>
      </w:pPr>
      <w:r w:rsidRPr="00F25C33">
        <w:rPr>
          <w:b/>
          <w:sz w:val="24"/>
          <w:szCs w:val="24"/>
          <w:u w:val="single"/>
          <w:lang w:val="el-GR"/>
        </w:rPr>
        <w:t xml:space="preserve">Παγκάκια (Τύπος 1&amp;2) </w:t>
      </w:r>
      <w:r w:rsidRPr="00F25C33">
        <w:rPr>
          <w:b/>
          <w:sz w:val="24"/>
          <w:szCs w:val="24"/>
          <w:lang w:val="el-GR"/>
        </w:rPr>
        <w:t>- (Αρ. Σχ. Α101, Α102, Λ102)</w:t>
      </w:r>
    </w:p>
    <w:p w:rsidR="005774D4" w:rsidRPr="00F25C33" w:rsidRDefault="005774D4" w:rsidP="00170341">
      <w:pPr>
        <w:rPr>
          <w:b/>
          <w:sz w:val="24"/>
          <w:szCs w:val="24"/>
          <w:lang w:val="el-GR"/>
        </w:rPr>
      </w:pPr>
    </w:p>
    <w:p w:rsidR="005774D4" w:rsidRPr="00F25C33" w:rsidRDefault="005774D4" w:rsidP="00170341">
      <w:pPr>
        <w:rPr>
          <w:sz w:val="24"/>
          <w:szCs w:val="24"/>
          <w:lang w:val="el-GR"/>
        </w:rPr>
      </w:pPr>
      <w:r w:rsidRPr="00F25C33">
        <w:rPr>
          <w:sz w:val="24"/>
          <w:szCs w:val="24"/>
          <w:lang w:val="el-GR"/>
        </w:rPr>
        <w:tab/>
        <w:t>Τα παγκάκια έχουν μεταλλική βάση, κάθισμα από εμποτισμένη σουηδική ξυλεία με άχρωμο βερνίκι εξωτερικής χρήσης και στηρίζονται σε βάσεις</w:t>
      </w:r>
      <w:r w:rsidR="00072CAB" w:rsidRPr="00F25C33">
        <w:rPr>
          <w:sz w:val="24"/>
          <w:szCs w:val="24"/>
          <w:lang w:val="el-GR"/>
        </w:rPr>
        <w:t>-θεμέλια</w:t>
      </w:r>
      <w:r w:rsidRPr="00F25C33">
        <w:rPr>
          <w:sz w:val="24"/>
          <w:szCs w:val="24"/>
          <w:lang w:val="el-GR"/>
        </w:rPr>
        <w:t xml:space="preserve"> από οπλισμένο σκυρόδεμα </w:t>
      </w:r>
      <w:r w:rsidRPr="00F25C33">
        <w:rPr>
          <w:b/>
          <w:sz w:val="24"/>
          <w:szCs w:val="24"/>
        </w:rPr>
        <w:t>C</w:t>
      </w:r>
      <w:r w:rsidRPr="00F25C33">
        <w:rPr>
          <w:b/>
          <w:sz w:val="24"/>
          <w:szCs w:val="24"/>
          <w:lang w:val="el-GR"/>
        </w:rPr>
        <w:t>12/15</w:t>
      </w:r>
      <w:r w:rsidRPr="00F25C33">
        <w:rPr>
          <w:sz w:val="24"/>
          <w:szCs w:val="24"/>
          <w:lang w:val="el-GR"/>
        </w:rPr>
        <w:t xml:space="preserve"> όταν βρίσκονται τοποθετημένα σε χωμάτινες επιφάνειες. Ο τύπος 1 είναι με πλάτη και ο τύπος 2 χωρίς πλάτη.</w:t>
      </w:r>
    </w:p>
    <w:p w:rsidR="005774D4" w:rsidRPr="00F25C33" w:rsidRDefault="005774D4" w:rsidP="005774D4">
      <w:pPr>
        <w:rPr>
          <w:b/>
          <w:sz w:val="24"/>
          <w:szCs w:val="24"/>
          <w:lang w:val="el-GR"/>
        </w:rPr>
      </w:pPr>
      <w:r w:rsidRPr="00F25C33">
        <w:rPr>
          <w:sz w:val="24"/>
          <w:szCs w:val="24"/>
          <w:lang w:val="el-GR"/>
        </w:rPr>
        <w:tab/>
        <w:t xml:space="preserve">Η βάση είναι είναι κατασκευασμένη από στρατζαριστή, γαλβανισμένη εν θερμώ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p>
    <w:p w:rsidR="005774D4" w:rsidRPr="00F25C33" w:rsidRDefault="005774D4" w:rsidP="005774D4">
      <w:pPr>
        <w:rPr>
          <w:sz w:val="24"/>
          <w:szCs w:val="24"/>
          <w:lang w:val="el-GR"/>
        </w:rPr>
      </w:pPr>
      <w:r w:rsidRPr="00F25C33">
        <w:rPr>
          <w:sz w:val="24"/>
          <w:szCs w:val="24"/>
          <w:lang w:val="el-GR"/>
        </w:rPr>
        <w:t xml:space="preserve">Σύνδεση στη βάση του γκρο μπετό με </w:t>
      </w:r>
      <w:r w:rsidR="00A95EC2" w:rsidRPr="00F25C33">
        <w:rPr>
          <w:sz w:val="24"/>
          <w:szCs w:val="24"/>
          <w:lang w:val="el-GR"/>
        </w:rPr>
        <w:t>αντικλεπτικά μπουλόνια.</w:t>
      </w:r>
    </w:p>
    <w:p w:rsidR="00A95EC2" w:rsidRPr="00F25C33" w:rsidRDefault="00A95EC2" w:rsidP="00A95EC2">
      <w:pPr>
        <w:rPr>
          <w:sz w:val="24"/>
          <w:szCs w:val="24"/>
          <w:lang w:val="el-GR"/>
        </w:rPr>
      </w:pPr>
      <w:r w:rsidRPr="00F25C33">
        <w:rPr>
          <w:sz w:val="24"/>
          <w:szCs w:val="24"/>
          <w:lang w:val="el-GR"/>
        </w:rPr>
        <w:tab/>
        <w:t xml:space="preserve">Το κάθισμα και η πλάτη στηρίζονται σε </w:t>
      </w:r>
      <w:r w:rsidR="00FF0B83" w:rsidRPr="00F25C33">
        <w:rPr>
          <w:sz w:val="24"/>
          <w:szCs w:val="24"/>
          <w:lang w:val="el-GR"/>
        </w:rPr>
        <w:t>μεταλλική</w:t>
      </w:r>
      <w:r w:rsidRPr="00F25C33">
        <w:rPr>
          <w:sz w:val="24"/>
          <w:szCs w:val="24"/>
          <w:lang w:val="el-GR"/>
        </w:rPr>
        <w:t xml:space="preserve"> </w:t>
      </w:r>
      <w:r w:rsidR="00FF0B83" w:rsidRPr="00F25C33">
        <w:rPr>
          <w:sz w:val="24"/>
          <w:szCs w:val="24"/>
          <w:lang w:val="el-GR"/>
        </w:rPr>
        <w:t>διατομή</w:t>
      </w:r>
      <w:r w:rsidRPr="00F25C33">
        <w:rPr>
          <w:sz w:val="24"/>
          <w:szCs w:val="24"/>
          <w:lang w:val="el-GR"/>
        </w:rPr>
        <w:t xml:space="preserve">, </w:t>
      </w:r>
      <w:r w:rsidR="00072CAB" w:rsidRPr="00F25C33">
        <w:rPr>
          <w:sz w:val="24"/>
          <w:szCs w:val="24"/>
          <w:lang w:val="el-GR"/>
        </w:rPr>
        <w:t xml:space="preserve">γαλβανισμένη </w:t>
      </w:r>
      <w:r w:rsidR="00FF0B83" w:rsidRPr="00F25C33">
        <w:rPr>
          <w:sz w:val="24"/>
          <w:szCs w:val="24"/>
          <w:lang w:val="el-GR"/>
        </w:rPr>
        <w:t>σχήματος</w:t>
      </w:r>
      <w:r w:rsidRPr="00F25C33">
        <w:rPr>
          <w:sz w:val="24"/>
          <w:szCs w:val="24"/>
          <w:lang w:val="el-GR"/>
        </w:rPr>
        <w:t xml:space="preserve"> Τ </w:t>
      </w:r>
      <w:r w:rsidR="00FF0B83" w:rsidRPr="00F25C33">
        <w:rPr>
          <w:sz w:val="24"/>
          <w:szCs w:val="24"/>
          <w:lang w:val="el-GR"/>
        </w:rPr>
        <w:t>διαστάσεων</w:t>
      </w:r>
      <w:r w:rsidRPr="00F25C33">
        <w:rPr>
          <w:sz w:val="24"/>
          <w:szCs w:val="24"/>
          <w:lang w:val="el-GR"/>
        </w:rPr>
        <w:t xml:space="preserve"> 40x40x4mm και </w:t>
      </w:r>
      <w:r w:rsidR="00FF0B83" w:rsidRPr="00F25C33">
        <w:rPr>
          <w:sz w:val="24"/>
          <w:szCs w:val="24"/>
          <w:lang w:val="el-GR"/>
        </w:rPr>
        <w:t>ηλεκτροστατική</w:t>
      </w:r>
      <w:r w:rsidRPr="00F25C33">
        <w:rPr>
          <w:sz w:val="24"/>
          <w:szCs w:val="24"/>
          <w:lang w:val="el-GR"/>
        </w:rPr>
        <w:t xml:space="preserve"> </w:t>
      </w:r>
      <w:r w:rsidR="00FF0B83" w:rsidRPr="00F25C33">
        <w:rPr>
          <w:sz w:val="24"/>
          <w:szCs w:val="24"/>
          <w:lang w:val="el-GR"/>
        </w:rPr>
        <w:t>βαφή</w:t>
      </w:r>
      <w:r w:rsidRPr="00F25C33">
        <w:rPr>
          <w:sz w:val="24"/>
          <w:szCs w:val="24"/>
          <w:lang w:val="el-GR"/>
        </w:rPr>
        <w:t xml:space="preserve"> ral 7022.</w:t>
      </w:r>
    </w:p>
    <w:p w:rsidR="008F7296" w:rsidRDefault="008F7296" w:rsidP="00A95EC2">
      <w:pPr>
        <w:rPr>
          <w:rFonts w:ascii="Century Gothic" w:hAnsi="Century Gothic"/>
          <w:sz w:val="22"/>
          <w:szCs w:val="22"/>
          <w:lang w:val="el-GR"/>
        </w:rPr>
      </w:pPr>
    </w:p>
    <w:p w:rsidR="00A37E85" w:rsidRPr="00C277EC" w:rsidRDefault="00A37E85" w:rsidP="00A37E85">
      <w:pPr>
        <w:rPr>
          <w:b/>
          <w:sz w:val="24"/>
          <w:szCs w:val="24"/>
          <w:lang w:val="el-GR"/>
        </w:rPr>
      </w:pPr>
      <w:r w:rsidRPr="00C277EC">
        <w:rPr>
          <w:b/>
          <w:sz w:val="24"/>
          <w:szCs w:val="24"/>
          <w:u w:val="single"/>
          <w:lang w:val="el-GR"/>
        </w:rPr>
        <w:t xml:space="preserve">Πινακίδα Παιδικής Χαράς </w:t>
      </w:r>
      <w:r w:rsidRPr="00C277EC">
        <w:rPr>
          <w:b/>
          <w:sz w:val="24"/>
          <w:szCs w:val="24"/>
          <w:lang w:val="el-GR"/>
        </w:rPr>
        <w:t>- (Αρ. Σχ. Α206, Λ206)</w:t>
      </w:r>
    </w:p>
    <w:p w:rsidR="00A37E85" w:rsidRPr="00C277EC" w:rsidRDefault="00A37E85" w:rsidP="00A95EC2">
      <w:pPr>
        <w:rPr>
          <w:sz w:val="24"/>
          <w:szCs w:val="24"/>
          <w:lang w:val="el-GR"/>
        </w:rPr>
      </w:pPr>
    </w:p>
    <w:p w:rsidR="00ED4A5D" w:rsidRPr="00C277EC" w:rsidRDefault="00ED4A5D" w:rsidP="00ED4A5D">
      <w:pPr>
        <w:rPr>
          <w:sz w:val="24"/>
          <w:szCs w:val="24"/>
          <w:lang w:val="el-GR"/>
        </w:rPr>
      </w:pPr>
      <w:r w:rsidRPr="00C277EC">
        <w:rPr>
          <w:sz w:val="24"/>
          <w:szCs w:val="24"/>
          <w:lang w:val="el-GR"/>
        </w:rPr>
        <w:tab/>
        <w:t xml:space="preserve">Η πινακίδα της παιδικής χαράς αποτελείται από γαλβανισμένη εν θερμώ λαμαρίνα </w:t>
      </w:r>
      <w:r w:rsidRPr="00C277EC">
        <w:rPr>
          <w:b/>
          <w:sz w:val="24"/>
          <w:szCs w:val="24"/>
          <w:lang w:val="el-GR"/>
        </w:rPr>
        <w:t xml:space="preserve">πάχους </w:t>
      </w:r>
      <w:r w:rsidR="00E12183" w:rsidRPr="00C277EC">
        <w:rPr>
          <w:b/>
          <w:sz w:val="24"/>
          <w:szCs w:val="24"/>
          <w:lang w:val="el-GR"/>
        </w:rPr>
        <w:t>3</w:t>
      </w:r>
      <w:r w:rsidRPr="00C277EC">
        <w:rPr>
          <w:b/>
          <w:sz w:val="24"/>
          <w:szCs w:val="24"/>
        </w:rPr>
        <w:t>mm</w:t>
      </w:r>
      <w:r w:rsidRPr="00C277EC">
        <w:rPr>
          <w:sz w:val="24"/>
          <w:szCs w:val="24"/>
          <w:lang w:val="el-GR"/>
        </w:rPr>
        <w:t>, προτρυπημένη σε 6 σημεία και βαμμένη με ηλεκτροστατική βαφή χρώματος</w:t>
      </w:r>
      <w:r w:rsidRPr="00C277EC">
        <w:rPr>
          <w:b/>
          <w:sz w:val="24"/>
          <w:szCs w:val="24"/>
          <w:lang w:val="el-GR"/>
        </w:rPr>
        <w:t xml:space="preserve"> </w:t>
      </w:r>
      <w:r w:rsidRPr="00C277EC">
        <w:rPr>
          <w:b/>
          <w:sz w:val="24"/>
          <w:szCs w:val="24"/>
        </w:rPr>
        <w:t>RAL</w:t>
      </w:r>
      <w:r w:rsidRPr="00C277EC">
        <w:rPr>
          <w:b/>
          <w:sz w:val="24"/>
          <w:szCs w:val="24"/>
          <w:lang w:val="el-GR"/>
        </w:rPr>
        <w:t xml:space="preserve"> 7022</w:t>
      </w:r>
      <w:r w:rsidR="00F94958" w:rsidRPr="00C277EC">
        <w:rPr>
          <w:b/>
          <w:sz w:val="24"/>
          <w:szCs w:val="24"/>
          <w:lang w:val="el-GR"/>
        </w:rPr>
        <w:t xml:space="preserve">, </w:t>
      </w:r>
      <w:r w:rsidR="00F94958" w:rsidRPr="00C277EC">
        <w:rPr>
          <w:sz w:val="24"/>
          <w:szCs w:val="24"/>
          <w:lang w:val="el-GR"/>
        </w:rPr>
        <w:t>διαστάσεων όπως φαίνεται στα σχέδια.</w:t>
      </w:r>
      <w:r w:rsidRPr="00C277EC">
        <w:rPr>
          <w:sz w:val="24"/>
          <w:szCs w:val="24"/>
          <w:lang w:val="el-GR"/>
        </w:rPr>
        <w:t xml:space="preserve"> </w:t>
      </w:r>
    </w:p>
    <w:p w:rsidR="004B0042" w:rsidRPr="00C277EC" w:rsidRDefault="00ED4A5D" w:rsidP="00ED4A5D">
      <w:pPr>
        <w:rPr>
          <w:sz w:val="24"/>
          <w:szCs w:val="24"/>
          <w:lang w:val="el-GR"/>
        </w:rPr>
      </w:pPr>
      <w:r w:rsidRPr="00C277EC">
        <w:rPr>
          <w:b/>
          <w:sz w:val="24"/>
          <w:szCs w:val="24"/>
          <w:lang w:val="el-GR"/>
        </w:rPr>
        <w:tab/>
      </w:r>
      <w:r w:rsidRPr="00C277EC">
        <w:rPr>
          <w:sz w:val="24"/>
          <w:szCs w:val="24"/>
          <w:lang w:val="el-GR"/>
        </w:rPr>
        <w:t xml:space="preserve">Στηρίζεται στο κιγκλίδωμα της περίφραξης με γαλβανισμένες γωνίες διαστάσεων </w:t>
      </w:r>
      <w:r w:rsidRPr="00C277EC">
        <w:rPr>
          <w:b/>
          <w:sz w:val="24"/>
          <w:szCs w:val="24"/>
          <w:lang w:val="el-GR"/>
        </w:rPr>
        <w:t>20</w:t>
      </w:r>
      <w:r w:rsidRPr="00C277EC">
        <w:rPr>
          <w:b/>
          <w:sz w:val="24"/>
          <w:szCs w:val="24"/>
        </w:rPr>
        <w:t>x</w:t>
      </w:r>
      <w:r w:rsidRPr="00C277EC">
        <w:rPr>
          <w:b/>
          <w:sz w:val="24"/>
          <w:szCs w:val="24"/>
          <w:lang w:val="el-GR"/>
        </w:rPr>
        <w:t>50</w:t>
      </w:r>
      <w:r w:rsidRPr="00C277EC">
        <w:rPr>
          <w:b/>
          <w:sz w:val="24"/>
          <w:szCs w:val="24"/>
        </w:rPr>
        <w:t>x</w:t>
      </w:r>
      <w:r w:rsidRPr="00C277EC">
        <w:rPr>
          <w:b/>
          <w:sz w:val="24"/>
          <w:szCs w:val="24"/>
          <w:lang w:val="el-GR"/>
        </w:rPr>
        <w:t>3,5</w:t>
      </w:r>
      <w:r w:rsidRPr="00C277EC">
        <w:rPr>
          <w:b/>
          <w:sz w:val="24"/>
          <w:szCs w:val="24"/>
        </w:rPr>
        <w:t>mm</w:t>
      </w:r>
      <w:r w:rsidRPr="00C277EC">
        <w:rPr>
          <w:sz w:val="24"/>
          <w:szCs w:val="24"/>
          <w:lang w:val="el-GR"/>
        </w:rPr>
        <w:t>, βαμμένες με ηλεκτροστατική βαφή χρώματος</w:t>
      </w:r>
      <w:r w:rsidRPr="00C277EC">
        <w:rPr>
          <w:b/>
          <w:sz w:val="24"/>
          <w:szCs w:val="24"/>
          <w:lang w:val="el-GR"/>
        </w:rPr>
        <w:t xml:space="preserve"> </w:t>
      </w:r>
      <w:r w:rsidRPr="00C277EC">
        <w:rPr>
          <w:b/>
          <w:sz w:val="24"/>
          <w:szCs w:val="24"/>
        </w:rPr>
        <w:t>RAL</w:t>
      </w:r>
      <w:r w:rsidRPr="00C277EC">
        <w:rPr>
          <w:b/>
          <w:sz w:val="24"/>
          <w:szCs w:val="24"/>
          <w:lang w:val="el-GR"/>
        </w:rPr>
        <w:t xml:space="preserve"> 7022, </w:t>
      </w:r>
      <w:r w:rsidRPr="00C277EC">
        <w:rPr>
          <w:sz w:val="24"/>
          <w:szCs w:val="24"/>
          <w:lang w:val="el-GR"/>
        </w:rPr>
        <w:t xml:space="preserve">σε 6 </w:t>
      </w:r>
      <w:r w:rsidR="00332CA7" w:rsidRPr="00C277EC">
        <w:rPr>
          <w:sz w:val="24"/>
          <w:szCs w:val="24"/>
          <w:lang w:val="el-GR"/>
        </w:rPr>
        <w:t>σημεία</w:t>
      </w:r>
      <w:r w:rsidRPr="00C277EC">
        <w:rPr>
          <w:sz w:val="24"/>
          <w:szCs w:val="24"/>
          <w:lang w:val="el-GR"/>
        </w:rPr>
        <w:t>.</w:t>
      </w:r>
    </w:p>
    <w:p w:rsidR="004B0042" w:rsidRPr="00C277EC" w:rsidRDefault="004B0042" w:rsidP="00ED4A5D">
      <w:pPr>
        <w:rPr>
          <w:b/>
          <w:sz w:val="24"/>
          <w:szCs w:val="24"/>
          <w:lang w:val="el-GR"/>
        </w:rPr>
      </w:pPr>
      <w:r w:rsidRPr="00C277EC">
        <w:rPr>
          <w:sz w:val="24"/>
          <w:szCs w:val="24"/>
          <w:lang w:val="el-GR"/>
        </w:rPr>
        <w:lastRenderedPageBreak/>
        <w:tab/>
        <w:t>Τα γράμματα είναι με ψηφιακή εκτύπωση μιας όψης επί αυτοκόλλητης μεμβράνης χρώματος</w:t>
      </w:r>
      <w:r w:rsidRPr="00C277EC">
        <w:rPr>
          <w:b/>
          <w:sz w:val="24"/>
          <w:szCs w:val="24"/>
          <w:lang w:val="el-GR"/>
        </w:rPr>
        <w:t xml:space="preserve"> </w:t>
      </w:r>
      <w:r w:rsidRPr="00C277EC">
        <w:rPr>
          <w:b/>
          <w:sz w:val="24"/>
          <w:szCs w:val="24"/>
        </w:rPr>
        <w:t>RAL</w:t>
      </w:r>
      <w:r w:rsidRPr="00C277EC">
        <w:rPr>
          <w:b/>
          <w:sz w:val="24"/>
          <w:szCs w:val="24"/>
          <w:lang w:val="el-GR"/>
        </w:rPr>
        <w:t xml:space="preserve"> </w:t>
      </w:r>
      <w:r w:rsidR="001E1CD2" w:rsidRPr="00C277EC">
        <w:rPr>
          <w:b/>
          <w:sz w:val="24"/>
          <w:szCs w:val="24"/>
          <w:lang w:val="el-GR"/>
        </w:rPr>
        <w:t>9010.</w:t>
      </w:r>
    </w:p>
    <w:p w:rsidR="001E1CD2" w:rsidRPr="00C277EC" w:rsidRDefault="001E1CD2" w:rsidP="00ED4A5D">
      <w:pPr>
        <w:rPr>
          <w:sz w:val="24"/>
          <w:szCs w:val="24"/>
          <w:lang w:val="el-GR"/>
        </w:rPr>
      </w:pPr>
      <w:r w:rsidRPr="00C277EC">
        <w:rPr>
          <w:sz w:val="24"/>
          <w:szCs w:val="24"/>
          <w:lang w:val="el-GR"/>
        </w:rPr>
        <w:tab/>
        <w:t>Η πινακίδα θα είναι επιστρωμένη με αυτοκόλλητη διαφανή προστατευτική μεμβράνη (</w:t>
      </w:r>
      <w:r w:rsidRPr="00C277EC">
        <w:rPr>
          <w:sz w:val="24"/>
          <w:szCs w:val="24"/>
        </w:rPr>
        <w:t>antigraffiti</w:t>
      </w:r>
      <w:r w:rsidRPr="00C277EC">
        <w:rPr>
          <w:sz w:val="24"/>
          <w:szCs w:val="24"/>
          <w:lang w:val="el-GR"/>
        </w:rPr>
        <w:t>,), η οποία θα επιτρέπει τον καθαρισμό της πινακίδας από μαρκαδόρους, χρώματα σε σπρέι κ.λ.π. με τη χρήση κατάλληλων διαλυτικών χωρίς βλάβη του υποστρώματος.</w:t>
      </w:r>
    </w:p>
    <w:p w:rsidR="00C277EC" w:rsidRDefault="00C277EC" w:rsidP="00ED4A5D">
      <w:pPr>
        <w:rPr>
          <w:rFonts w:ascii="Century Gothic" w:hAnsi="Century Gothic"/>
          <w:sz w:val="22"/>
          <w:szCs w:val="22"/>
          <w:lang w:val="el-GR"/>
        </w:rPr>
      </w:pPr>
    </w:p>
    <w:p w:rsidR="00E056D3" w:rsidRDefault="00E056D3" w:rsidP="00ED4A5D">
      <w:pPr>
        <w:rPr>
          <w:rFonts w:ascii="Century Gothic" w:hAnsi="Century Gothic"/>
          <w:sz w:val="22"/>
          <w:szCs w:val="22"/>
          <w:lang w:val="el-GR"/>
        </w:rPr>
      </w:pPr>
    </w:p>
    <w:p w:rsidR="0033695D" w:rsidRPr="00C277EC" w:rsidRDefault="00ED4A5D" w:rsidP="0033695D">
      <w:pPr>
        <w:rPr>
          <w:b/>
          <w:sz w:val="24"/>
          <w:szCs w:val="24"/>
          <w:lang w:val="el-GR"/>
        </w:rPr>
      </w:pPr>
      <w:r>
        <w:rPr>
          <w:rFonts w:ascii="Century Gothic" w:hAnsi="Century Gothic"/>
          <w:sz w:val="22"/>
          <w:szCs w:val="22"/>
          <w:lang w:val="el-GR"/>
        </w:rPr>
        <w:t xml:space="preserve"> </w:t>
      </w:r>
      <w:r w:rsidR="0033695D" w:rsidRPr="00C277EC">
        <w:rPr>
          <w:b/>
          <w:sz w:val="24"/>
          <w:szCs w:val="24"/>
          <w:u w:val="single"/>
          <w:lang w:val="el-GR"/>
        </w:rPr>
        <w:t xml:space="preserve">Βάση Ηρώου </w:t>
      </w:r>
      <w:r w:rsidR="0033695D" w:rsidRPr="00C277EC">
        <w:rPr>
          <w:b/>
          <w:sz w:val="24"/>
          <w:szCs w:val="24"/>
          <w:lang w:val="el-GR"/>
        </w:rPr>
        <w:t>- (Αρ. Σχ. Α101, Λ101)</w:t>
      </w:r>
    </w:p>
    <w:p w:rsidR="0033695D" w:rsidRPr="00C277EC" w:rsidRDefault="0033695D" w:rsidP="0033695D">
      <w:pPr>
        <w:rPr>
          <w:b/>
          <w:sz w:val="24"/>
          <w:szCs w:val="24"/>
          <w:lang w:val="el-GR"/>
        </w:rPr>
      </w:pPr>
    </w:p>
    <w:p w:rsidR="0033695D" w:rsidRPr="00C277EC" w:rsidRDefault="0033695D" w:rsidP="0033695D">
      <w:pPr>
        <w:rPr>
          <w:sz w:val="24"/>
          <w:szCs w:val="24"/>
          <w:lang w:val="el-GR"/>
        </w:rPr>
      </w:pPr>
      <w:r w:rsidRPr="00C277EC">
        <w:rPr>
          <w:sz w:val="24"/>
          <w:szCs w:val="24"/>
          <w:lang w:val="el-GR"/>
        </w:rPr>
        <w:tab/>
        <w:t xml:space="preserve">Η βάση είναι κατασκευασμένη από οπλισμένο σκυρόδεμα </w:t>
      </w:r>
      <w:r w:rsidRPr="00C277EC">
        <w:rPr>
          <w:b/>
          <w:sz w:val="24"/>
          <w:szCs w:val="24"/>
        </w:rPr>
        <w:t>C</w:t>
      </w:r>
      <w:r w:rsidRPr="00C277EC">
        <w:rPr>
          <w:b/>
          <w:sz w:val="24"/>
          <w:szCs w:val="24"/>
          <w:lang w:val="el-GR"/>
        </w:rPr>
        <w:t xml:space="preserve">16/20, </w:t>
      </w:r>
      <w:r w:rsidRPr="00C277EC">
        <w:rPr>
          <w:sz w:val="24"/>
          <w:szCs w:val="24"/>
          <w:lang w:val="el-GR"/>
        </w:rPr>
        <w:t>με επεξεργασία πελέκησης στην επιφάνεια του και αντιγραφιστική επάλειψη.</w:t>
      </w:r>
    </w:p>
    <w:p w:rsidR="0033695D" w:rsidRPr="00C277EC" w:rsidRDefault="0033695D" w:rsidP="0033695D">
      <w:pPr>
        <w:rPr>
          <w:sz w:val="24"/>
          <w:szCs w:val="24"/>
          <w:lang w:val="el-GR"/>
        </w:rPr>
      </w:pPr>
      <w:r w:rsidRPr="00C277EC">
        <w:rPr>
          <w:sz w:val="24"/>
          <w:szCs w:val="24"/>
          <w:lang w:val="el-GR"/>
        </w:rPr>
        <w:tab/>
        <w:t xml:space="preserve">Το ανάγλυφο στερεώνεται στην κατακόρυφη επιφάνεια με μεταλλικές ντίζες. </w:t>
      </w:r>
    </w:p>
    <w:p w:rsidR="00827F28" w:rsidRDefault="00827F28" w:rsidP="0033695D">
      <w:pPr>
        <w:rPr>
          <w:rFonts w:ascii="Century Gothic" w:hAnsi="Century Gothic"/>
          <w:sz w:val="22"/>
          <w:szCs w:val="22"/>
          <w:lang w:val="el-GR"/>
        </w:rPr>
      </w:pPr>
    </w:p>
    <w:p w:rsidR="00631758" w:rsidRDefault="00631758" w:rsidP="0033695D">
      <w:pPr>
        <w:rPr>
          <w:rFonts w:ascii="Century Gothic" w:hAnsi="Century Gothic"/>
          <w:sz w:val="22"/>
          <w:szCs w:val="22"/>
          <w:lang w:val="el-GR"/>
        </w:rPr>
      </w:pPr>
    </w:p>
    <w:p w:rsidR="00827F28" w:rsidRPr="00C277EC" w:rsidRDefault="00827F28" w:rsidP="00827F28">
      <w:pPr>
        <w:rPr>
          <w:b/>
          <w:sz w:val="24"/>
          <w:szCs w:val="24"/>
          <w:lang w:val="el-GR"/>
        </w:rPr>
      </w:pPr>
      <w:r w:rsidRPr="00C277EC">
        <w:rPr>
          <w:b/>
          <w:sz w:val="24"/>
          <w:szCs w:val="24"/>
          <w:u w:val="single"/>
          <w:lang w:val="el-GR"/>
        </w:rPr>
        <w:t>Σ</w:t>
      </w:r>
      <w:r w:rsidR="00631758" w:rsidRPr="00C277EC">
        <w:rPr>
          <w:b/>
          <w:sz w:val="24"/>
          <w:szCs w:val="24"/>
          <w:u w:val="single"/>
          <w:lang w:val="el-GR"/>
        </w:rPr>
        <w:t>ύνθετη</w:t>
      </w:r>
      <w:r w:rsidRPr="00C277EC">
        <w:rPr>
          <w:b/>
          <w:sz w:val="24"/>
          <w:szCs w:val="24"/>
          <w:u w:val="single"/>
          <w:lang w:val="el-GR"/>
        </w:rPr>
        <w:t xml:space="preserve"> κατασκευή επικάλυψης κτιρίου ΕΥΔΑΠ από διάτρητη λαμαρίνα και ανοιγομένες θύρες</w:t>
      </w:r>
      <w:r w:rsidRPr="00C277EC">
        <w:rPr>
          <w:b/>
          <w:sz w:val="24"/>
          <w:szCs w:val="24"/>
          <w:lang w:val="el-GR"/>
        </w:rPr>
        <w:t xml:space="preserve"> - (</w:t>
      </w:r>
      <w:r w:rsidR="00494B0B" w:rsidRPr="00C277EC">
        <w:rPr>
          <w:b/>
          <w:sz w:val="24"/>
          <w:szCs w:val="24"/>
          <w:lang w:val="el-GR"/>
        </w:rPr>
        <w:t>Α208, Λ301</w:t>
      </w:r>
      <w:r w:rsidRPr="00C277EC">
        <w:rPr>
          <w:b/>
          <w:sz w:val="24"/>
          <w:szCs w:val="24"/>
          <w:lang w:val="el-GR"/>
        </w:rPr>
        <w:t>)</w:t>
      </w:r>
    </w:p>
    <w:p w:rsidR="00827F28" w:rsidRPr="00C277EC" w:rsidRDefault="00827F28" w:rsidP="00827F28">
      <w:pPr>
        <w:rPr>
          <w:b/>
          <w:sz w:val="24"/>
          <w:szCs w:val="24"/>
          <w:lang w:val="el-GR"/>
        </w:rPr>
      </w:pPr>
    </w:p>
    <w:p w:rsidR="00827F28" w:rsidRPr="00C277EC" w:rsidRDefault="00827F28" w:rsidP="00827F28">
      <w:pPr>
        <w:rPr>
          <w:sz w:val="24"/>
          <w:szCs w:val="24"/>
          <w:lang w:val="el-GR"/>
        </w:rPr>
      </w:pPr>
      <w:r w:rsidRPr="00C277EC">
        <w:rPr>
          <w:sz w:val="24"/>
          <w:szCs w:val="24"/>
          <w:lang w:val="el-GR"/>
        </w:rPr>
        <w:tab/>
        <w:t>Κατασκευή από στρατζαριστά φύλλα λαμαρίνας πάχους 2</w:t>
      </w:r>
      <w:r w:rsidRPr="00C277EC">
        <w:rPr>
          <w:sz w:val="24"/>
          <w:szCs w:val="24"/>
        </w:rPr>
        <w:t>mm</w:t>
      </w:r>
      <w:r w:rsidRPr="00C277EC">
        <w:rPr>
          <w:sz w:val="24"/>
          <w:szCs w:val="24"/>
          <w:lang w:val="el-GR"/>
        </w:rPr>
        <w:t xml:space="preserve">, με διάτρηση, </w:t>
      </w:r>
      <w:proofErr w:type="spellStart"/>
      <w:r w:rsidRPr="00C277EC">
        <w:rPr>
          <w:sz w:val="24"/>
          <w:szCs w:val="24"/>
          <w:lang w:val="el-GR"/>
        </w:rPr>
        <w:t>γαλβάνισμα</w:t>
      </w:r>
      <w:proofErr w:type="spellEnd"/>
      <w:r w:rsidRPr="00C277EC">
        <w:rPr>
          <w:sz w:val="24"/>
          <w:szCs w:val="24"/>
          <w:lang w:val="el-GR"/>
        </w:rPr>
        <w:t xml:space="preserve"> ε</w:t>
      </w:r>
      <w:r w:rsidR="00F425DD" w:rsidRPr="00C277EC">
        <w:rPr>
          <w:sz w:val="24"/>
          <w:szCs w:val="24"/>
          <w:lang w:val="el-GR"/>
        </w:rPr>
        <w:t xml:space="preserve">ν </w:t>
      </w:r>
      <w:proofErr w:type="spellStart"/>
      <w:r w:rsidR="00F425DD" w:rsidRPr="00C277EC">
        <w:rPr>
          <w:sz w:val="24"/>
          <w:szCs w:val="24"/>
          <w:lang w:val="el-GR"/>
        </w:rPr>
        <w:t>θερμώ</w:t>
      </w:r>
      <w:proofErr w:type="spellEnd"/>
      <w:r w:rsidR="00F425DD" w:rsidRPr="00C277EC">
        <w:rPr>
          <w:sz w:val="24"/>
          <w:szCs w:val="24"/>
          <w:lang w:val="el-GR"/>
        </w:rPr>
        <w:t xml:space="preserve"> και ηλεκτροστατική βαφή</w:t>
      </w:r>
      <w:r w:rsidRPr="00C277EC">
        <w:rPr>
          <w:sz w:val="24"/>
          <w:szCs w:val="24"/>
          <w:lang w:val="el-GR"/>
        </w:rPr>
        <w:t xml:space="preserve"> χρώματος </w:t>
      </w:r>
      <w:r w:rsidRPr="00C277EC">
        <w:rPr>
          <w:b/>
          <w:sz w:val="24"/>
          <w:szCs w:val="24"/>
        </w:rPr>
        <w:t>RAL</w:t>
      </w:r>
      <w:r w:rsidRPr="00C277EC">
        <w:rPr>
          <w:b/>
          <w:sz w:val="24"/>
          <w:szCs w:val="24"/>
          <w:lang w:val="el-GR"/>
        </w:rPr>
        <w:t xml:space="preserve"> 9010</w:t>
      </w:r>
      <w:r w:rsidRPr="00C277EC">
        <w:rPr>
          <w:sz w:val="24"/>
          <w:szCs w:val="24"/>
          <w:lang w:val="el-GR"/>
        </w:rPr>
        <w:t xml:space="preserve">, σύμφωνα με τα σχέδια της μελέτης, πλήρως τοποθετημένα και στερεωμένα επί του σκελετού. </w:t>
      </w:r>
    </w:p>
    <w:p w:rsidR="00827F28" w:rsidRPr="00C277EC" w:rsidRDefault="00827F28" w:rsidP="00827F28">
      <w:pPr>
        <w:rPr>
          <w:sz w:val="24"/>
          <w:szCs w:val="24"/>
          <w:lang w:val="el-GR"/>
        </w:rPr>
      </w:pPr>
      <w:r w:rsidRPr="00C277EC">
        <w:rPr>
          <w:sz w:val="24"/>
          <w:szCs w:val="24"/>
          <w:lang w:val="el-GR"/>
        </w:rPr>
        <w:tab/>
        <w:t>Κατασκευή μεταλλικού σκελετού στους υφιστάμενους τοίχους του κτιρίου από στρατζαριστές διατομές γαλβανισμένου μορφοσίδηρου διατομές 50</w:t>
      </w:r>
      <w:r w:rsidRPr="00C277EC">
        <w:rPr>
          <w:sz w:val="24"/>
          <w:szCs w:val="24"/>
        </w:rPr>
        <w:t>x</w:t>
      </w:r>
      <w:r w:rsidRPr="00C277EC">
        <w:rPr>
          <w:sz w:val="24"/>
          <w:szCs w:val="24"/>
          <w:lang w:val="el-GR"/>
        </w:rPr>
        <w:t>50</w:t>
      </w:r>
      <w:r w:rsidRPr="00C277EC">
        <w:rPr>
          <w:sz w:val="24"/>
          <w:szCs w:val="24"/>
        </w:rPr>
        <w:t>x</w:t>
      </w:r>
      <w:r w:rsidRPr="00C277EC">
        <w:rPr>
          <w:sz w:val="24"/>
          <w:szCs w:val="24"/>
          <w:lang w:val="el-GR"/>
        </w:rPr>
        <w:t xml:space="preserve">2 </w:t>
      </w:r>
      <w:r w:rsidRPr="00C277EC">
        <w:rPr>
          <w:sz w:val="24"/>
          <w:szCs w:val="24"/>
        </w:rPr>
        <w:t>mm</w:t>
      </w:r>
      <w:r w:rsidRPr="00C277EC">
        <w:rPr>
          <w:sz w:val="24"/>
          <w:szCs w:val="24"/>
          <w:lang w:val="el-GR"/>
        </w:rPr>
        <w:t>, πλήρως τοποθετημένα και στερεωμένα επί του υφιστάμενου τοίχου.</w:t>
      </w:r>
    </w:p>
    <w:p w:rsidR="00827F28" w:rsidRPr="00C277EC" w:rsidRDefault="00827F28" w:rsidP="00827F28">
      <w:pPr>
        <w:rPr>
          <w:sz w:val="24"/>
          <w:szCs w:val="24"/>
          <w:lang w:val="el-GR"/>
        </w:rPr>
      </w:pPr>
      <w:r w:rsidRPr="00C277EC">
        <w:rPr>
          <w:sz w:val="24"/>
          <w:szCs w:val="24"/>
          <w:lang w:val="el-GR"/>
        </w:rPr>
        <w:tab/>
        <w:t>Θύρες, από στρατζαριστά φύλλα λαμαρίνας πάχους 2</w:t>
      </w:r>
      <w:r w:rsidRPr="00C277EC">
        <w:rPr>
          <w:sz w:val="24"/>
          <w:szCs w:val="24"/>
        </w:rPr>
        <w:t>mm</w:t>
      </w:r>
      <w:r w:rsidRPr="00C277EC">
        <w:rPr>
          <w:sz w:val="24"/>
          <w:szCs w:val="24"/>
          <w:lang w:val="el-GR"/>
        </w:rPr>
        <w:t xml:space="preserve">, με διάτρηση, γαλβάνισμα εν θερμώ και ηλεκτροστατική βαφή σύμφωνα με τα σχέδια της μελέτης, πλήρως τοποθετημένα και στερεωμένα επί του σκελετού. </w:t>
      </w:r>
    </w:p>
    <w:p w:rsidR="00827F28" w:rsidRPr="00C277EC" w:rsidRDefault="00827F28" w:rsidP="008F7296">
      <w:pPr>
        <w:rPr>
          <w:sz w:val="24"/>
          <w:szCs w:val="24"/>
          <w:lang w:val="el-GR"/>
        </w:rPr>
      </w:pPr>
      <w:r w:rsidRPr="00C277EC">
        <w:rPr>
          <w:sz w:val="24"/>
          <w:szCs w:val="24"/>
          <w:lang w:val="el-GR"/>
        </w:rPr>
        <w:t>*</w:t>
      </w:r>
      <w:r w:rsidR="00F425DD" w:rsidRPr="00C277EC">
        <w:rPr>
          <w:sz w:val="24"/>
          <w:szCs w:val="24"/>
          <w:lang w:val="el-GR"/>
        </w:rPr>
        <w:t xml:space="preserve">  </w:t>
      </w:r>
      <w:r w:rsidRPr="00C277EC">
        <w:rPr>
          <w:sz w:val="24"/>
          <w:szCs w:val="24"/>
          <w:lang w:val="el-GR"/>
        </w:rPr>
        <w:t>Τα σχέδια της διάτρησης θα δοθούν και σε ηλεκτρονική μορφή  αρχείου .</w:t>
      </w:r>
      <w:r w:rsidRPr="00C277EC">
        <w:rPr>
          <w:sz w:val="24"/>
          <w:szCs w:val="24"/>
        </w:rPr>
        <w:t>dwg</w:t>
      </w:r>
      <w:r w:rsidRPr="00C277EC">
        <w:rPr>
          <w:sz w:val="24"/>
          <w:szCs w:val="24"/>
          <w:lang w:val="el-GR"/>
        </w:rPr>
        <w:t xml:space="preserve"> </w:t>
      </w:r>
    </w:p>
    <w:p w:rsidR="00827F28" w:rsidRPr="00C277EC" w:rsidRDefault="00827F28" w:rsidP="008F7296">
      <w:pPr>
        <w:rPr>
          <w:sz w:val="24"/>
          <w:szCs w:val="24"/>
          <w:lang w:val="el-GR"/>
        </w:rPr>
      </w:pPr>
      <w:r w:rsidRPr="00C277EC">
        <w:rPr>
          <w:sz w:val="24"/>
          <w:szCs w:val="24"/>
          <w:lang w:val="el-GR"/>
        </w:rPr>
        <w:t>* Το γαλβάνισμα και η ηλεκτροστατική βαφή θα γίνουν μετά τη διάτρηση και το στρατζάρισμα των φύλλων λαμαρίνας.</w:t>
      </w:r>
    </w:p>
    <w:p w:rsidR="00834B5B" w:rsidRDefault="00834B5B" w:rsidP="00170341">
      <w:pPr>
        <w:rPr>
          <w:lang w:val="el-GR"/>
        </w:rPr>
      </w:pPr>
    </w:p>
    <w:p w:rsidR="00631758" w:rsidRDefault="00631758" w:rsidP="00170341">
      <w:pPr>
        <w:rPr>
          <w:lang w:val="el-GR"/>
        </w:rPr>
      </w:pPr>
    </w:p>
    <w:p w:rsidR="00C277EC" w:rsidRDefault="00C277EC" w:rsidP="00170341">
      <w:pPr>
        <w:rPr>
          <w:lang w:val="el-GR"/>
        </w:rPr>
      </w:pPr>
    </w:p>
    <w:p w:rsidR="00E056D3" w:rsidRDefault="00E056D3" w:rsidP="00170341">
      <w:pPr>
        <w:rPr>
          <w:lang w:val="el-GR"/>
        </w:rPr>
      </w:pPr>
    </w:p>
    <w:p w:rsidR="00E056D3" w:rsidRDefault="00E056D3" w:rsidP="00170341">
      <w:pPr>
        <w:rPr>
          <w:lang w:val="el-GR"/>
        </w:rPr>
      </w:pPr>
    </w:p>
    <w:p w:rsidR="00E056D3" w:rsidRDefault="00E056D3" w:rsidP="00170341">
      <w:pPr>
        <w:rPr>
          <w:lang w:val="el-GR"/>
        </w:rPr>
      </w:pPr>
    </w:p>
    <w:p w:rsidR="00E056D3" w:rsidRPr="00A46836" w:rsidRDefault="00E056D3" w:rsidP="00170341">
      <w:pPr>
        <w:rPr>
          <w:lang w:val="el-GR"/>
        </w:rPr>
      </w:pPr>
    </w:p>
    <w:p w:rsidR="00775780" w:rsidRPr="009D1199" w:rsidRDefault="00E056D3" w:rsidP="00170341">
      <w:pPr>
        <w:pStyle w:val="2"/>
        <w:tabs>
          <w:tab w:val="clear" w:pos="709"/>
          <w:tab w:val="left" w:pos="426"/>
        </w:tabs>
        <w:ind w:left="426" w:hanging="426"/>
        <w:rPr>
          <w:bCs/>
          <w:color w:val="auto"/>
        </w:rPr>
      </w:pPr>
      <w:r>
        <w:rPr>
          <w:color w:val="auto"/>
        </w:rPr>
        <w:t xml:space="preserve">5.5 </w:t>
      </w:r>
      <w:r w:rsidR="00775780" w:rsidRPr="009D1199">
        <w:rPr>
          <w:bCs/>
          <w:color w:val="auto"/>
        </w:rPr>
        <w:t xml:space="preserve"> ΕΞΟΠΛΙΣΜΟΣ </w:t>
      </w:r>
    </w:p>
    <w:p w:rsidR="00A46836" w:rsidRPr="009D1199" w:rsidRDefault="00A46836" w:rsidP="00170341">
      <w:pPr>
        <w:rPr>
          <w:lang w:val="el-GR"/>
        </w:rPr>
      </w:pPr>
    </w:p>
    <w:p w:rsidR="00A46836" w:rsidRPr="00E056D3" w:rsidRDefault="003746D8" w:rsidP="00170341">
      <w:pPr>
        <w:rPr>
          <w:rFonts w:ascii="Century Gothic" w:hAnsi="Century Gothic"/>
          <w:b/>
          <w:sz w:val="22"/>
          <w:szCs w:val="22"/>
          <w:lang w:val="el-GR"/>
        </w:rPr>
      </w:pPr>
      <w:r w:rsidRPr="00E056D3">
        <w:rPr>
          <w:rFonts w:ascii="Century Gothic" w:hAnsi="Century Gothic"/>
          <w:b/>
          <w:sz w:val="22"/>
          <w:szCs w:val="22"/>
          <w:u w:val="single"/>
          <w:lang w:val="el-GR"/>
        </w:rPr>
        <w:t>Μονάδα Κούνιας Δυο Θέσεων</w:t>
      </w:r>
      <w:r w:rsidR="006C0F73" w:rsidRPr="00E056D3">
        <w:rPr>
          <w:rFonts w:ascii="Century Gothic" w:hAnsi="Century Gothic"/>
          <w:b/>
          <w:sz w:val="22"/>
          <w:szCs w:val="22"/>
          <w:u w:val="single"/>
          <w:lang w:val="el-GR"/>
        </w:rPr>
        <w:t xml:space="preserve"> νηπίων</w:t>
      </w:r>
      <w:r w:rsidRPr="00E056D3">
        <w:rPr>
          <w:rFonts w:ascii="Century Gothic" w:hAnsi="Century Gothic"/>
          <w:b/>
          <w:sz w:val="22"/>
          <w:szCs w:val="22"/>
          <w:u w:val="single"/>
          <w:lang w:val="el-GR"/>
        </w:rPr>
        <w:t xml:space="preserve"> από Ξύλο</w:t>
      </w:r>
      <w:r w:rsidRPr="00E056D3">
        <w:rPr>
          <w:rFonts w:ascii="Century Gothic" w:hAnsi="Century Gothic"/>
          <w:b/>
          <w:sz w:val="22"/>
          <w:szCs w:val="22"/>
          <w:lang w:val="el-GR"/>
        </w:rPr>
        <w:t xml:space="preserve"> - (Αρ. Σχ. Α206, Λ20</w:t>
      </w:r>
      <w:r w:rsidR="00CA4320" w:rsidRPr="00E056D3">
        <w:rPr>
          <w:rFonts w:ascii="Century Gothic" w:hAnsi="Century Gothic"/>
          <w:b/>
          <w:sz w:val="22"/>
          <w:szCs w:val="22"/>
          <w:lang w:val="el-GR"/>
        </w:rPr>
        <w:t>1</w:t>
      </w:r>
      <w:r w:rsidRPr="00E056D3">
        <w:rPr>
          <w:rFonts w:ascii="Century Gothic" w:hAnsi="Century Gothic"/>
          <w:b/>
          <w:sz w:val="22"/>
          <w:szCs w:val="22"/>
          <w:lang w:val="el-GR"/>
        </w:rPr>
        <w:t>)</w:t>
      </w:r>
    </w:p>
    <w:p w:rsidR="000A15B4" w:rsidRPr="00E056D3" w:rsidRDefault="000A15B4" w:rsidP="00170341">
      <w:pPr>
        <w:rPr>
          <w:lang w:val="el-GR"/>
        </w:rPr>
      </w:pPr>
    </w:p>
    <w:p w:rsidR="00DE7CC0" w:rsidRPr="00E056D3" w:rsidRDefault="000A15B4" w:rsidP="00517443">
      <w:pPr>
        <w:tabs>
          <w:tab w:val="clear" w:pos="567"/>
          <w:tab w:val="left" w:pos="0"/>
        </w:tabs>
        <w:ind w:firstLine="426"/>
        <w:rPr>
          <w:sz w:val="24"/>
          <w:szCs w:val="24"/>
          <w:lang w:val="el-GR"/>
        </w:rPr>
      </w:pPr>
      <w:r w:rsidRPr="00E056D3">
        <w:rPr>
          <w:rFonts w:ascii="Century Gothic" w:hAnsi="Century Gothic"/>
          <w:sz w:val="22"/>
          <w:szCs w:val="22"/>
          <w:lang w:val="el-GR"/>
        </w:rPr>
        <w:tab/>
      </w:r>
      <w:r w:rsidR="005B301B" w:rsidRPr="00E056D3">
        <w:rPr>
          <w:sz w:val="24"/>
          <w:szCs w:val="24"/>
          <w:lang w:val="el-GR"/>
        </w:rPr>
        <w:t>Επανατοποθέτηση και Συντήρηση του υφιστάμενου οργάνου</w:t>
      </w:r>
      <w:r w:rsidR="00DE7CC0" w:rsidRPr="00E056D3">
        <w:rPr>
          <w:sz w:val="24"/>
          <w:szCs w:val="24"/>
          <w:lang w:val="el-GR"/>
        </w:rPr>
        <w:t xml:space="preserve"> </w:t>
      </w:r>
      <w:r w:rsidR="00F425DD" w:rsidRPr="00E056D3">
        <w:rPr>
          <w:sz w:val="24"/>
          <w:szCs w:val="24"/>
          <w:lang w:val="el-GR"/>
        </w:rPr>
        <w:t>το οποίο έχει προδιαγραφές ασφαλείας κατά ΕΝ 1176:2008</w:t>
      </w:r>
    </w:p>
    <w:p w:rsidR="0038339E" w:rsidRPr="00E056D3" w:rsidRDefault="00DE7CC0" w:rsidP="00904E49">
      <w:pPr>
        <w:tabs>
          <w:tab w:val="clear" w:pos="567"/>
        </w:tabs>
        <w:autoSpaceDE w:val="0"/>
        <w:autoSpaceDN w:val="0"/>
        <w:adjustRightInd w:val="0"/>
        <w:rPr>
          <w:color w:val="000000"/>
          <w:spacing w:val="0"/>
          <w:sz w:val="24"/>
          <w:szCs w:val="24"/>
          <w:lang w:val="el-GR" w:eastAsia="el-GR"/>
        </w:rPr>
      </w:pPr>
      <w:r w:rsidRPr="00E056D3">
        <w:rPr>
          <w:sz w:val="24"/>
          <w:szCs w:val="24"/>
          <w:lang w:val="el-GR"/>
        </w:rPr>
        <w:tab/>
        <w:t xml:space="preserve">Η όλη κατασκευή θα πακτώνεται στο έδαφος σε βάση από σκυρόδεμα, μέσω ειδικών γαλβανιζέ μεταλλικών βάσεων. Οι βάσεις πάκτωσης θα τοποθετούνται στο πέλμα των υποστυλωμάτων προς αποφυγή της συγκέντρωσης υγρασίας ανάμεσα στο ξύλο και το μέταλλο. </w:t>
      </w:r>
    </w:p>
    <w:p w:rsidR="0038339E" w:rsidRPr="00C277EC" w:rsidRDefault="0038339E" w:rsidP="00B957EE">
      <w:pPr>
        <w:tabs>
          <w:tab w:val="clear" w:pos="567"/>
        </w:tabs>
        <w:autoSpaceDE w:val="0"/>
        <w:autoSpaceDN w:val="0"/>
        <w:adjustRightInd w:val="0"/>
        <w:rPr>
          <w:spacing w:val="0"/>
          <w:sz w:val="24"/>
          <w:szCs w:val="24"/>
          <w:lang w:val="el-GR" w:eastAsia="el-GR"/>
        </w:rPr>
      </w:pPr>
      <w:r w:rsidRPr="00E056D3">
        <w:rPr>
          <w:color w:val="000000"/>
          <w:spacing w:val="0"/>
          <w:sz w:val="24"/>
          <w:szCs w:val="24"/>
          <w:lang w:val="el-GR" w:eastAsia="el-GR"/>
        </w:rPr>
        <w:t xml:space="preserve">Η πάκτωση θα γίνει υπό παρακολούθηση από εκπρόσωπο </w:t>
      </w:r>
      <w:r w:rsidR="00B957EE" w:rsidRPr="00E056D3">
        <w:rPr>
          <w:sz w:val="24"/>
          <w:szCs w:val="24"/>
          <w:lang w:val="el-GR"/>
        </w:rPr>
        <w:t>διαπιστευμένου φορέα ελέγχου και πιστοποίησης (όπως ορίζεται στο άρθρο 11 της υπ΄ αρ. 28492/2009 απόφασης, ΦΕΚ 931</w:t>
      </w:r>
      <w:r w:rsidR="00B957EE" w:rsidRPr="00E056D3">
        <w:rPr>
          <w:b/>
          <w:sz w:val="24"/>
          <w:szCs w:val="24"/>
          <w:lang w:val="el-GR"/>
        </w:rPr>
        <w:t xml:space="preserve"> </w:t>
      </w:r>
      <w:r w:rsidR="00B957EE" w:rsidRPr="00E056D3">
        <w:rPr>
          <w:sz w:val="24"/>
          <w:szCs w:val="24"/>
          <w:lang w:val="el-GR"/>
        </w:rPr>
        <w:t>Β΄)</w:t>
      </w:r>
      <w:r w:rsidRPr="00E056D3">
        <w:rPr>
          <w:color w:val="000000"/>
          <w:spacing w:val="0"/>
          <w:sz w:val="24"/>
          <w:szCs w:val="24"/>
          <w:lang w:val="el-GR" w:eastAsia="el-GR"/>
        </w:rPr>
        <w:t xml:space="preserve"> σύμφωνα με την προδιαγραφή εν 1176/2008</w:t>
      </w:r>
    </w:p>
    <w:p w:rsidR="00DE7CC0" w:rsidRPr="0038339E" w:rsidRDefault="00DE7CC0" w:rsidP="0038339E">
      <w:pPr>
        <w:rPr>
          <w:rFonts w:ascii="Century Gothic" w:hAnsi="Century Gothic"/>
          <w:sz w:val="22"/>
          <w:szCs w:val="22"/>
          <w:lang w:val="el-GR"/>
        </w:rPr>
      </w:pPr>
    </w:p>
    <w:p w:rsidR="0096554C" w:rsidRPr="00E056D3" w:rsidRDefault="0096554C" w:rsidP="00DE7CC0">
      <w:pPr>
        <w:rPr>
          <w:sz w:val="24"/>
          <w:szCs w:val="24"/>
          <w:u w:val="single"/>
          <w:lang w:val="el-GR"/>
        </w:rPr>
      </w:pPr>
      <w:r w:rsidRPr="00E056D3">
        <w:rPr>
          <w:sz w:val="24"/>
          <w:szCs w:val="24"/>
          <w:u w:val="single"/>
          <w:lang w:val="el-GR"/>
        </w:rPr>
        <w:t xml:space="preserve">Χαρακτηριστικά Οργάνου </w:t>
      </w:r>
    </w:p>
    <w:p w:rsidR="0096554C" w:rsidRPr="00E056D3" w:rsidRDefault="0096554C" w:rsidP="0096554C">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Ηλικίες</w:t>
      </w:r>
      <w:r w:rsidRPr="00E056D3">
        <w:rPr>
          <w:rFonts w:ascii="Arial" w:hAnsi="Arial" w:cs="Arial"/>
          <w:b/>
          <w:bCs/>
          <w:color w:val="3B3B3B"/>
          <w:bdr w:val="none" w:sz="0" w:space="0" w:color="auto" w:frame="1"/>
        </w:rPr>
        <w:t xml:space="preserve">:  </w:t>
      </w:r>
      <w:r w:rsidR="007A6771" w:rsidRPr="00E056D3">
        <w:rPr>
          <w:rFonts w:ascii="Arial" w:hAnsi="Arial" w:cs="Arial"/>
          <w:b/>
          <w:color w:val="3B3B3B"/>
        </w:rPr>
        <w:t>1+</w:t>
      </w:r>
    </w:p>
    <w:p w:rsidR="0096554C" w:rsidRPr="00E056D3" w:rsidRDefault="0096554C" w:rsidP="0096554C">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Μέγιστο Ύψος Πτώσης</w:t>
      </w:r>
      <w:r w:rsidRPr="00E056D3">
        <w:rPr>
          <w:rFonts w:ascii="Arial" w:hAnsi="Arial" w:cs="Arial"/>
          <w:b/>
          <w:bCs/>
          <w:color w:val="3B3B3B"/>
          <w:bdr w:val="none" w:sz="0" w:space="0" w:color="auto" w:frame="1"/>
        </w:rPr>
        <w:t xml:space="preserve">:  </w:t>
      </w:r>
      <w:r w:rsidRPr="00E056D3">
        <w:rPr>
          <w:rFonts w:ascii="Arial" w:hAnsi="Arial" w:cs="Arial"/>
          <w:b/>
          <w:color w:val="3B3B3B"/>
        </w:rPr>
        <w:t>1,2μ</w:t>
      </w:r>
    </w:p>
    <w:p w:rsidR="0096554C" w:rsidRPr="00E056D3" w:rsidRDefault="0096554C" w:rsidP="0096554C">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Μέγεθος Οργάνου</w:t>
      </w:r>
      <w:r w:rsidRPr="00E056D3">
        <w:rPr>
          <w:rFonts w:ascii="Arial" w:hAnsi="Arial" w:cs="Arial"/>
          <w:b/>
          <w:bCs/>
          <w:color w:val="3B3B3B"/>
          <w:bdr w:val="none" w:sz="0" w:space="0" w:color="auto" w:frame="1"/>
        </w:rPr>
        <w:t xml:space="preserve">:  </w:t>
      </w:r>
      <w:r w:rsidR="007423D6" w:rsidRPr="00E056D3">
        <w:rPr>
          <w:rFonts w:ascii="Arial" w:hAnsi="Arial" w:cs="Arial"/>
          <w:b/>
          <w:color w:val="3B3B3B"/>
        </w:rPr>
        <w:t>1,370</w:t>
      </w:r>
      <w:r w:rsidRPr="00E056D3">
        <w:rPr>
          <w:rFonts w:ascii="Arial" w:hAnsi="Arial" w:cs="Arial"/>
          <w:b/>
          <w:color w:val="3B3B3B"/>
        </w:rPr>
        <w:t>μ x 3</w:t>
      </w:r>
      <w:r w:rsidR="007423D6" w:rsidRPr="00E056D3">
        <w:rPr>
          <w:rFonts w:ascii="Arial" w:hAnsi="Arial" w:cs="Arial"/>
          <w:b/>
          <w:color w:val="3B3B3B"/>
        </w:rPr>
        <w:t>,570</w:t>
      </w:r>
      <w:r w:rsidRPr="00E056D3">
        <w:rPr>
          <w:rFonts w:ascii="Arial" w:hAnsi="Arial" w:cs="Arial"/>
          <w:b/>
          <w:color w:val="3B3B3B"/>
        </w:rPr>
        <w:t>μ</w:t>
      </w:r>
    </w:p>
    <w:p w:rsidR="0096554C" w:rsidRPr="00E056D3" w:rsidRDefault="0096554C" w:rsidP="0096554C">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Χώρος Ασφαλείας</w:t>
      </w:r>
      <w:r w:rsidRPr="00E056D3">
        <w:rPr>
          <w:rFonts w:ascii="Arial" w:hAnsi="Arial" w:cs="Arial"/>
          <w:b/>
          <w:bCs/>
          <w:color w:val="3B3B3B"/>
          <w:bdr w:val="none" w:sz="0" w:space="0" w:color="auto" w:frame="1"/>
        </w:rPr>
        <w:t xml:space="preserve">:  </w:t>
      </w:r>
      <w:r w:rsidR="007423D6" w:rsidRPr="00E056D3">
        <w:rPr>
          <w:rFonts w:ascii="Arial" w:hAnsi="Arial" w:cs="Arial"/>
          <w:b/>
          <w:color w:val="3B3B3B"/>
        </w:rPr>
        <w:t>7μ x 4</w:t>
      </w:r>
      <w:r w:rsidRPr="00E056D3">
        <w:rPr>
          <w:rFonts w:ascii="Arial" w:hAnsi="Arial" w:cs="Arial"/>
          <w:b/>
          <w:color w:val="3B3B3B"/>
        </w:rPr>
        <w:t>μ</w:t>
      </w:r>
    </w:p>
    <w:p w:rsidR="0096554C" w:rsidRPr="00E056D3" w:rsidRDefault="00C64446" w:rsidP="0096554C">
      <w:pPr>
        <w:pStyle w:val="Web"/>
        <w:shd w:val="clear" w:color="auto" w:fill="FFFFFF"/>
        <w:spacing w:before="0" w:beforeAutospacing="0" w:after="0" w:afterAutospacing="0" w:line="360" w:lineRule="auto"/>
        <w:rPr>
          <w:rFonts w:ascii="Arial" w:hAnsi="Arial" w:cs="Arial"/>
          <w:color w:val="3B3B3B"/>
        </w:rPr>
      </w:pPr>
      <w:proofErr w:type="spellStart"/>
      <w:r w:rsidRPr="00E056D3">
        <w:rPr>
          <w:rStyle w:val="af3"/>
          <w:rFonts w:ascii="Arial" w:hAnsi="Arial" w:cs="Arial"/>
          <w:b w:val="0"/>
          <w:color w:val="3B3B3B"/>
          <w:bdr w:val="none" w:sz="0" w:space="0" w:color="auto" w:frame="1"/>
        </w:rPr>
        <w:t>Μεγ</w:t>
      </w:r>
      <w:proofErr w:type="spellEnd"/>
      <w:r w:rsidRPr="00E056D3">
        <w:rPr>
          <w:rStyle w:val="af3"/>
          <w:rFonts w:ascii="Arial" w:hAnsi="Arial" w:cs="Arial"/>
          <w:b w:val="0"/>
          <w:color w:val="3B3B3B"/>
          <w:bdr w:val="none" w:sz="0" w:space="0" w:color="auto" w:frame="1"/>
        </w:rPr>
        <w:t xml:space="preserve">. </w:t>
      </w:r>
      <w:r w:rsidR="0096554C" w:rsidRPr="00E056D3">
        <w:rPr>
          <w:rStyle w:val="af3"/>
          <w:rFonts w:ascii="Arial" w:hAnsi="Arial" w:cs="Arial"/>
          <w:b w:val="0"/>
          <w:color w:val="3B3B3B"/>
          <w:bdr w:val="none" w:sz="0" w:space="0" w:color="auto" w:frame="1"/>
        </w:rPr>
        <w:t>Εμβαδόν Χώρου Ασφαλείας</w:t>
      </w:r>
      <w:r w:rsidR="0096554C" w:rsidRPr="00E056D3">
        <w:rPr>
          <w:rFonts w:ascii="Arial" w:hAnsi="Arial" w:cs="Arial"/>
          <w:b/>
          <w:bCs/>
          <w:color w:val="3B3B3B"/>
          <w:bdr w:val="none" w:sz="0" w:space="0" w:color="auto" w:frame="1"/>
        </w:rPr>
        <w:t xml:space="preserve">:  </w:t>
      </w:r>
      <w:r w:rsidR="007423D6" w:rsidRPr="00E056D3">
        <w:rPr>
          <w:rFonts w:ascii="Arial" w:hAnsi="Arial" w:cs="Arial"/>
          <w:b/>
          <w:color w:val="3B3B3B"/>
        </w:rPr>
        <w:t>28</w:t>
      </w:r>
      <w:r w:rsidR="0096554C" w:rsidRPr="00E056D3">
        <w:rPr>
          <w:rFonts w:ascii="Arial" w:hAnsi="Arial" w:cs="Arial"/>
          <w:b/>
          <w:color w:val="3B3B3B"/>
        </w:rPr>
        <w:t>μ²</w:t>
      </w:r>
      <w:r w:rsidRPr="00E056D3">
        <w:rPr>
          <w:rFonts w:ascii="Arial" w:hAnsi="Arial" w:cs="Arial"/>
          <w:b/>
          <w:color w:val="3B3B3B"/>
        </w:rPr>
        <w:t xml:space="preserve">, </w:t>
      </w:r>
      <w:proofErr w:type="spellStart"/>
      <w:r w:rsidRPr="00E056D3">
        <w:rPr>
          <w:rFonts w:ascii="Arial" w:hAnsi="Arial" w:cs="Arial"/>
          <w:color w:val="3B3B3B"/>
        </w:rPr>
        <w:t>Ελαχ</w:t>
      </w:r>
      <w:proofErr w:type="spellEnd"/>
      <w:r w:rsidRPr="00E056D3">
        <w:rPr>
          <w:rFonts w:ascii="Arial" w:hAnsi="Arial" w:cs="Arial"/>
          <w:color w:val="3B3B3B"/>
        </w:rPr>
        <w:t>.</w:t>
      </w:r>
      <w:r w:rsidRPr="00E056D3">
        <w:rPr>
          <w:rStyle w:val="af3"/>
          <w:rFonts w:ascii="Arial" w:hAnsi="Arial" w:cs="Arial"/>
          <w:b w:val="0"/>
          <w:color w:val="3B3B3B"/>
          <w:bdr w:val="none" w:sz="0" w:space="0" w:color="auto" w:frame="1"/>
        </w:rPr>
        <w:t xml:space="preserve"> Εμβαδόν Χώρου Ασφαλείας</w:t>
      </w:r>
      <w:r w:rsidRPr="00E056D3">
        <w:rPr>
          <w:rFonts w:ascii="Arial" w:hAnsi="Arial" w:cs="Arial"/>
          <w:b/>
          <w:bCs/>
          <w:color w:val="3B3B3B"/>
          <w:bdr w:val="none" w:sz="0" w:space="0" w:color="auto" w:frame="1"/>
        </w:rPr>
        <w:t xml:space="preserve">:  21μ2 </w:t>
      </w:r>
    </w:p>
    <w:p w:rsidR="0096554C" w:rsidRDefault="0096554C" w:rsidP="00170341">
      <w:pPr>
        <w:rPr>
          <w:sz w:val="24"/>
          <w:szCs w:val="24"/>
          <w:lang w:val="el-GR"/>
        </w:rPr>
      </w:pPr>
    </w:p>
    <w:p w:rsidR="00E056D3" w:rsidRPr="00E056D3" w:rsidRDefault="00E056D3" w:rsidP="00170341">
      <w:pPr>
        <w:rPr>
          <w:sz w:val="24"/>
          <w:szCs w:val="24"/>
          <w:lang w:val="el-GR"/>
        </w:rPr>
      </w:pPr>
    </w:p>
    <w:p w:rsidR="00CA4320" w:rsidRPr="00E056D3" w:rsidRDefault="00CA4320" w:rsidP="00CA4320">
      <w:pPr>
        <w:ind w:left="567" w:hanging="567"/>
        <w:rPr>
          <w:b/>
          <w:sz w:val="24"/>
          <w:szCs w:val="24"/>
          <w:lang w:val="el-GR"/>
        </w:rPr>
      </w:pPr>
      <w:r w:rsidRPr="00E056D3">
        <w:rPr>
          <w:b/>
          <w:sz w:val="24"/>
          <w:szCs w:val="24"/>
          <w:u w:val="single"/>
          <w:lang w:val="el-GR"/>
        </w:rPr>
        <w:t>Μονάδα Σκάλα - Τσουλήθρα</w:t>
      </w:r>
      <w:r w:rsidRPr="00E056D3">
        <w:rPr>
          <w:b/>
          <w:sz w:val="24"/>
          <w:szCs w:val="24"/>
          <w:lang w:val="el-GR"/>
        </w:rPr>
        <w:t xml:space="preserve"> - (Αρ. Σχ. Α206, Λ202)</w:t>
      </w:r>
    </w:p>
    <w:p w:rsidR="0096303D" w:rsidRPr="00E056D3" w:rsidRDefault="0096303D" w:rsidP="00CA4320">
      <w:pPr>
        <w:ind w:left="567" w:hanging="567"/>
        <w:rPr>
          <w:b/>
          <w:sz w:val="24"/>
          <w:szCs w:val="24"/>
          <w:lang w:val="el-GR"/>
        </w:rPr>
      </w:pPr>
    </w:p>
    <w:p w:rsidR="006D7F5F" w:rsidRPr="00E056D3" w:rsidRDefault="00517443" w:rsidP="0096303D">
      <w:pPr>
        <w:tabs>
          <w:tab w:val="clear" w:pos="567"/>
          <w:tab w:val="left" w:pos="0"/>
        </w:tabs>
        <w:rPr>
          <w:sz w:val="24"/>
          <w:szCs w:val="24"/>
          <w:lang w:val="el-GR"/>
        </w:rPr>
      </w:pPr>
      <w:r w:rsidRPr="00E056D3">
        <w:rPr>
          <w:sz w:val="24"/>
          <w:szCs w:val="24"/>
          <w:lang w:val="el-GR"/>
        </w:rPr>
        <w:tab/>
      </w:r>
      <w:r w:rsidR="005B301B" w:rsidRPr="00E056D3">
        <w:rPr>
          <w:sz w:val="24"/>
          <w:szCs w:val="24"/>
          <w:lang w:val="el-GR"/>
        </w:rPr>
        <w:t>Επανατοποθέτηση και Συντήρηση του υφιστάμενου οργάνου</w:t>
      </w:r>
      <w:r w:rsidRPr="00E056D3">
        <w:rPr>
          <w:sz w:val="24"/>
          <w:szCs w:val="24"/>
          <w:lang w:val="el-GR"/>
        </w:rPr>
        <w:t xml:space="preserve"> το οποίο έχει προδιαγραφές ασφαλείας κατά ΕΝ 1176:2008</w:t>
      </w:r>
    </w:p>
    <w:p w:rsidR="00DE7CC0" w:rsidRPr="00E056D3" w:rsidRDefault="00DE7CC0" w:rsidP="00517443">
      <w:pPr>
        <w:rPr>
          <w:sz w:val="24"/>
          <w:szCs w:val="24"/>
          <w:lang w:val="el-GR"/>
        </w:rPr>
      </w:pPr>
      <w:r w:rsidRPr="00E056D3">
        <w:rPr>
          <w:sz w:val="24"/>
          <w:szCs w:val="24"/>
          <w:lang w:val="el-GR"/>
        </w:rPr>
        <w:tab/>
        <w:t>Το συγκεκριμένο παιχνίδι απευθύνεται σε παιδιά ηλικίας από 2 ετών. Προδιαγραφές ασφαλείας κατά ΕΝ 1176:2008.</w:t>
      </w:r>
    </w:p>
    <w:p w:rsidR="0038339E" w:rsidRPr="00E056D3" w:rsidRDefault="0038339E" w:rsidP="00517443">
      <w:pPr>
        <w:tabs>
          <w:tab w:val="clear" w:pos="567"/>
        </w:tabs>
        <w:autoSpaceDE w:val="0"/>
        <w:autoSpaceDN w:val="0"/>
        <w:adjustRightInd w:val="0"/>
        <w:rPr>
          <w:spacing w:val="0"/>
          <w:sz w:val="24"/>
          <w:szCs w:val="24"/>
          <w:lang w:val="el-GR" w:eastAsia="el-GR"/>
        </w:rPr>
      </w:pPr>
      <w:r w:rsidRPr="00E056D3">
        <w:rPr>
          <w:color w:val="000000"/>
          <w:spacing w:val="0"/>
          <w:sz w:val="24"/>
          <w:szCs w:val="24"/>
          <w:lang w:val="el-GR" w:eastAsia="el-GR"/>
        </w:rPr>
        <w:t xml:space="preserve">Η πάκτωση θα γίνει υπό παρακολούθηση </w:t>
      </w:r>
      <w:r w:rsidR="00517443" w:rsidRPr="00E056D3">
        <w:rPr>
          <w:color w:val="000000"/>
          <w:spacing w:val="0"/>
          <w:sz w:val="24"/>
          <w:szCs w:val="24"/>
          <w:lang w:val="el-GR" w:eastAsia="el-GR"/>
        </w:rPr>
        <w:t xml:space="preserve">από εκπρόσωπο </w:t>
      </w:r>
      <w:r w:rsidR="00517443" w:rsidRPr="00E056D3">
        <w:rPr>
          <w:sz w:val="24"/>
          <w:szCs w:val="24"/>
          <w:lang w:val="el-GR"/>
        </w:rPr>
        <w:t xml:space="preserve">διαπιστευμένου φορέα ελέγχου και πιστοποίησης (όπως ορίζεται στο άρθρο 11 της </w:t>
      </w:r>
      <w:proofErr w:type="spellStart"/>
      <w:r w:rsidR="00517443" w:rsidRPr="00E056D3">
        <w:rPr>
          <w:sz w:val="24"/>
          <w:szCs w:val="24"/>
          <w:lang w:val="el-GR"/>
        </w:rPr>
        <w:t>υπ΄</w:t>
      </w:r>
      <w:proofErr w:type="spellEnd"/>
      <w:r w:rsidR="00517443" w:rsidRPr="00E056D3">
        <w:rPr>
          <w:sz w:val="24"/>
          <w:szCs w:val="24"/>
          <w:lang w:val="el-GR"/>
        </w:rPr>
        <w:t xml:space="preserve"> αρ. 28492/2009 απόφασης, ΦΕΚ 931</w:t>
      </w:r>
      <w:r w:rsidR="00517443" w:rsidRPr="00E056D3">
        <w:rPr>
          <w:b/>
          <w:sz w:val="24"/>
          <w:szCs w:val="24"/>
          <w:lang w:val="el-GR"/>
        </w:rPr>
        <w:t xml:space="preserve"> </w:t>
      </w:r>
      <w:r w:rsidR="00517443" w:rsidRPr="00E056D3">
        <w:rPr>
          <w:sz w:val="24"/>
          <w:szCs w:val="24"/>
          <w:lang w:val="el-GR"/>
        </w:rPr>
        <w:t>Β΄)</w:t>
      </w:r>
      <w:r w:rsidRPr="00E056D3">
        <w:rPr>
          <w:color w:val="000000"/>
          <w:spacing w:val="0"/>
          <w:sz w:val="24"/>
          <w:szCs w:val="24"/>
          <w:lang w:val="el-GR" w:eastAsia="el-GR"/>
        </w:rPr>
        <w:t xml:space="preserve"> σύμφωνα με την προδιαγραφή εν 1176/2008</w:t>
      </w:r>
    </w:p>
    <w:p w:rsidR="0038339E" w:rsidRPr="00E056D3" w:rsidRDefault="0038339E" w:rsidP="00517443">
      <w:pPr>
        <w:rPr>
          <w:sz w:val="24"/>
          <w:szCs w:val="24"/>
          <w:lang w:val="el-GR"/>
        </w:rPr>
      </w:pPr>
    </w:p>
    <w:p w:rsidR="00DE7CC0" w:rsidRPr="00E056D3" w:rsidRDefault="00DE7CC0" w:rsidP="00DE7CC0">
      <w:pPr>
        <w:rPr>
          <w:sz w:val="24"/>
          <w:szCs w:val="24"/>
          <w:u w:val="single"/>
          <w:lang w:val="el-GR"/>
        </w:rPr>
      </w:pPr>
      <w:r w:rsidRPr="00E056D3">
        <w:rPr>
          <w:sz w:val="24"/>
          <w:szCs w:val="24"/>
          <w:u w:val="single"/>
          <w:lang w:val="el-GR"/>
        </w:rPr>
        <w:t xml:space="preserve">Χαρακτηριστικά Οργάνου </w:t>
      </w:r>
    </w:p>
    <w:p w:rsidR="00DE7CC0" w:rsidRPr="00E056D3" w:rsidRDefault="00DE7CC0" w:rsidP="00DE7C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Ηλικίες</w:t>
      </w:r>
      <w:r w:rsidRPr="00E056D3">
        <w:rPr>
          <w:rFonts w:ascii="Arial" w:hAnsi="Arial" w:cs="Arial"/>
          <w:b/>
          <w:bCs/>
          <w:color w:val="3B3B3B"/>
          <w:bdr w:val="none" w:sz="0" w:space="0" w:color="auto" w:frame="1"/>
        </w:rPr>
        <w:t xml:space="preserve">:  </w:t>
      </w:r>
      <w:r w:rsidR="00CE147E" w:rsidRPr="00E056D3">
        <w:rPr>
          <w:rFonts w:ascii="Arial" w:hAnsi="Arial" w:cs="Arial"/>
          <w:b/>
          <w:color w:val="3B3B3B"/>
        </w:rPr>
        <w:t>1-6</w:t>
      </w:r>
    </w:p>
    <w:p w:rsidR="00DE7CC0" w:rsidRPr="00E056D3" w:rsidRDefault="00DE7CC0" w:rsidP="00DE7C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Μέγιστο Ύψος Πτώσης</w:t>
      </w:r>
      <w:r w:rsidRPr="00E056D3">
        <w:rPr>
          <w:rFonts w:ascii="Arial" w:hAnsi="Arial" w:cs="Arial"/>
          <w:bCs/>
          <w:color w:val="3B3B3B"/>
          <w:bdr w:val="none" w:sz="0" w:space="0" w:color="auto" w:frame="1"/>
        </w:rPr>
        <w:t xml:space="preserve">:  </w:t>
      </w:r>
      <w:r w:rsidR="00CE147E" w:rsidRPr="00E056D3">
        <w:rPr>
          <w:rFonts w:ascii="Arial" w:hAnsi="Arial" w:cs="Arial"/>
          <w:b/>
        </w:rPr>
        <w:t>1,00</w:t>
      </w:r>
      <w:r w:rsidRPr="00E056D3">
        <w:rPr>
          <w:rFonts w:ascii="Arial" w:hAnsi="Arial" w:cs="Arial"/>
          <w:b/>
        </w:rPr>
        <w:t>μ</w:t>
      </w:r>
    </w:p>
    <w:p w:rsidR="00DE7CC0" w:rsidRPr="00E056D3" w:rsidRDefault="00DE7CC0" w:rsidP="00DE7C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Μέγεθος Οργάνου</w:t>
      </w:r>
      <w:r w:rsidRPr="00E056D3">
        <w:rPr>
          <w:rFonts w:ascii="Arial" w:hAnsi="Arial" w:cs="Arial"/>
          <w:b/>
          <w:bCs/>
          <w:color w:val="3B3B3B"/>
          <w:bdr w:val="none" w:sz="0" w:space="0" w:color="auto" w:frame="1"/>
        </w:rPr>
        <w:t xml:space="preserve">:  </w:t>
      </w:r>
      <w:r w:rsidR="00F458AD" w:rsidRPr="00E056D3">
        <w:rPr>
          <w:rFonts w:ascii="Arial" w:hAnsi="Arial" w:cs="Arial"/>
          <w:b/>
        </w:rPr>
        <w:t>2,850</w:t>
      </w:r>
      <w:r w:rsidRPr="00E056D3">
        <w:rPr>
          <w:rFonts w:ascii="Arial" w:hAnsi="Arial" w:cs="Arial"/>
          <w:b/>
        </w:rPr>
        <w:t xml:space="preserve">μ x </w:t>
      </w:r>
      <w:r w:rsidR="00F458AD" w:rsidRPr="00E056D3">
        <w:rPr>
          <w:rFonts w:ascii="Arial" w:hAnsi="Arial" w:cs="Arial"/>
          <w:b/>
        </w:rPr>
        <w:t>0,800</w:t>
      </w:r>
      <w:r w:rsidRPr="00E056D3">
        <w:rPr>
          <w:rFonts w:ascii="Arial" w:hAnsi="Arial" w:cs="Arial"/>
          <w:b/>
        </w:rPr>
        <w:t>μ</w:t>
      </w:r>
    </w:p>
    <w:p w:rsidR="00DE7CC0" w:rsidRPr="00E056D3" w:rsidRDefault="00DE7CC0" w:rsidP="00DE7C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Χώρος Ασφαλείας</w:t>
      </w:r>
      <w:r w:rsidRPr="00E056D3">
        <w:rPr>
          <w:rFonts w:ascii="Arial" w:hAnsi="Arial" w:cs="Arial"/>
          <w:b/>
          <w:bCs/>
          <w:color w:val="3B3B3B"/>
          <w:bdr w:val="none" w:sz="0" w:space="0" w:color="auto" w:frame="1"/>
        </w:rPr>
        <w:t xml:space="preserve">:  </w:t>
      </w:r>
      <w:r w:rsidR="00F458AD" w:rsidRPr="00E056D3">
        <w:rPr>
          <w:rFonts w:ascii="Arial" w:hAnsi="Arial" w:cs="Arial"/>
          <w:b/>
          <w:color w:val="3B3B3B"/>
        </w:rPr>
        <w:t>7</w:t>
      </w:r>
      <w:r w:rsidRPr="00E056D3">
        <w:rPr>
          <w:rFonts w:ascii="Arial" w:hAnsi="Arial" w:cs="Arial"/>
          <w:b/>
          <w:color w:val="3B3B3B"/>
        </w:rPr>
        <w:t>μ x 4,5μ</w:t>
      </w:r>
    </w:p>
    <w:p w:rsidR="00DE7CC0" w:rsidRPr="00E056D3" w:rsidRDefault="00DE7CC0" w:rsidP="00DE7C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Εμβαδόν Χώρου Ασφαλείας</w:t>
      </w:r>
      <w:r w:rsidRPr="00E056D3">
        <w:rPr>
          <w:rFonts w:ascii="Arial" w:hAnsi="Arial" w:cs="Arial"/>
          <w:b/>
          <w:bCs/>
          <w:color w:val="3B3B3B"/>
          <w:bdr w:val="none" w:sz="0" w:space="0" w:color="auto" w:frame="1"/>
        </w:rPr>
        <w:t xml:space="preserve">:  </w:t>
      </w:r>
      <w:r w:rsidR="00F458AD" w:rsidRPr="00E056D3">
        <w:rPr>
          <w:rFonts w:ascii="Arial" w:hAnsi="Arial" w:cs="Arial"/>
          <w:b/>
          <w:color w:val="3B3B3B"/>
        </w:rPr>
        <w:t>31,5</w:t>
      </w:r>
      <w:r w:rsidRPr="00E056D3">
        <w:rPr>
          <w:rFonts w:ascii="Arial" w:hAnsi="Arial" w:cs="Arial"/>
          <w:b/>
          <w:color w:val="3B3B3B"/>
        </w:rPr>
        <w:t>μ²</w:t>
      </w:r>
    </w:p>
    <w:p w:rsidR="00EF35CB" w:rsidRDefault="00EF35CB" w:rsidP="00170341">
      <w:pPr>
        <w:rPr>
          <w:b/>
          <w:sz w:val="24"/>
          <w:szCs w:val="24"/>
          <w:lang w:val="el-GR"/>
        </w:rPr>
      </w:pPr>
    </w:p>
    <w:p w:rsidR="00E056D3" w:rsidRPr="00E056D3" w:rsidRDefault="00E056D3" w:rsidP="00170341">
      <w:pPr>
        <w:rPr>
          <w:b/>
          <w:sz w:val="24"/>
          <w:szCs w:val="24"/>
          <w:lang w:val="el-GR"/>
        </w:rPr>
      </w:pPr>
    </w:p>
    <w:p w:rsidR="00CA4320" w:rsidRPr="00E056D3" w:rsidRDefault="00CA4320" w:rsidP="00CA4320">
      <w:pPr>
        <w:ind w:left="567" w:hanging="567"/>
        <w:rPr>
          <w:b/>
          <w:sz w:val="24"/>
          <w:szCs w:val="24"/>
          <w:lang w:val="el-GR"/>
        </w:rPr>
      </w:pPr>
      <w:r w:rsidRPr="00E056D3">
        <w:rPr>
          <w:b/>
          <w:sz w:val="24"/>
          <w:szCs w:val="24"/>
          <w:u w:val="single"/>
          <w:lang w:val="el-GR"/>
        </w:rPr>
        <w:t xml:space="preserve">Μονάδα </w:t>
      </w:r>
      <w:r w:rsidR="00437688" w:rsidRPr="00E056D3">
        <w:rPr>
          <w:b/>
          <w:sz w:val="24"/>
          <w:szCs w:val="24"/>
          <w:u w:val="single"/>
          <w:lang w:val="el-GR"/>
        </w:rPr>
        <w:t>Παιχνίδι Ελατηρίου</w:t>
      </w:r>
      <w:r w:rsidRPr="00E056D3">
        <w:rPr>
          <w:b/>
          <w:sz w:val="24"/>
          <w:szCs w:val="24"/>
          <w:u w:val="single"/>
          <w:lang w:val="el-GR"/>
        </w:rPr>
        <w:t xml:space="preserve"> - Αλογάκι</w:t>
      </w:r>
      <w:r w:rsidRPr="00E056D3">
        <w:rPr>
          <w:b/>
          <w:sz w:val="24"/>
          <w:szCs w:val="24"/>
          <w:lang w:val="el-GR"/>
        </w:rPr>
        <w:t xml:space="preserve"> - (Αρ. Σχ. Α206, Λ203)</w:t>
      </w:r>
    </w:p>
    <w:p w:rsidR="00106A92" w:rsidRPr="00E056D3" w:rsidRDefault="00106A92" w:rsidP="00CA4320">
      <w:pPr>
        <w:ind w:left="567" w:hanging="567"/>
        <w:rPr>
          <w:b/>
          <w:sz w:val="24"/>
          <w:szCs w:val="24"/>
          <w:lang w:val="el-GR"/>
        </w:rPr>
      </w:pPr>
    </w:p>
    <w:p w:rsidR="00C332C0" w:rsidRPr="00E056D3" w:rsidRDefault="00C332C0" w:rsidP="00517443">
      <w:pPr>
        <w:rPr>
          <w:sz w:val="24"/>
          <w:szCs w:val="24"/>
          <w:lang w:val="el-GR"/>
        </w:rPr>
      </w:pPr>
      <w:r w:rsidRPr="00E056D3">
        <w:rPr>
          <w:sz w:val="24"/>
          <w:szCs w:val="24"/>
          <w:lang w:val="el-GR"/>
        </w:rPr>
        <w:tab/>
      </w:r>
      <w:proofErr w:type="gramStart"/>
      <w:r w:rsidRPr="00E056D3">
        <w:rPr>
          <w:sz w:val="24"/>
          <w:szCs w:val="24"/>
        </w:rPr>
        <w:t>To</w:t>
      </w:r>
      <w:r w:rsidRPr="00E056D3">
        <w:rPr>
          <w:sz w:val="24"/>
          <w:szCs w:val="24"/>
          <w:lang w:val="el-GR"/>
        </w:rPr>
        <w:t xml:space="preserve"> ταλαντευόμενο παιχνίδι ελατηρίου θα αποτελείται από φορέα, κάθισμα και βάση.</w:t>
      </w:r>
      <w:proofErr w:type="gramEnd"/>
      <w:r w:rsidRPr="00E056D3">
        <w:rPr>
          <w:sz w:val="24"/>
          <w:szCs w:val="24"/>
          <w:lang w:val="el-GR"/>
        </w:rPr>
        <w:t xml:space="preserve"> Ο φορέας θα είναι κατασκευασμένος από </w:t>
      </w:r>
      <w:r w:rsidRPr="00E056D3">
        <w:rPr>
          <w:sz w:val="24"/>
          <w:szCs w:val="24"/>
        </w:rPr>
        <w:t>HPL</w:t>
      </w:r>
      <w:r w:rsidRPr="00E056D3">
        <w:rPr>
          <w:sz w:val="24"/>
          <w:szCs w:val="24"/>
          <w:lang w:val="el-GR"/>
        </w:rPr>
        <w:t xml:space="preserve"> πάχους 18</w:t>
      </w:r>
      <w:r w:rsidRPr="00E056D3">
        <w:rPr>
          <w:sz w:val="24"/>
          <w:szCs w:val="24"/>
        </w:rPr>
        <w:t>mm</w:t>
      </w:r>
      <w:r w:rsidRPr="00E056D3">
        <w:rPr>
          <w:sz w:val="24"/>
          <w:szCs w:val="24"/>
          <w:lang w:val="el-GR"/>
        </w:rPr>
        <w:t xml:space="preserve"> περίπου σε μορφή μικρού ζώου (π.χ. </w:t>
      </w:r>
      <w:r w:rsidR="00517443" w:rsidRPr="00E056D3">
        <w:rPr>
          <w:sz w:val="24"/>
          <w:szCs w:val="24"/>
          <w:lang w:val="el-GR"/>
        </w:rPr>
        <w:t>αλογάκι).</w:t>
      </w:r>
      <w:r w:rsidRPr="00E056D3">
        <w:rPr>
          <w:sz w:val="24"/>
          <w:szCs w:val="24"/>
          <w:lang w:val="el-GR"/>
        </w:rPr>
        <w:t xml:space="preserve"> Σε κατάλληλες θέσεις θα τοποθετούνται πλαστικές χειρολαβές και αναβολείς που σκοπεύουν στην ορθή χρήση του οργάνου. </w:t>
      </w:r>
    </w:p>
    <w:p w:rsidR="0038339E" w:rsidRPr="00E056D3" w:rsidRDefault="00C332C0" w:rsidP="00517443">
      <w:pPr>
        <w:tabs>
          <w:tab w:val="clear" w:pos="567"/>
        </w:tabs>
        <w:autoSpaceDE w:val="0"/>
        <w:autoSpaceDN w:val="0"/>
        <w:adjustRightInd w:val="0"/>
        <w:rPr>
          <w:sz w:val="24"/>
          <w:szCs w:val="24"/>
          <w:lang w:val="el-GR"/>
        </w:rPr>
      </w:pPr>
      <w:r w:rsidRPr="00E056D3">
        <w:rPr>
          <w:sz w:val="24"/>
          <w:szCs w:val="24"/>
          <w:lang w:val="el-GR"/>
        </w:rPr>
        <w:tab/>
        <w:t xml:space="preserve">Η πλάκα αγκύρωσης θα τοποθετείται στο έδαφος, μέσα σε σκυρόδεμα ικανού βάθους, το οποίο θα αφήνεται να στερεοποιηθεί πριν τη συναρμολόγηση. Κατά τη συναρμολόγηση ο φορέας, το κάθισμα και το ελατήριο θα βιδώνεται πάνω στην πλάκα αγκύρωσης, μέσω της κάτω πλάκας σύσφιξης. Το όργανο είναι για χρήση από ένα παιδί ηλικίας 1 έτους. </w:t>
      </w:r>
    </w:p>
    <w:p w:rsidR="0038339E" w:rsidRPr="00E056D3" w:rsidRDefault="0038339E" w:rsidP="00517443">
      <w:pPr>
        <w:tabs>
          <w:tab w:val="clear" w:pos="567"/>
        </w:tabs>
        <w:autoSpaceDE w:val="0"/>
        <w:autoSpaceDN w:val="0"/>
        <w:adjustRightInd w:val="0"/>
        <w:rPr>
          <w:spacing w:val="0"/>
          <w:sz w:val="24"/>
          <w:szCs w:val="24"/>
          <w:lang w:val="el-GR" w:eastAsia="el-GR"/>
        </w:rPr>
      </w:pPr>
      <w:r w:rsidRPr="00E056D3">
        <w:rPr>
          <w:color w:val="000000"/>
          <w:spacing w:val="0"/>
          <w:sz w:val="24"/>
          <w:szCs w:val="24"/>
          <w:lang w:val="el-GR" w:eastAsia="el-GR"/>
        </w:rPr>
        <w:t xml:space="preserve">Η πάκτωση θα γίνει υπό παρακολούθηση </w:t>
      </w:r>
      <w:r w:rsidR="00517443" w:rsidRPr="00E056D3">
        <w:rPr>
          <w:color w:val="000000"/>
          <w:spacing w:val="0"/>
          <w:sz w:val="24"/>
          <w:szCs w:val="24"/>
          <w:lang w:val="el-GR" w:eastAsia="el-GR"/>
        </w:rPr>
        <w:t xml:space="preserve">από εκπρόσωπο </w:t>
      </w:r>
      <w:r w:rsidR="00517443" w:rsidRPr="00E056D3">
        <w:rPr>
          <w:sz w:val="24"/>
          <w:szCs w:val="24"/>
          <w:lang w:val="el-GR"/>
        </w:rPr>
        <w:t xml:space="preserve">διαπιστευμένου φορέα ελέγχου και πιστοποίησης (όπως ορίζεται στο άρθρο 11 της </w:t>
      </w:r>
      <w:proofErr w:type="spellStart"/>
      <w:r w:rsidR="00517443" w:rsidRPr="00E056D3">
        <w:rPr>
          <w:sz w:val="24"/>
          <w:szCs w:val="24"/>
          <w:lang w:val="el-GR"/>
        </w:rPr>
        <w:t>υπ΄</w:t>
      </w:r>
      <w:proofErr w:type="spellEnd"/>
      <w:r w:rsidR="00517443" w:rsidRPr="00E056D3">
        <w:rPr>
          <w:sz w:val="24"/>
          <w:szCs w:val="24"/>
          <w:lang w:val="el-GR"/>
        </w:rPr>
        <w:t xml:space="preserve"> αρ. 28492/2009 απόφασης, ΦΕΚ 931</w:t>
      </w:r>
      <w:r w:rsidR="00517443" w:rsidRPr="00E056D3">
        <w:rPr>
          <w:b/>
          <w:sz w:val="24"/>
          <w:szCs w:val="24"/>
          <w:lang w:val="el-GR"/>
        </w:rPr>
        <w:t xml:space="preserve"> </w:t>
      </w:r>
      <w:r w:rsidR="00517443" w:rsidRPr="00E056D3">
        <w:rPr>
          <w:sz w:val="24"/>
          <w:szCs w:val="24"/>
          <w:lang w:val="el-GR"/>
        </w:rPr>
        <w:t>Β΄)</w:t>
      </w:r>
      <w:r w:rsidRPr="00E056D3">
        <w:rPr>
          <w:color w:val="000000"/>
          <w:spacing w:val="0"/>
          <w:sz w:val="24"/>
          <w:szCs w:val="24"/>
          <w:lang w:val="el-GR" w:eastAsia="el-GR"/>
        </w:rPr>
        <w:t>σύμφωνα με την προδιαγραφή εν 1176/2008</w:t>
      </w:r>
    </w:p>
    <w:p w:rsidR="00C332C0" w:rsidRPr="00E056D3" w:rsidRDefault="00C332C0" w:rsidP="00C332C0">
      <w:pPr>
        <w:rPr>
          <w:sz w:val="24"/>
          <w:szCs w:val="24"/>
          <w:lang w:val="el-GR"/>
        </w:rPr>
      </w:pPr>
      <w:r w:rsidRPr="00E056D3">
        <w:rPr>
          <w:sz w:val="24"/>
          <w:szCs w:val="24"/>
          <w:lang w:val="el-GR"/>
        </w:rPr>
        <w:t>Προδιαγραφές ασφαλείας κατά ΕΝ 1176:2008.</w:t>
      </w:r>
    </w:p>
    <w:p w:rsidR="00C332C0" w:rsidRPr="00E056D3" w:rsidRDefault="00C332C0" w:rsidP="00C332C0">
      <w:pPr>
        <w:rPr>
          <w:sz w:val="24"/>
          <w:szCs w:val="24"/>
          <w:u w:val="single"/>
          <w:lang w:val="el-GR"/>
        </w:rPr>
      </w:pPr>
      <w:r w:rsidRPr="00E056D3">
        <w:rPr>
          <w:sz w:val="24"/>
          <w:szCs w:val="24"/>
          <w:u w:val="single"/>
          <w:lang w:val="el-GR"/>
        </w:rPr>
        <w:t xml:space="preserve">Χαρακτηριστικά Οργάνου </w:t>
      </w:r>
    </w:p>
    <w:p w:rsidR="00C332C0" w:rsidRPr="00E056D3" w:rsidRDefault="00C332C0" w:rsidP="00C332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Ηλικίες</w:t>
      </w:r>
      <w:r w:rsidRPr="00E056D3">
        <w:rPr>
          <w:rFonts w:ascii="Arial" w:hAnsi="Arial" w:cs="Arial"/>
          <w:b/>
          <w:bCs/>
          <w:color w:val="3B3B3B"/>
          <w:bdr w:val="none" w:sz="0" w:space="0" w:color="auto" w:frame="1"/>
        </w:rPr>
        <w:t xml:space="preserve">:  </w:t>
      </w:r>
      <w:r w:rsidRPr="00E056D3">
        <w:rPr>
          <w:rFonts w:ascii="Arial" w:hAnsi="Arial" w:cs="Arial"/>
          <w:b/>
          <w:color w:val="3B3B3B"/>
        </w:rPr>
        <w:t>1-6</w:t>
      </w:r>
    </w:p>
    <w:p w:rsidR="00C332C0" w:rsidRPr="00E056D3" w:rsidRDefault="00C332C0" w:rsidP="00C332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Μέγιστο Ύψος Πτώσης</w:t>
      </w:r>
      <w:r w:rsidRPr="00E056D3">
        <w:rPr>
          <w:rFonts w:ascii="Arial" w:hAnsi="Arial" w:cs="Arial"/>
          <w:bCs/>
          <w:color w:val="3B3B3B"/>
          <w:bdr w:val="none" w:sz="0" w:space="0" w:color="auto" w:frame="1"/>
        </w:rPr>
        <w:t xml:space="preserve">:  </w:t>
      </w:r>
      <w:r w:rsidRPr="00E056D3">
        <w:rPr>
          <w:rFonts w:ascii="Arial" w:hAnsi="Arial" w:cs="Arial"/>
          <w:b/>
          <w:color w:val="3B3B3B"/>
        </w:rPr>
        <w:t>1,0μ</w:t>
      </w:r>
    </w:p>
    <w:p w:rsidR="00C332C0" w:rsidRPr="00E056D3" w:rsidRDefault="00C332C0" w:rsidP="00C332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Μέγεθος Οργάνου</w:t>
      </w:r>
      <w:r w:rsidRPr="00E056D3">
        <w:rPr>
          <w:rFonts w:ascii="Arial" w:hAnsi="Arial" w:cs="Arial"/>
          <w:b/>
          <w:bCs/>
          <w:color w:val="3B3B3B"/>
          <w:bdr w:val="none" w:sz="0" w:space="0" w:color="auto" w:frame="1"/>
        </w:rPr>
        <w:t xml:space="preserve">:  </w:t>
      </w:r>
      <w:r w:rsidRPr="00E056D3">
        <w:rPr>
          <w:rFonts w:ascii="Arial" w:hAnsi="Arial" w:cs="Arial"/>
          <w:b/>
        </w:rPr>
        <w:t>0,795μ x 0,34μ</w:t>
      </w:r>
    </w:p>
    <w:p w:rsidR="00C332C0" w:rsidRPr="00E056D3" w:rsidRDefault="00C332C0" w:rsidP="00C332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Χώρος Ασφαλείας</w:t>
      </w:r>
      <w:r w:rsidRPr="00E056D3">
        <w:rPr>
          <w:rFonts w:ascii="Arial" w:hAnsi="Arial" w:cs="Arial"/>
          <w:b/>
          <w:bCs/>
          <w:color w:val="3B3B3B"/>
          <w:bdr w:val="none" w:sz="0" w:space="0" w:color="auto" w:frame="1"/>
        </w:rPr>
        <w:t xml:space="preserve">:  </w:t>
      </w:r>
      <w:r w:rsidRPr="00E056D3">
        <w:rPr>
          <w:rFonts w:ascii="Arial" w:hAnsi="Arial" w:cs="Arial"/>
          <w:b/>
          <w:color w:val="3B3B3B"/>
        </w:rPr>
        <w:t>4μ x 2,5μ</w:t>
      </w:r>
    </w:p>
    <w:p w:rsidR="00C332C0" w:rsidRPr="00C277EC" w:rsidRDefault="00C332C0" w:rsidP="00C332C0">
      <w:pPr>
        <w:pStyle w:val="Web"/>
        <w:shd w:val="clear" w:color="auto" w:fill="FFFFFF"/>
        <w:spacing w:before="0" w:beforeAutospacing="0" w:after="0" w:afterAutospacing="0" w:line="360" w:lineRule="auto"/>
        <w:rPr>
          <w:rFonts w:ascii="Arial" w:hAnsi="Arial" w:cs="Arial"/>
          <w:b/>
          <w:color w:val="3B3B3B"/>
        </w:rPr>
      </w:pPr>
      <w:r w:rsidRPr="00E056D3">
        <w:rPr>
          <w:rStyle w:val="af3"/>
          <w:rFonts w:ascii="Arial" w:hAnsi="Arial" w:cs="Arial"/>
          <w:b w:val="0"/>
          <w:color w:val="3B3B3B"/>
          <w:bdr w:val="none" w:sz="0" w:space="0" w:color="auto" w:frame="1"/>
        </w:rPr>
        <w:t>Εμβαδόν Χώρου Ασφαλείας</w:t>
      </w:r>
      <w:r w:rsidRPr="00E056D3">
        <w:rPr>
          <w:rFonts w:ascii="Arial" w:hAnsi="Arial" w:cs="Arial"/>
          <w:b/>
          <w:bCs/>
          <w:color w:val="3B3B3B"/>
          <w:bdr w:val="none" w:sz="0" w:space="0" w:color="auto" w:frame="1"/>
        </w:rPr>
        <w:t xml:space="preserve">:  </w:t>
      </w:r>
      <w:r w:rsidRPr="00E056D3">
        <w:rPr>
          <w:rFonts w:ascii="Arial" w:hAnsi="Arial" w:cs="Arial"/>
          <w:b/>
          <w:color w:val="3B3B3B"/>
        </w:rPr>
        <w:t>9,5μ²</w:t>
      </w:r>
    </w:p>
    <w:p w:rsidR="00106A92" w:rsidRPr="00193B34" w:rsidRDefault="00106A92"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C76AD5" w:rsidRPr="00193B34" w:rsidRDefault="00C76AD5"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C76AD5" w:rsidRPr="00193B34" w:rsidRDefault="00C76AD5"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106A92" w:rsidRPr="00365F71" w:rsidRDefault="004871CE" w:rsidP="00106A92">
      <w:pPr>
        <w:ind w:left="567" w:hanging="567"/>
        <w:rPr>
          <w:b/>
          <w:sz w:val="24"/>
          <w:szCs w:val="24"/>
          <w:lang w:val="el-GR"/>
        </w:rPr>
      </w:pPr>
      <w:r w:rsidRPr="00365F71">
        <w:rPr>
          <w:b/>
          <w:sz w:val="24"/>
          <w:szCs w:val="24"/>
          <w:u w:val="single"/>
          <w:lang w:val="el-GR"/>
        </w:rPr>
        <w:lastRenderedPageBreak/>
        <w:t xml:space="preserve">Μεταλλικός </w:t>
      </w:r>
      <w:r w:rsidR="00106A92" w:rsidRPr="00365F71">
        <w:rPr>
          <w:b/>
          <w:sz w:val="24"/>
          <w:szCs w:val="24"/>
          <w:u w:val="single"/>
          <w:lang w:val="el-GR"/>
        </w:rPr>
        <w:t>Κάδος Απορριμμάτων</w:t>
      </w:r>
      <w:r w:rsidR="00106A92" w:rsidRPr="00365F71">
        <w:rPr>
          <w:b/>
          <w:color w:val="3B3B3B"/>
          <w:sz w:val="24"/>
          <w:szCs w:val="24"/>
          <w:lang w:val="el-GR"/>
        </w:rPr>
        <w:t xml:space="preserve">  </w:t>
      </w:r>
      <w:r w:rsidR="00106A92" w:rsidRPr="00365F71">
        <w:rPr>
          <w:b/>
          <w:sz w:val="24"/>
          <w:szCs w:val="24"/>
          <w:lang w:val="el-GR"/>
        </w:rPr>
        <w:t>- (Αρ. Σχ. Α101,Α102, Λ103)</w:t>
      </w:r>
    </w:p>
    <w:p w:rsidR="00106A92" w:rsidRPr="00365F71" w:rsidRDefault="00106A92" w:rsidP="00106A92">
      <w:pPr>
        <w:ind w:left="567" w:hanging="567"/>
        <w:rPr>
          <w:sz w:val="24"/>
          <w:szCs w:val="24"/>
          <w:lang w:val="el-GR"/>
        </w:rPr>
      </w:pPr>
      <w:r w:rsidRPr="00365F71">
        <w:rPr>
          <w:b/>
          <w:color w:val="3B3B3B"/>
          <w:sz w:val="24"/>
          <w:szCs w:val="24"/>
          <w:u w:val="single"/>
          <w:lang w:val="el-GR"/>
        </w:rPr>
        <w:t xml:space="preserve"> </w:t>
      </w:r>
    </w:p>
    <w:p w:rsidR="00106A92" w:rsidRPr="00365F71" w:rsidRDefault="00106A92" w:rsidP="00106A92">
      <w:pPr>
        <w:rPr>
          <w:b/>
          <w:sz w:val="24"/>
          <w:szCs w:val="24"/>
          <w:lang w:val="el-GR"/>
        </w:rPr>
      </w:pPr>
      <w:r w:rsidRPr="00365F71">
        <w:rPr>
          <w:sz w:val="24"/>
          <w:szCs w:val="24"/>
          <w:lang w:val="el-GR"/>
        </w:rPr>
        <w:tab/>
        <w:t xml:space="preserve">Μεταλλικός κάδος απορριμμάτων διαστάσεων </w:t>
      </w:r>
      <w:r w:rsidRPr="00365F71">
        <w:rPr>
          <w:rStyle w:val="af4"/>
          <w:color w:val="212120"/>
          <w:sz w:val="24"/>
          <w:szCs w:val="24"/>
          <w:shd w:val="clear" w:color="auto" w:fill="FCFCFE"/>
          <w:lang w:val="el-GR"/>
        </w:rPr>
        <w:t>Φ</w:t>
      </w:r>
      <w:r w:rsidRPr="00365F71">
        <w:rPr>
          <w:color w:val="212120"/>
          <w:sz w:val="24"/>
          <w:szCs w:val="24"/>
          <w:shd w:val="clear" w:color="auto" w:fill="FCFCFE"/>
          <w:lang w:val="el-GR"/>
        </w:rPr>
        <w:t>45</w:t>
      </w:r>
      <w:r w:rsidR="00CD3FCF" w:rsidRPr="00365F71">
        <w:rPr>
          <w:color w:val="212120"/>
          <w:sz w:val="24"/>
          <w:szCs w:val="24"/>
          <w:shd w:val="clear" w:color="auto" w:fill="FCFCFE"/>
        </w:rPr>
        <w:t>x</w:t>
      </w:r>
      <w:r w:rsidR="00CD3FCF" w:rsidRPr="00365F71">
        <w:rPr>
          <w:color w:val="212120"/>
          <w:sz w:val="24"/>
          <w:szCs w:val="24"/>
          <w:shd w:val="clear" w:color="auto" w:fill="FCFCFE"/>
          <w:lang w:val="el-GR"/>
        </w:rPr>
        <w:t xml:space="preserve"> </w:t>
      </w:r>
      <w:r w:rsidRPr="00365F71">
        <w:rPr>
          <w:color w:val="212120"/>
          <w:sz w:val="24"/>
          <w:szCs w:val="24"/>
          <w:shd w:val="clear" w:color="auto" w:fill="FCFCFE"/>
        </w:rPr>
        <w:t>h</w:t>
      </w:r>
      <w:r w:rsidRPr="00365F71">
        <w:rPr>
          <w:color w:val="212120"/>
          <w:sz w:val="24"/>
          <w:szCs w:val="24"/>
          <w:shd w:val="clear" w:color="auto" w:fill="FCFCFE"/>
          <w:lang w:val="el-GR"/>
        </w:rPr>
        <w:t>.</w:t>
      </w:r>
      <w:r w:rsidR="00CD3FCF" w:rsidRPr="00365F71">
        <w:rPr>
          <w:color w:val="212120"/>
          <w:sz w:val="24"/>
          <w:szCs w:val="24"/>
          <w:shd w:val="clear" w:color="auto" w:fill="FCFCFE"/>
          <w:lang w:val="el-GR"/>
        </w:rPr>
        <w:t>80</w:t>
      </w:r>
      <w:r w:rsidRPr="00365F71">
        <w:rPr>
          <w:color w:val="212120"/>
          <w:sz w:val="24"/>
          <w:szCs w:val="24"/>
          <w:shd w:val="clear" w:color="auto" w:fill="FCFCFE"/>
        </w:rPr>
        <w:t>cm</w:t>
      </w:r>
      <w:r w:rsidR="00CD3FCF" w:rsidRPr="00365F71">
        <w:rPr>
          <w:color w:val="212120"/>
          <w:sz w:val="24"/>
          <w:szCs w:val="24"/>
          <w:shd w:val="clear" w:color="auto" w:fill="FCFCFE"/>
          <w:lang w:val="el-GR"/>
        </w:rPr>
        <w:t xml:space="preserve"> περίπου</w:t>
      </w:r>
      <w:r w:rsidRPr="00365F71">
        <w:rPr>
          <w:color w:val="212120"/>
          <w:sz w:val="24"/>
          <w:szCs w:val="24"/>
          <w:shd w:val="clear" w:color="auto" w:fill="FCFCFE"/>
          <w:lang w:val="el-GR"/>
        </w:rPr>
        <w:t xml:space="preserve">, </w:t>
      </w:r>
      <w:r w:rsidRPr="00365F71">
        <w:rPr>
          <w:spacing w:val="0"/>
          <w:sz w:val="24"/>
          <w:szCs w:val="24"/>
          <w:lang w:val="el-GR"/>
        </w:rPr>
        <w:t>ενδεικτικού τύπου «</w:t>
      </w:r>
      <w:r w:rsidRPr="00365F71">
        <w:rPr>
          <w:spacing w:val="0"/>
          <w:sz w:val="24"/>
          <w:szCs w:val="24"/>
        </w:rPr>
        <w:t>PORTALO</w:t>
      </w:r>
      <w:r w:rsidRPr="00365F71">
        <w:rPr>
          <w:spacing w:val="0"/>
          <w:sz w:val="24"/>
          <w:szCs w:val="24"/>
          <w:lang w:val="el-GR"/>
        </w:rPr>
        <w:t>»</w:t>
      </w:r>
      <w:r w:rsidRPr="00365F71">
        <w:rPr>
          <w:sz w:val="24"/>
          <w:szCs w:val="24"/>
          <w:lang w:val="el-GR"/>
        </w:rPr>
        <w:t xml:space="preserve"> </w:t>
      </w:r>
      <w:r w:rsidRPr="00365F71">
        <w:rPr>
          <w:spacing w:val="0"/>
          <w:sz w:val="24"/>
          <w:szCs w:val="24"/>
          <w:lang w:val="el-GR"/>
        </w:rPr>
        <w:t xml:space="preserve">ή ισοδύναμου ή καλύτερου. Βάφεται με αντιοξειδωτική βαφή χρώματος </w:t>
      </w:r>
      <w:r w:rsidRPr="00365F71">
        <w:rPr>
          <w:b/>
          <w:sz w:val="24"/>
          <w:szCs w:val="24"/>
        </w:rPr>
        <w:t>RAL</w:t>
      </w:r>
      <w:r w:rsidRPr="00365F71">
        <w:rPr>
          <w:b/>
          <w:sz w:val="24"/>
          <w:szCs w:val="24"/>
          <w:lang w:val="el-GR"/>
        </w:rPr>
        <w:t xml:space="preserve"> 7022. </w:t>
      </w:r>
      <w:r w:rsidRPr="00365F71">
        <w:rPr>
          <w:sz w:val="24"/>
          <w:szCs w:val="24"/>
          <w:lang w:val="el-GR"/>
        </w:rPr>
        <w:t xml:space="preserve">Τοποθετούνται πάντα δύο τεμάχια (1 για απλά απορρίμματα και 1 για ανακύκλωση) σε </w:t>
      </w:r>
      <w:r w:rsidRPr="00365F71">
        <w:rPr>
          <w:b/>
          <w:sz w:val="24"/>
          <w:szCs w:val="24"/>
          <w:lang w:val="el-GR"/>
        </w:rPr>
        <w:t>αξονική απόσταση 50</w:t>
      </w:r>
      <w:r w:rsidRPr="00365F71">
        <w:rPr>
          <w:b/>
          <w:sz w:val="24"/>
          <w:szCs w:val="24"/>
        </w:rPr>
        <w:t>cm</w:t>
      </w:r>
      <w:r w:rsidR="00CD3FCF" w:rsidRPr="00365F71">
        <w:rPr>
          <w:b/>
          <w:sz w:val="24"/>
          <w:szCs w:val="24"/>
          <w:lang w:val="el-GR"/>
        </w:rPr>
        <w:t xml:space="preserve"> </w:t>
      </w:r>
      <w:r w:rsidR="00CD3FCF" w:rsidRPr="00365F71">
        <w:rPr>
          <w:sz w:val="24"/>
          <w:szCs w:val="24"/>
          <w:lang w:val="el-GR"/>
        </w:rPr>
        <w:t>περίπου</w:t>
      </w:r>
      <w:r w:rsidRPr="00365F71">
        <w:rPr>
          <w:sz w:val="24"/>
          <w:szCs w:val="24"/>
          <w:lang w:val="el-GR"/>
        </w:rPr>
        <w:t>.</w:t>
      </w:r>
      <w:r w:rsidRPr="00365F71">
        <w:rPr>
          <w:spacing w:val="0"/>
          <w:sz w:val="24"/>
          <w:szCs w:val="24"/>
          <w:lang w:val="el-GR"/>
        </w:rPr>
        <w:t xml:space="preserve"> Καθένας από τους δύο κάδους θα φέρει </w:t>
      </w:r>
      <w:r w:rsidR="004C6850" w:rsidRPr="00365F71">
        <w:rPr>
          <w:spacing w:val="0"/>
          <w:sz w:val="24"/>
          <w:szCs w:val="24"/>
          <w:lang w:val="el-GR"/>
        </w:rPr>
        <w:t>πινακίδα</w:t>
      </w:r>
      <w:r w:rsidRPr="00365F71">
        <w:rPr>
          <w:spacing w:val="0"/>
          <w:sz w:val="24"/>
          <w:szCs w:val="24"/>
          <w:lang w:val="el-GR"/>
        </w:rPr>
        <w:t xml:space="preserve"> χαρακτηρισμού απορριμμάτων με το αντίστοιχο σύμβολο (βλ. σχ. Λ103) από λαμαρίνα με αντιοξειδωτική βαφή χρώματος </w:t>
      </w:r>
      <w:r w:rsidRPr="00365F71">
        <w:rPr>
          <w:b/>
          <w:sz w:val="24"/>
          <w:szCs w:val="24"/>
        </w:rPr>
        <w:t>RAL</w:t>
      </w:r>
      <w:r w:rsidRPr="00365F71">
        <w:rPr>
          <w:b/>
          <w:sz w:val="24"/>
          <w:szCs w:val="24"/>
          <w:lang w:val="el-GR"/>
        </w:rPr>
        <w:t xml:space="preserve"> 7022 </w:t>
      </w:r>
      <w:r w:rsidRPr="00365F71">
        <w:rPr>
          <w:sz w:val="24"/>
          <w:szCs w:val="24"/>
          <w:lang w:val="el-GR"/>
        </w:rPr>
        <w:t>με ψηφιακή εκτύπωση μιας όψης επί αυτοκόλλητης μεμβράνης χρώματος</w:t>
      </w:r>
      <w:r w:rsidRPr="00365F71">
        <w:rPr>
          <w:b/>
          <w:sz w:val="24"/>
          <w:szCs w:val="24"/>
          <w:lang w:val="el-GR"/>
        </w:rPr>
        <w:t xml:space="preserve"> </w:t>
      </w:r>
      <w:r w:rsidRPr="00365F71">
        <w:rPr>
          <w:b/>
          <w:sz w:val="24"/>
          <w:szCs w:val="24"/>
        </w:rPr>
        <w:t>RAL</w:t>
      </w:r>
      <w:r w:rsidRPr="00365F71">
        <w:rPr>
          <w:b/>
          <w:sz w:val="24"/>
          <w:szCs w:val="24"/>
          <w:lang w:val="el-GR"/>
        </w:rPr>
        <w:t xml:space="preserve"> 9010.</w:t>
      </w:r>
    </w:p>
    <w:p w:rsidR="00106A92" w:rsidRPr="00365F71" w:rsidRDefault="00106A92" w:rsidP="00106A92">
      <w:pPr>
        <w:rPr>
          <w:sz w:val="24"/>
          <w:szCs w:val="24"/>
          <w:lang w:val="el-GR"/>
        </w:rPr>
      </w:pPr>
      <w:r w:rsidRPr="00365F71">
        <w:rPr>
          <w:sz w:val="24"/>
          <w:szCs w:val="24"/>
          <w:lang w:val="el-GR"/>
        </w:rPr>
        <w:tab/>
        <w:t>Η πινακίδα θα είναι επιστρωμένη με αυτοκόλλητη διαφανή προστατευτική μεμβράνη (</w:t>
      </w:r>
      <w:r w:rsidRPr="00365F71">
        <w:rPr>
          <w:sz w:val="24"/>
          <w:szCs w:val="24"/>
        </w:rPr>
        <w:t>antigraffiti</w:t>
      </w:r>
      <w:r w:rsidRPr="00365F71">
        <w:rPr>
          <w:sz w:val="24"/>
          <w:szCs w:val="24"/>
          <w:lang w:val="el-GR"/>
        </w:rPr>
        <w:t>,), η οποία θα επιτρέπει τον καθαρισμό της πινακίδας από μαρκαδόρους, χρώματα σε σπρέι κ.λ.π. με τη χρήση κατάλληλων διαλυτικών χωρίς βλάβη του υποστρώματος.</w:t>
      </w:r>
    </w:p>
    <w:p w:rsidR="00EF7B86" w:rsidRPr="001E1CD2" w:rsidRDefault="00EF7B86" w:rsidP="00106A92">
      <w:pPr>
        <w:rPr>
          <w:rFonts w:ascii="Century Gothic" w:hAnsi="Century Gothic"/>
          <w:sz w:val="22"/>
          <w:szCs w:val="22"/>
          <w:lang w:val="el-GR"/>
        </w:rPr>
      </w:pPr>
    </w:p>
    <w:p w:rsidR="00EF7B86" w:rsidRPr="00365F71" w:rsidRDefault="00EF7B86" w:rsidP="00EF7B86">
      <w:pPr>
        <w:rPr>
          <w:b/>
          <w:sz w:val="24"/>
          <w:szCs w:val="24"/>
          <w:lang w:val="el-GR"/>
        </w:rPr>
      </w:pPr>
      <w:r w:rsidRPr="00365F71">
        <w:rPr>
          <w:b/>
          <w:sz w:val="24"/>
          <w:szCs w:val="24"/>
          <w:u w:val="single"/>
          <w:lang w:val="el-GR"/>
        </w:rPr>
        <w:t xml:space="preserve">Μεταλλική Βρύση με Σχάρα </w:t>
      </w:r>
      <w:r w:rsidRPr="00365F71">
        <w:rPr>
          <w:b/>
          <w:sz w:val="24"/>
          <w:szCs w:val="24"/>
          <w:lang w:val="el-GR"/>
        </w:rPr>
        <w:t>- (Αρ. Σχ. Α206, Λ205)</w:t>
      </w:r>
    </w:p>
    <w:p w:rsidR="00EF7B86" w:rsidRPr="00365F71" w:rsidRDefault="00EF7B86" w:rsidP="00EF7B86">
      <w:pPr>
        <w:rPr>
          <w:sz w:val="24"/>
          <w:szCs w:val="24"/>
          <w:lang w:val="el-GR"/>
        </w:rPr>
      </w:pPr>
    </w:p>
    <w:p w:rsidR="00EF7B86" w:rsidRPr="00365F71" w:rsidRDefault="00EF7B86" w:rsidP="00EF7B86">
      <w:pPr>
        <w:rPr>
          <w:spacing w:val="0"/>
          <w:sz w:val="24"/>
          <w:szCs w:val="24"/>
          <w:lang w:val="el-GR"/>
        </w:rPr>
      </w:pPr>
      <w:r w:rsidRPr="00365F71">
        <w:rPr>
          <w:sz w:val="24"/>
          <w:szCs w:val="24"/>
          <w:lang w:val="el-GR"/>
        </w:rPr>
        <w:tab/>
      </w:r>
      <w:r w:rsidR="0096303D" w:rsidRPr="00365F71">
        <w:rPr>
          <w:sz w:val="24"/>
          <w:szCs w:val="24"/>
          <w:lang w:val="el-GR"/>
        </w:rPr>
        <w:t>Μεταλλική βρύση</w:t>
      </w:r>
      <w:r w:rsidRPr="00365F71">
        <w:rPr>
          <w:sz w:val="24"/>
          <w:szCs w:val="24"/>
          <w:lang w:val="el-GR"/>
        </w:rPr>
        <w:t xml:space="preserve"> με σχάρα διαστάσεων </w:t>
      </w:r>
      <w:r w:rsidRPr="00365F71">
        <w:rPr>
          <w:rStyle w:val="af4"/>
          <w:sz w:val="24"/>
          <w:szCs w:val="24"/>
          <w:shd w:val="clear" w:color="auto" w:fill="FCFCFE"/>
          <w:lang w:val="el-GR"/>
        </w:rPr>
        <w:t>16</w:t>
      </w:r>
      <w:r w:rsidRPr="00365F71">
        <w:rPr>
          <w:rStyle w:val="af4"/>
          <w:sz w:val="24"/>
          <w:szCs w:val="24"/>
          <w:shd w:val="clear" w:color="auto" w:fill="FCFCFE"/>
        </w:rPr>
        <w:t>x</w:t>
      </w:r>
      <w:r w:rsidRPr="00365F71">
        <w:rPr>
          <w:rStyle w:val="af4"/>
          <w:sz w:val="24"/>
          <w:szCs w:val="24"/>
          <w:shd w:val="clear" w:color="auto" w:fill="FCFCFE"/>
          <w:lang w:val="el-GR"/>
        </w:rPr>
        <w:t>16</w:t>
      </w:r>
      <w:r w:rsidR="00CD3FCF" w:rsidRPr="00365F71">
        <w:rPr>
          <w:sz w:val="24"/>
          <w:szCs w:val="24"/>
          <w:shd w:val="clear" w:color="auto" w:fill="FCFCFE"/>
        </w:rPr>
        <w:t>x</w:t>
      </w:r>
      <w:r w:rsidR="00CD3FCF" w:rsidRPr="00365F71">
        <w:rPr>
          <w:sz w:val="24"/>
          <w:szCs w:val="24"/>
          <w:shd w:val="clear" w:color="auto" w:fill="FCFCFE"/>
          <w:lang w:val="el-GR"/>
        </w:rPr>
        <w:t xml:space="preserve"> </w:t>
      </w:r>
      <w:r w:rsidRPr="00365F71">
        <w:rPr>
          <w:sz w:val="24"/>
          <w:szCs w:val="24"/>
          <w:shd w:val="clear" w:color="auto" w:fill="FCFCFE"/>
        </w:rPr>
        <w:t>h</w:t>
      </w:r>
      <w:r w:rsidRPr="00365F71">
        <w:rPr>
          <w:sz w:val="24"/>
          <w:szCs w:val="24"/>
          <w:shd w:val="clear" w:color="auto" w:fill="FCFCFE"/>
          <w:lang w:val="el-GR"/>
        </w:rPr>
        <w:t>.100,</w:t>
      </w:r>
      <w:r w:rsidR="00DF6D26" w:rsidRPr="00365F71">
        <w:rPr>
          <w:sz w:val="24"/>
          <w:szCs w:val="24"/>
          <w:shd w:val="clear" w:color="auto" w:fill="FCFCFE"/>
          <w:lang w:val="el-GR"/>
        </w:rPr>
        <w:t>0</w:t>
      </w:r>
      <w:r w:rsidRPr="00365F71">
        <w:rPr>
          <w:sz w:val="24"/>
          <w:szCs w:val="24"/>
          <w:shd w:val="clear" w:color="auto" w:fill="FCFCFE"/>
        </w:rPr>
        <w:t>cm</w:t>
      </w:r>
      <w:r w:rsidR="00DF6D26" w:rsidRPr="00365F71">
        <w:rPr>
          <w:sz w:val="24"/>
          <w:szCs w:val="24"/>
          <w:shd w:val="clear" w:color="auto" w:fill="FCFCFE"/>
          <w:lang w:val="el-GR"/>
        </w:rPr>
        <w:t xml:space="preserve"> περίπου</w:t>
      </w:r>
      <w:r w:rsidRPr="00365F71">
        <w:rPr>
          <w:sz w:val="24"/>
          <w:szCs w:val="24"/>
          <w:shd w:val="clear" w:color="auto" w:fill="FCFCFE"/>
          <w:lang w:val="el-GR"/>
        </w:rPr>
        <w:t xml:space="preserve">, </w:t>
      </w:r>
      <w:r w:rsidRPr="00365F71">
        <w:rPr>
          <w:spacing w:val="0"/>
          <w:sz w:val="24"/>
          <w:szCs w:val="24"/>
          <w:lang w:val="el-GR"/>
        </w:rPr>
        <w:t>ενδεικτικού τύπου «</w:t>
      </w:r>
      <w:r w:rsidRPr="00365F71">
        <w:rPr>
          <w:spacing w:val="0"/>
          <w:sz w:val="24"/>
          <w:szCs w:val="24"/>
        </w:rPr>
        <w:t>CALDANA</w:t>
      </w:r>
      <w:r w:rsidRPr="00365F71">
        <w:rPr>
          <w:spacing w:val="0"/>
          <w:sz w:val="24"/>
          <w:szCs w:val="24"/>
          <w:lang w:val="el-GR"/>
        </w:rPr>
        <w:t>»</w:t>
      </w:r>
      <w:r w:rsidRPr="00365F71">
        <w:rPr>
          <w:sz w:val="24"/>
          <w:szCs w:val="24"/>
          <w:lang w:val="el-GR"/>
        </w:rPr>
        <w:t xml:space="preserve"> </w:t>
      </w:r>
      <w:r w:rsidRPr="00365F71">
        <w:rPr>
          <w:spacing w:val="0"/>
          <w:sz w:val="24"/>
          <w:szCs w:val="24"/>
          <w:lang w:val="el-GR"/>
        </w:rPr>
        <w:t xml:space="preserve">ή ισοδύναμου ή καλύτερου. </w:t>
      </w:r>
      <w:r w:rsidRPr="00365F71">
        <w:rPr>
          <w:sz w:val="24"/>
          <w:szCs w:val="24"/>
          <w:shd w:val="clear" w:color="auto" w:fill="FCFCFE"/>
          <w:lang w:val="el-GR"/>
        </w:rPr>
        <w:t>Πακτώνεται</w:t>
      </w:r>
      <w:r w:rsidRPr="00365F71">
        <w:rPr>
          <w:rStyle w:val="apple-converted-space"/>
          <w:b/>
          <w:bCs/>
          <w:sz w:val="24"/>
          <w:szCs w:val="24"/>
          <w:shd w:val="clear" w:color="auto" w:fill="FCFCFE"/>
        </w:rPr>
        <w:t> </w:t>
      </w:r>
      <w:r w:rsidRPr="00365F71">
        <w:rPr>
          <w:sz w:val="24"/>
          <w:szCs w:val="24"/>
          <w:shd w:val="clear" w:color="auto" w:fill="FCFCFE"/>
          <w:lang w:val="el-GR"/>
        </w:rPr>
        <w:t>στο έδαφος με τσιμέντο.</w:t>
      </w:r>
      <w:r w:rsidRPr="00365F71">
        <w:rPr>
          <w:spacing w:val="0"/>
          <w:sz w:val="24"/>
          <w:szCs w:val="24"/>
          <w:lang w:val="el-GR"/>
        </w:rPr>
        <w:t xml:space="preserve"> </w:t>
      </w:r>
    </w:p>
    <w:p w:rsidR="00EF7B86" w:rsidRPr="00365F71" w:rsidRDefault="00EF7B86" w:rsidP="00EF7B86">
      <w:pPr>
        <w:rPr>
          <w:sz w:val="24"/>
          <w:szCs w:val="24"/>
          <w:lang w:val="el-GR"/>
        </w:rPr>
      </w:pPr>
      <w:r w:rsidRPr="00365F71">
        <w:rPr>
          <w:spacing w:val="0"/>
          <w:sz w:val="24"/>
          <w:szCs w:val="24"/>
          <w:lang w:val="el-GR"/>
        </w:rPr>
        <w:t xml:space="preserve">Βάφεται με αντιοξειδωτική βαφή χρώματος </w:t>
      </w:r>
      <w:r w:rsidRPr="00365F71">
        <w:rPr>
          <w:b/>
          <w:sz w:val="24"/>
          <w:szCs w:val="24"/>
        </w:rPr>
        <w:t>RAL</w:t>
      </w:r>
      <w:r w:rsidRPr="00365F71">
        <w:rPr>
          <w:b/>
          <w:sz w:val="24"/>
          <w:szCs w:val="24"/>
          <w:lang w:val="el-GR"/>
        </w:rPr>
        <w:t xml:space="preserve"> 7022. </w:t>
      </w:r>
      <w:r w:rsidRPr="00365F71">
        <w:rPr>
          <w:sz w:val="24"/>
          <w:szCs w:val="24"/>
          <w:lang w:val="el-GR"/>
        </w:rPr>
        <w:t>Η σχάρα είναι γαλβανισμένη διαστάσεων40</w:t>
      </w:r>
      <w:r w:rsidRPr="00365F71">
        <w:rPr>
          <w:sz w:val="24"/>
          <w:szCs w:val="24"/>
        </w:rPr>
        <w:t>x</w:t>
      </w:r>
      <w:r w:rsidRPr="00365F71">
        <w:rPr>
          <w:sz w:val="24"/>
          <w:szCs w:val="24"/>
          <w:lang w:val="el-GR"/>
        </w:rPr>
        <w:t>40</w:t>
      </w:r>
      <w:r w:rsidRPr="00365F71">
        <w:rPr>
          <w:sz w:val="24"/>
          <w:szCs w:val="24"/>
        </w:rPr>
        <w:t>cm</w:t>
      </w:r>
      <w:r w:rsidRPr="00365F71">
        <w:rPr>
          <w:sz w:val="24"/>
          <w:szCs w:val="24"/>
          <w:lang w:val="el-GR"/>
        </w:rPr>
        <w:t xml:space="preserve"> και εδράζεται σε φρεάτιο από σκυρόδεμα.  </w:t>
      </w:r>
    </w:p>
    <w:p w:rsidR="00EF7B86" w:rsidRDefault="00EF7B86" w:rsidP="00EF7B86">
      <w:pPr>
        <w:rPr>
          <w:rFonts w:ascii="Century Gothic" w:hAnsi="Century Gothic"/>
          <w:b/>
          <w:sz w:val="22"/>
          <w:szCs w:val="22"/>
          <w:lang w:val="el-GR"/>
        </w:rPr>
      </w:pPr>
    </w:p>
    <w:p w:rsidR="003746D8" w:rsidRPr="003746D8" w:rsidRDefault="003746D8" w:rsidP="00170341">
      <w:pPr>
        <w:rPr>
          <w:b/>
          <w:sz w:val="22"/>
          <w:szCs w:val="22"/>
          <w:lang w:val="el-GR"/>
        </w:rPr>
      </w:pPr>
    </w:p>
    <w:p w:rsidR="00775780" w:rsidRPr="00365F71" w:rsidRDefault="00775780" w:rsidP="00170341">
      <w:pPr>
        <w:pStyle w:val="2"/>
        <w:tabs>
          <w:tab w:val="clear" w:pos="709"/>
          <w:tab w:val="left" w:pos="426"/>
        </w:tabs>
        <w:ind w:left="426" w:hanging="426"/>
        <w:rPr>
          <w:rFonts w:ascii="Arial" w:hAnsi="Arial"/>
          <w:bCs/>
          <w:color w:val="auto"/>
          <w:sz w:val="24"/>
          <w:szCs w:val="24"/>
        </w:rPr>
      </w:pPr>
      <w:r w:rsidRPr="00365F71">
        <w:rPr>
          <w:rFonts w:ascii="Arial" w:hAnsi="Arial"/>
          <w:color w:val="auto"/>
          <w:sz w:val="24"/>
          <w:szCs w:val="24"/>
        </w:rPr>
        <w:t xml:space="preserve">5.6  </w:t>
      </w:r>
      <w:r w:rsidRPr="006A2019">
        <w:rPr>
          <w:rFonts w:ascii="Arial" w:hAnsi="Arial"/>
          <w:bCs/>
          <w:color w:val="auto"/>
          <w:sz w:val="24"/>
          <w:szCs w:val="24"/>
        </w:rPr>
        <w:t>ΧΡΩΜΑΤΙΣΜΟΙ</w:t>
      </w:r>
      <w:r w:rsidR="006A2019">
        <w:rPr>
          <w:rFonts w:ascii="Arial" w:hAnsi="Arial"/>
          <w:bCs/>
          <w:color w:val="auto"/>
          <w:sz w:val="24"/>
          <w:szCs w:val="24"/>
        </w:rPr>
        <w:t xml:space="preserve"> -</w:t>
      </w:r>
      <w:r w:rsidRPr="006A2019">
        <w:rPr>
          <w:rFonts w:ascii="Arial" w:hAnsi="Arial"/>
          <w:bCs/>
          <w:color w:val="auto"/>
          <w:sz w:val="24"/>
          <w:szCs w:val="24"/>
        </w:rPr>
        <w:t xml:space="preserve"> </w:t>
      </w:r>
      <w:r w:rsidR="006A2019" w:rsidRPr="006A2019">
        <w:rPr>
          <w:rFonts w:ascii="Arial" w:hAnsi="Arial"/>
          <w:bCs/>
          <w:color w:val="auto"/>
          <w:sz w:val="24"/>
          <w:szCs w:val="24"/>
        </w:rPr>
        <w:t>ΕΠΑΛΕΙΨΕΙΣ - ΜΟΝΩΣΕΙΣ</w:t>
      </w:r>
    </w:p>
    <w:p w:rsidR="004C6850" w:rsidRPr="00365F71" w:rsidRDefault="004C6850" w:rsidP="004C6850">
      <w:pPr>
        <w:rPr>
          <w:sz w:val="24"/>
          <w:szCs w:val="24"/>
          <w:lang w:val="el-GR"/>
        </w:rPr>
      </w:pPr>
    </w:p>
    <w:p w:rsidR="00B6259D" w:rsidRPr="00365F71" w:rsidRDefault="00B6259D" w:rsidP="00B6259D">
      <w:pPr>
        <w:ind w:left="567" w:hanging="567"/>
        <w:rPr>
          <w:b/>
          <w:sz w:val="24"/>
          <w:szCs w:val="24"/>
          <w:lang w:val="el-GR"/>
        </w:rPr>
      </w:pPr>
      <w:r w:rsidRPr="00365F71">
        <w:rPr>
          <w:b/>
          <w:sz w:val="24"/>
          <w:szCs w:val="24"/>
          <w:u w:val="single"/>
          <w:lang w:val="el-GR"/>
        </w:rPr>
        <w:t>Αντιγραφιστική Βαφή</w:t>
      </w:r>
      <w:r w:rsidRPr="00365F71">
        <w:rPr>
          <w:b/>
          <w:sz w:val="24"/>
          <w:szCs w:val="24"/>
          <w:lang w:val="el-GR"/>
        </w:rPr>
        <w:t xml:space="preserve">  - (Αρ. Σχ. Λ012, Λ101)</w:t>
      </w:r>
    </w:p>
    <w:p w:rsidR="00A46836" w:rsidRPr="00365F71" w:rsidRDefault="00A46836" w:rsidP="00170341">
      <w:pPr>
        <w:rPr>
          <w:sz w:val="24"/>
          <w:szCs w:val="24"/>
          <w:lang w:val="el-GR"/>
        </w:rPr>
      </w:pPr>
    </w:p>
    <w:p w:rsidR="00B6259D" w:rsidRPr="00365F71" w:rsidRDefault="00B6259D" w:rsidP="00170341">
      <w:pPr>
        <w:rPr>
          <w:sz w:val="24"/>
          <w:szCs w:val="24"/>
          <w:lang w:val="el-GR"/>
        </w:rPr>
      </w:pPr>
      <w:r w:rsidRPr="00365F71">
        <w:rPr>
          <w:sz w:val="24"/>
          <w:szCs w:val="24"/>
          <w:lang w:val="el-GR"/>
        </w:rPr>
        <w:t xml:space="preserve">Η αντιγραφιστική βαφή </w:t>
      </w:r>
      <w:r w:rsidR="002125ED" w:rsidRPr="00365F71">
        <w:rPr>
          <w:sz w:val="24"/>
          <w:szCs w:val="24"/>
          <w:lang w:val="el-GR"/>
        </w:rPr>
        <w:t xml:space="preserve">που πρέπει να είναι </w:t>
      </w:r>
      <w:r w:rsidR="002125ED" w:rsidRPr="00365F71">
        <w:rPr>
          <w:b/>
          <w:sz w:val="24"/>
          <w:szCs w:val="24"/>
          <w:lang w:val="el-GR"/>
        </w:rPr>
        <w:t>διαφανής</w:t>
      </w:r>
      <w:r w:rsidR="002125ED" w:rsidRPr="00365F71">
        <w:rPr>
          <w:sz w:val="24"/>
          <w:szCs w:val="24"/>
          <w:lang w:val="el-GR"/>
        </w:rPr>
        <w:t xml:space="preserve"> </w:t>
      </w:r>
      <w:r w:rsidRPr="00365F71">
        <w:rPr>
          <w:sz w:val="24"/>
          <w:szCs w:val="24"/>
          <w:lang w:val="el-GR"/>
        </w:rPr>
        <w:t>εφαρμόζεται στα τοιχία από πελεκητό σκυρόδεμα (κτίριο ΕΥΔΑΠ), στη βάση του ηρώου και στα χαμηλά φωτιστικά.</w:t>
      </w:r>
    </w:p>
    <w:p w:rsidR="00857E49" w:rsidRPr="00193B34" w:rsidRDefault="00857E49" w:rsidP="00170341">
      <w:pPr>
        <w:rPr>
          <w:sz w:val="24"/>
          <w:szCs w:val="24"/>
          <w:lang w:val="el-GR"/>
        </w:rPr>
      </w:pPr>
    </w:p>
    <w:p w:rsidR="00C76AD5" w:rsidRPr="00193B34" w:rsidRDefault="00C76AD5" w:rsidP="00170341">
      <w:pPr>
        <w:rPr>
          <w:sz w:val="24"/>
          <w:szCs w:val="24"/>
          <w:lang w:val="el-GR"/>
        </w:rPr>
      </w:pPr>
    </w:p>
    <w:p w:rsidR="00C76AD5" w:rsidRPr="00193B34" w:rsidRDefault="00C76AD5" w:rsidP="00170341">
      <w:pPr>
        <w:rPr>
          <w:sz w:val="24"/>
          <w:szCs w:val="24"/>
          <w:lang w:val="el-GR"/>
        </w:rPr>
      </w:pPr>
    </w:p>
    <w:p w:rsidR="00C76AD5" w:rsidRPr="00193B34" w:rsidRDefault="00C76AD5" w:rsidP="00170341">
      <w:pPr>
        <w:rPr>
          <w:sz w:val="24"/>
          <w:szCs w:val="24"/>
          <w:lang w:val="el-GR"/>
        </w:rPr>
      </w:pPr>
    </w:p>
    <w:p w:rsidR="00857E49" w:rsidRPr="00365F71" w:rsidRDefault="00857E49" w:rsidP="00170341">
      <w:pPr>
        <w:rPr>
          <w:b/>
          <w:sz w:val="24"/>
          <w:szCs w:val="24"/>
          <w:lang w:val="el-GR"/>
        </w:rPr>
      </w:pPr>
      <w:r w:rsidRPr="00365F71">
        <w:rPr>
          <w:b/>
          <w:sz w:val="24"/>
          <w:szCs w:val="24"/>
          <w:u w:val="single"/>
          <w:lang w:val="el-GR"/>
        </w:rPr>
        <w:lastRenderedPageBreak/>
        <w:t>Βαφή μεταλλικών επιφανειών</w:t>
      </w:r>
      <w:r w:rsidRPr="00365F71">
        <w:rPr>
          <w:b/>
          <w:sz w:val="24"/>
          <w:szCs w:val="24"/>
          <w:lang w:val="el-GR"/>
        </w:rPr>
        <w:t xml:space="preserve"> - (</w:t>
      </w:r>
      <w:r w:rsidR="00B7133B" w:rsidRPr="00365F71">
        <w:rPr>
          <w:b/>
          <w:sz w:val="24"/>
          <w:szCs w:val="24"/>
          <w:lang w:val="el-GR"/>
        </w:rPr>
        <w:t>Σχ. Α101</w:t>
      </w:r>
      <w:r w:rsidRPr="00365F71">
        <w:rPr>
          <w:b/>
          <w:sz w:val="24"/>
          <w:szCs w:val="24"/>
          <w:lang w:val="el-GR"/>
        </w:rPr>
        <w:t>)</w:t>
      </w:r>
    </w:p>
    <w:p w:rsidR="00857E49" w:rsidRPr="00365F71" w:rsidRDefault="00857E49" w:rsidP="00170341">
      <w:pPr>
        <w:rPr>
          <w:b/>
          <w:sz w:val="24"/>
          <w:szCs w:val="24"/>
          <w:lang w:val="el-GR"/>
        </w:rPr>
      </w:pPr>
    </w:p>
    <w:p w:rsidR="00857E49" w:rsidRPr="00711ABD" w:rsidRDefault="00857E49" w:rsidP="00170341">
      <w:pPr>
        <w:rPr>
          <w:sz w:val="24"/>
          <w:szCs w:val="24"/>
          <w:u w:val="single"/>
          <w:lang w:val="el-GR"/>
        </w:rPr>
      </w:pPr>
      <w:r w:rsidRPr="00365F71">
        <w:rPr>
          <w:sz w:val="24"/>
          <w:szCs w:val="24"/>
          <w:lang w:val="el-GR"/>
        </w:rPr>
        <w:t xml:space="preserve">Βαφή με ντούκο της μεταλλικής ράμπας της εκκλησίας και του οικίσκου της ΔΕΗ στα νότια της περιοχής μελέτης </w:t>
      </w:r>
      <w:r w:rsidRPr="00365F71">
        <w:rPr>
          <w:spacing w:val="0"/>
          <w:sz w:val="24"/>
          <w:szCs w:val="24"/>
          <w:lang w:val="el-GR"/>
        </w:rPr>
        <w:t xml:space="preserve">χρώματος </w:t>
      </w:r>
      <w:r w:rsidRPr="00365F71">
        <w:rPr>
          <w:b/>
          <w:sz w:val="24"/>
          <w:szCs w:val="24"/>
        </w:rPr>
        <w:t>RAL</w:t>
      </w:r>
      <w:r w:rsidRPr="00365F71">
        <w:rPr>
          <w:b/>
          <w:sz w:val="24"/>
          <w:szCs w:val="24"/>
          <w:lang w:val="el-GR"/>
        </w:rPr>
        <w:t xml:space="preserve"> 7022</w:t>
      </w:r>
      <w:r w:rsidRPr="00711ABD">
        <w:rPr>
          <w:b/>
          <w:sz w:val="24"/>
          <w:szCs w:val="24"/>
          <w:lang w:val="el-GR"/>
        </w:rPr>
        <w:t xml:space="preserve">. </w:t>
      </w:r>
      <w:r w:rsidRPr="00711ABD">
        <w:rPr>
          <w:bCs/>
          <w:sz w:val="24"/>
          <w:szCs w:val="24"/>
          <w:shd w:val="clear" w:color="auto" w:fill="FFFFFF"/>
          <w:lang w:val="el-GR"/>
        </w:rPr>
        <w:t xml:space="preserve">Πριν την εφαρμογή οι επιφάνειες λειαίνονται με κατάλληλο γυαλόχαρτο. Για την αντισκωριακή προστασία μεταλλικών επιφανειών προηγείται ειδικό </w:t>
      </w:r>
      <w:r w:rsidRPr="00711ABD">
        <w:rPr>
          <w:bCs/>
          <w:sz w:val="24"/>
          <w:szCs w:val="24"/>
          <w:shd w:val="clear" w:color="auto" w:fill="FFFFFF"/>
        </w:rPr>
        <w:t>PRIMER</w:t>
      </w:r>
      <w:r w:rsidRPr="00711ABD">
        <w:rPr>
          <w:bCs/>
          <w:sz w:val="24"/>
          <w:szCs w:val="24"/>
          <w:shd w:val="clear" w:color="auto" w:fill="FFFFFF"/>
          <w:lang w:val="el-GR"/>
        </w:rPr>
        <w:t>.</w:t>
      </w:r>
      <w:r w:rsidRPr="00711ABD">
        <w:rPr>
          <w:sz w:val="24"/>
          <w:szCs w:val="24"/>
          <w:u w:val="single"/>
          <w:lang w:val="el-GR"/>
        </w:rPr>
        <w:t xml:space="preserve">  </w:t>
      </w:r>
    </w:p>
    <w:p w:rsidR="00A46836" w:rsidRDefault="00A46836" w:rsidP="00170341">
      <w:pPr>
        <w:rPr>
          <w:lang w:val="el-GR"/>
        </w:rPr>
      </w:pPr>
    </w:p>
    <w:p w:rsidR="0096303D" w:rsidRPr="00A46836" w:rsidRDefault="0096303D" w:rsidP="00170341">
      <w:pPr>
        <w:rPr>
          <w:lang w:val="el-GR"/>
        </w:rPr>
      </w:pPr>
    </w:p>
    <w:p w:rsidR="00A46836" w:rsidRPr="00C2160F" w:rsidRDefault="00A46836" w:rsidP="00170341">
      <w:pPr>
        <w:rPr>
          <w:sz w:val="24"/>
          <w:szCs w:val="24"/>
          <w:lang w:val="el-GR"/>
        </w:rPr>
      </w:pPr>
    </w:p>
    <w:p w:rsidR="00CE6ECF" w:rsidRPr="00C2160F" w:rsidRDefault="00CE6ECF" w:rsidP="00CE6ECF">
      <w:pPr>
        <w:rPr>
          <w:b/>
          <w:sz w:val="24"/>
          <w:szCs w:val="24"/>
          <w:lang w:val="el-GR"/>
        </w:rPr>
      </w:pPr>
      <w:r w:rsidRPr="00C2160F">
        <w:rPr>
          <w:b/>
          <w:sz w:val="24"/>
          <w:szCs w:val="24"/>
          <w:u w:val="single"/>
          <w:lang w:val="el-GR"/>
        </w:rPr>
        <w:t xml:space="preserve">Κατασκευή </w:t>
      </w:r>
      <w:r w:rsidR="00A551A9" w:rsidRPr="00C2160F">
        <w:rPr>
          <w:b/>
          <w:sz w:val="24"/>
          <w:szCs w:val="24"/>
          <w:u w:val="single"/>
          <w:lang w:val="el-GR"/>
        </w:rPr>
        <w:t xml:space="preserve">αποστράγγισης </w:t>
      </w:r>
      <w:r w:rsidRPr="00C2160F">
        <w:rPr>
          <w:b/>
          <w:sz w:val="24"/>
          <w:szCs w:val="24"/>
          <w:u w:val="single"/>
          <w:lang w:val="el-GR"/>
        </w:rPr>
        <w:t xml:space="preserve"> </w:t>
      </w:r>
      <w:r w:rsidRPr="00C2160F">
        <w:rPr>
          <w:b/>
          <w:sz w:val="24"/>
          <w:szCs w:val="24"/>
          <w:lang w:val="el-GR"/>
        </w:rPr>
        <w:t>- (Σχ. Λ006)</w:t>
      </w:r>
    </w:p>
    <w:p w:rsidR="004E7AB8" w:rsidRPr="00C2160F" w:rsidRDefault="00CE6ECF" w:rsidP="00CE6ECF">
      <w:pPr>
        <w:rPr>
          <w:sz w:val="24"/>
          <w:szCs w:val="24"/>
          <w:lang w:val="el-GR"/>
        </w:rPr>
      </w:pPr>
      <w:r w:rsidRPr="00C2160F">
        <w:rPr>
          <w:sz w:val="24"/>
          <w:szCs w:val="24"/>
          <w:lang w:val="el-GR"/>
        </w:rPr>
        <w:tab/>
      </w:r>
    </w:p>
    <w:p w:rsidR="00CE6ECF" w:rsidRPr="00711ABD" w:rsidRDefault="004E7AB8" w:rsidP="00CE6ECF">
      <w:pPr>
        <w:rPr>
          <w:sz w:val="24"/>
          <w:szCs w:val="24"/>
          <w:lang w:val="el-GR"/>
        </w:rPr>
      </w:pPr>
      <w:r w:rsidRPr="00C2160F">
        <w:rPr>
          <w:sz w:val="24"/>
          <w:szCs w:val="24"/>
          <w:lang w:val="el-GR"/>
        </w:rPr>
        <w:tab/>
      </w:r>
      <w:r w:rsidR="00CE6ECF" w:rsidRPr="00711ABD">
        <w:rPr>
          <w:sz w:val="24"/>
          <w:szCs w:val="24"/>
          <w:lang w:val="el-GR"/>
        </w:rPr>
        <w:t xml:space="preserve">Η </w:t>
      </w:r>
      <w:r w:rsidR="00A551A9" w:rsidRPr="00711ABD">
        <w:rPr>
          <w:sz w:val="24"/>
          <w:szCs w:val="24"/>
          <w:lang w:val="el-GR"/>
        </w:rPr>
        <w:t>κατασκευή</w:t>
      </w:r>
      <w:r w:rsidR="00CE6ECF" w:rsidRPr="00711ABD">
        <w:rPr>
          <w:sz w:val="24"/>
          <w:szCs w:val="24"/>
          <w:lang w:val="el-GR"/>
        </w:rPr>
        <w:t xml:space="preserve"> διαμορφώνεται περιφερικά της εκκλησίας και όπου έχουμε επαφή του κτιρίου με περιοχή φύτευσης.</w:t>
      </w:r>
    </w:p>
    <w:p w:rsidR="00CE6ECF" w:rsidRPr="00C2160F" w:rsidRDefault="00450790" w:rsidP="00FD65C0">
      <w:pPr>
        <w:numPr>
          <w:ilvl w:val="0"/>
          <w:numId w:val="14"/>
        </w:numPr>
        <w:tabs>
          <w:tab w:val="clear" w:pos="567"/>
        </w:tabs>
        <w:ind w:left="0" w:hanging="284"/>
        <w:rPr>
          <w:spacing w:val="0"/>
          <w:sz w:val="24"/>
          <w:szCs w:val="24"/>
          <w:lang w:val="el-GR" w:eastAsia="el-GR"/>
        </w:rPr>
      </w:pPr>
      <w:r w:rsidRPr="00C2160F">
        <w:rPr>
          <w:spacing w:val="0"/>
          <w:sz w:val="24"/>
          <w:szCs w:val="24"/>
          <w:lang w:val="el-GR" w:eastAsia="el-GR"/>
        </w:rPr>
        <w:t>Στεγανοποίηση του τοίχου με στρώση Αντιριζικού Πλαστομερούς Ασφαλτόπανου APP 4mm και Ασφαλτικό Αστάρι</w:t>
      </w:r>
    </w:p>
    <w:p w:rsidR="00FD65C0" w:rsidRPr="00C2160F" w:rsidRDefault="00FD65C0" w:rsidP="00FD65C0">
      <w:pPr>
        <w:numPr>
          <w:ilvl w:val="0"/>
          <w:numId w:val="14"/>
        </w:numPr>
        <w:tabs>
          <w:tab w:val="clear" w:pos="567"/>
        </w:tabs>
        <w:ind w:left="0" w:hanging="284"/>
        <w:rPr>
          <w:spacing w:val="0"/>
          <w:sz w:val="24"/>
          <w:szCs w:val="24"/>
          <w:lang w:val="el-GR" w:eastAsia="el-GR"/>
        </w:rPr>
      </w:pPr>
      <w:r w:rsidRPr="00C2160F">
        <w:rPr>
          <w:spacing w:val="0"/>
          <w:sz w:val="24"/>
          <w:szCs w:val="24"/>
          <w:lang w:val="el-GR" w:eastAsia="el-GR"/>
        </w:rPr>
        <w:t>Συγκόλληση της ραφής με συσκευή θερμού αέρος.</w:t>
      </w:r>
    </w:p>
    <w:p w:rsidR="00CE6ECF" w:rsidRPr="00711ABD" w:rsidRDefault="00CE6ECF" w:rsidP="00450790">
      <w:pPr>
        <w:numPr>
          <w:ilvl w:val="0"/>
          <w:numId w:val="14"/>
        </w:numPr>
        <w:tabs>
          <w:tab w:val="clear" w:pos="567"/>
        </w:tabs>
        <w:ind w:left="0" w:hanging="284"/>
        <w:rPr>
          <w:spacing w:val="0"/>
          <w:sz w:val="24"/>
          <w:szCs w:val="24"/>
          <w:lang w:val="el-GR" w:eastAsia="el-GR"/>
        </w:rPr>
      </w:pPr>
      <w:r w:rsidRPr="00C2160F">
        <w:rPr>
          <w:spacing w:val="0"/>
          <w:sz w:val="24"/>
          <w:szCs w:val="24"/>
          <w:lang w:val="el-GR" w:eastAsia="el-GR"/>
        </w:rPr>
        <w:t>Αγκύρωση από το ανώτερο σημείο του τοιχίου και εκτύλιξη προς τα κάτω</w:t>
      </w:r>
      <w:r w:rsidR="00450790" w:rsidRPr="00C2160F">
        <w:rPr>
          <w:spacing w:val="0"/>
          <w:sz w:val="24"/>
          <w:szCs w:val="24"/>
          <w:lang w:val="el-GR" w:eastAsia="el-GR"/>
        </w:rPr>
        <w:t xml:space="preserve"> </w:t>
      </w:r>
      <w:r w:rsidRPr="00C2160F">
        <w:rPr>
          <w:spacing w:val="0"/>
          <w:sz w:val="24"/>
          <w:szCs w:val="24"/>
          <w:lang w:val="el-GR" w:eastAsia="el-GR"/>
        </w:rPr>
        <w:t>της μεμβράνης</w:t>
      </w:r>
      <w:r w:rsidR="00450790" w:rsidRPr="00C2160F">
        <w:rPr>
          <w:spacing w:val="0"/>
          <w:sz w:val="24"/>
          <w:szCs w:val="24"/>
          <w:lang w:val="el-GR" w:eastAsia="el-GR"/>
        </w:rPr>
        <w:t xml:space="preserve"> με προεξοχές σε μορφή κόλουρου κώνου (αυγουλιέρες) </w:t>
      </w:r>
      <w:r w:rsidR="00450790" w:rsidRPr="00711ABD">
        <w:rPr>
          <w:spacing w:val="0"/>
          <w:sz w:val="24"/>
          <w:szCs w:val="24"/>
          <w:lang w:val="el-GR" w:eastAsia="el-GR"/>
        </w:rPr>
        <w:t>με ενσωματωμένο γεωύφασμα</w:t>
      </w:r>
      <w:r w:rsidRPr="00711ABD">
        <w:rPr>
          <w:spacing w:val="0"/>
          <w:sz w:val="24"/>
          <w:szCs w:val="24"/>
          <w:lang w:val="el-GR" w:eastAsia="el-GR"/>
        </w:rPr>
        <w:t>.</w:t>
      </w:r>
    </w:p>
    <w:p w:rsidR="00CE6ECF" w:rsidRPr="00C2160F" w:rsidRDefault="00CE6ECF" w:rsidP="00450790">
      <w:pPr>
        <w:numPr>
          <w:ilvl w:val="0"/>
          <w:numId w:val="14"/>
        </w:numPr>
        <w:tabs>
          <w:tab w:val="clear" w:pos="567"/>
        </w:tabs>
        <w:ind w:left="0" w:hanging="284"/>
        <w:rPr>
          <w:spacing w:val="0"/>
          <w:sz w:val="24"/>
          <w:szCs w:val="24"/>
          <w:lang w:val="el-GR" w:eastAsia="el-GR"/>
        </w:rPr>
      </w:pPr>
      <w:r w:rsidRPr="00711ABD">
        <w:rPr>
          <w:spacing w:val="0"/>
          <w:sz w:val="24"/>
          <w:szCs w:val="24"/>
          <w:lang w:val="el-GR" w:eastAsia="el-GR"/>
        </w:rPr>
        <w:t xml:space="preserve">Ταυτόχρονη </w:t>
      </w:r>
      <w:r w:rsidR="00DF6D26" w:rsidRPr="00711ABD">
        <w:rPr>
          <w:spacing w:val="0"/>
          <w:sz w:val="24"/>
          <w:szCs w:val="24"/>
          <w:lang w:val="el-GR" w:eastAsia="el-GR"/>
        </w:rPr>
        <w:t>στερέωση</w:t>
      </w:r>
      <w:r w:rsidRPr="00711ABD">
        <w:rPr>
          <w:spacing w:val="0"/>
          <w:sz w:val="24"/>
          <w:szCs w:val="24"/>
          <w:lang w:val="el-GR" w:eastAsia="el-GR"/>
        </w:rPr>
        <w:t xml:space="preserve"> του γεωυφάσματος και της μεμβράνης στα</w:t>
      </w:r>
      <w:r w:rsidRPr="00C2160F">
        <w:rPr>
          <w:spacing w:val="0"/>
          <w:sz w:val="24"/>
          <w:szCs w:val="24"/>
          <w:lang w:val="el-GR" w:eastAsia="el-GR"/>
        </w:rPr>
        <w:t xml:space="preserve"> σημεία αλληλοεπικαλύψεως εντός της ραφής της μεμβράνης.</w:t>
      </w:r>
    </w:p>
    <w:p w:rsidR="00CE6ECF" w:rsidRPr="00C2160F" w:rsidRDefault="00450790" w:rsidP="00024E2F">
      <w:pPr>
        <w:pStyle w:val="af2"/>
        <w:numPr>
          <w:ilvl w:val="0"/>
          <w:numId w:val="14"/>
        </w:numPr>
        <w:tabs>
          <w:tab w:val="clear" w:pos="720"/>
          <w:tab w:val="num" w:pos="0"/>
        </w:tabs>
        <w:ind w:left="0" w:hanging="284"/>
        <w:rPr>
          <w:spacing w:val="0"/>
          <w:sz w:val="24"/>
          <w:szCs w:val="24"/>
          <w:lang w:val="el-GR" w:eastAsia="el-GR"/>
        </w:rPr>
      </w:pPr>
      <w:r w:rsidRPr="00C2160F">
        <w:rPr>
          <w:spacing w:val="0"/>
          <w:sz w:val="24"/>
          <w:szCs w:val="24"/>
          <w:lang w:val="el-GR" w:eastAsia="el-GR"/>
        </w:rPr>
        <w:t>Διάστρωση σκύρων υπό γωνία  και ενσωμάτωση αποστραγγιστικού δικτύου</w:t>
      </w:r>
      <w:r w:rsidR="00024E2F" w:rsidRPr="00C2160F">
        <w:rPr>
          <w:spacing w:val="0"/>
          <w:sz w:val="24"/>
          <w:szCs w:val="24"/>
          <w:lang w:val="el-GR" w:eastAsia="el-GR"/>
        </w:rPr>
        <w:t xml:space="preserve"> με εύκαμπτο σωλήνα.</w:t>
      </w:r>
    </w:p>
    <w:p w:rsidR="00CE6ECF" w:rsidRDefault="00CE6ECF" w:rsidP="00CE6ECF">
      <w:pPr>
        <w:rPr>
          <w:rFonts w:ascii="Century Gothic" w:hAnsi="Century Gothic"/>
          <w:sz w:val="22"/>
          <w:szCs w:val="22"/>
          <w:lang w:val="el-GR"/>
        </w:rPr>
      </w:pPr>
    </w:p>
    <w:p w:rsidR="00AE405A" w:rsidRPr="00C2160F" w:rsidRDefault="00AE405A" w:rsidP="00AE405A">
      <w:pPr>
        <w:rPr>
          <w:b/>
          <w:sz w:val="24"/>
          <w:szCs w:val="24"/>
          <w:lang w:val="el-GR"/>
        </w:rPr>
      </w:pPr>
      <w:r w:rsidRPr="00C2160F">
        <w:rPr>
          <w:b/>
          <w:sz w:val="24"/>
          <w:szCs w:val="24"/>
          <w:u w:val="single"/>
          <w:lang w:val="el-GR"/>
        </w:rPr>
        <w:t xml:space="preserve">Γεωύφασμα Διαχωρισμού Στρώσεων </w:t>
      </w:r>
      <w:r w:rsidRPr="00C2160F">
        <w:rPr>
          <w:b/>
          <w:sz w:val="24"/>
          <w:szCs w:val="24"/>
          <w:lang w:val="el-GR"/>
        </w:rPr>
        <w:t>- (Σχ. Λ006, Λ007, Λ008)</w:t>
      </w:r>
    </w:p>
    <w:p w:rsidR="00AE405A" w:rsidRPr="00C2160F" w:rsidRDefault="00AE405A" w:rsidP="00AE405A">
      <w:pPr>
        <w:rPr>
          <w:b/>
          <w:sz w:val="24"/>
          <w:szCs w:val="24"/>
          <w:lang w:val="el-GR"/>
        </w:rPr>
      </w:pPr>
    </w:p>
    <w:p w:rsidR="00AE405A" w:rsidRPr="00C2160F" w:rsidRDefault="00AE405A" w:rsidP="00CE6ECF">
      <w:pPr>
        <w:rPr>
          <w:sz w:val="24"/>
          <w:szCs w:val="24"/>
          <w:lang w:val="el-GR"/>
        </w:rPr>
      </w:pPr>
      <w:r w:rsidRPr="00C2160F">
        <w:rPr>
          <w:sz w:val="24"/>
          <w:szCs w:val="24"/>
          <w:lang w:val="el-GR"/>
        </w:rPr>
        <w:tab/>
        <w:t>Εφαρμόζεται κυρίως στα παρτέρια και τις ζαρντινιέρες στο κατώτατο επίπεδο και είναι μη υφαντό, βάρους 12</w:t>
      </w:r>
      <w:r w:rsidR="00FB085D" w:rsidRPr="00C2160F">
        <w:rPr>
          <w:sz w:val="24"/>
          <w:szCs w:val="24"/>
          <w:lang w:val="el-GR"/>
        </w:rPr>
        <w:t>5</w:t>
      </w:r>
      <w:r w:rsidRPr="00C2160F">
        <w:rPr>
          <w:sz w:val="24"/>
          <w:szCs w:val="24"/>
        </w:rPr>
        <w:t>gr</w:t>
      </w:r>
      <w:r w:rsidRPr="00C2160F">
        <w:rPr>
          <w:sz w:val="24"/>
          <w:szCs w:val="24"/>
          <w:lang w:val="el-GR"/>
        </w:rPr>
        <w:t>/</w:t>
      </w:r>
      <w:r w:rsidRPr="00C2160F">
        <w:rPr>
          <w:sz w:val="24"/>
          <w:szCs w:val="24"/>
        </w:rPr>
        <w:t>m</w:t>
      </w:r>
      <w:r w:rsidRPr="00C2160F">
        <w:rPr>
          <w:sz w:val="24"/>
          <w:szCs w:val="24"/>
          <w:lang w:val="el-GR"/>
        </w:rPr>
        <w:t>²</w:t>
      </w:r>
    </w:p>
    <w:p w:rsidR="00A46836" w:rsidRPr="00346E85" w:rsidRDefault="00A46836" w:rsidP="00170341">
      <w:pPr>
        <w:rPr>
          <w:lang w:val="el-GR"/>
        </w:rPr>
      </w:pPr>
    </w:p>
    <w:p w:rsidR="00B5469E" w:rsidRPr="00193B34" w:rsidRDefault="00B5469E"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775780" w:rsidRPr="00711ABD" w:rsidRDefault="00193B34" w:rsidP="00170341">
      <w:pPr>
        <w:pStyle w:val="2"/>
        <w:tabs>
          <w:tab w:val="clear" w:pos="709"/>
          <w:tab w:val="left" w:pos="426"/>
        </w:tabs>
        <w:ind w:left="426" w:hanging="426"/>
        <w:rPr>
          <w:rFonts w:ascii="Arial" w:hAnsi="Arial"/>
          <w:b w:val="0"/>
          <w:color w:val="auto"/>
          <w:sz w:val="24"/>
          <w:szCs w:val="24"/>
        </w:rPr>
      </w:pPr>
      <w:r>
        <w:rPr>
          <w:rFonts w:ascii="Arial" w:hAnsi="Arial"/>
          <w:color w:val="auto"/>
          <w:sz w:val="24"/>
          <w:szCs w:val="24"/>
        </w:rPr>
        <w:lastRenderedPageBreak/>
        <w:t>5.</w:t>
      </w:r>
      <w:r w:rsidRPr="00B17ED3">
        <w:rPr>
          <w:rFonts w:ascii="Arial" w:hAnsi="Arial"/>
          <w:color w:val="auto"/>
          <w:sz w:val="24"/>
          <w:szCs w:val="24"/>
        </w:rPr>
        <w:t>7</w:t>
      </w:r>
      <w:r w:rsidR="00775780" w:rsidRPr="00711ABD">
        <w:rPr>
          <w:rFonts w:ascii="Arial" w:hAnsi="Arial"/>
          <w:color w:val="auto"/>
          <w:sz w:val="24"/>
          <w:szCs w:val="24"/>
        </w:rPr>
        <w:t xml:space="preserve">  </w:t>
      </w:r>
      <w:r w:rsidR="00775780" w:rsidRPr="00711ABD">
        <w:rPr>
          <w:rFonts w:ascii="Arial" w:hAnsi="Arial"/>
          <w:bCs/>
          <w:color w:val="auto"/>
          <w:sz w:val="24"/>
          <w:szCs w:val="24"/>
        </w:rPr>
        <w:t xml:space="preserve">ΕΡΓΑ ΠΡΑΣΙΝΟΥ </w:t>
      </w:r>
    </w:p>
    <w:p w:rsidR="00BA54C6" w:rsidRPr="0096303D" w:rsidRDefault="00BA54C6" w:rsidP="00170341">
      <w:pPr>
        <w:pStyle w:val="a7"/>
        <w:tabs>
          <w:tab w:val="center" w:pos="0"/>
        </w:tabs>
        <w:rPr>
          <w:rFonts w:ascii="Century Gothic" w:hAnsi="Century Gothic"/>
          <w:spacing w:val="0"/>
          <w:sz w:val="22"/>
          <w:szCs w:val="22"/>
          <w:lang w:val="el-GR"/>
        </w:rPr>
      </w:pPr>
    </w:p>
    <w:p w:rsidR="00147A49" w:rsidRDefault="00147A49" w:rsidP="00170341">
      <w:pPr>
        <w:pStyle w:val="a7"/>
        <w:tabs>
          <w:tab w:val="center" w:pos="0"/>
        </w:tabs>
        <w:rPr>
          <w:rFonts w:ascii="Century Gothic" w:hAnsi="Century Gothic"/>
          <w:b/>
          <w:sz w:val="22"/>
          <w:szCs w:val="22"/>
          <w:lang w:val="el-GR"/>
        </w:rPr>
      </w:pPr>
      <w:r w:rsidRPr="00B6259D">
        <w:rPr>
          <w:rFonts w:ascii="Century Gothic" w:hAnsi="Century Gothic"/>
          <w:b/>
          <w:sz w:val="22"/>
          <w:szCs w:val="22"/>
          <w:lang w:val="el-GR"/>
        </w:rPr>
        <w:t>(</w:t>
      </w:r>
      <w:r>
        <w:rPr>
          <w:rFonts w:ascii="Century Gothic" w:hAnsi="Century Gothic"/>
          <w:b/>
          <w:sz w:val="22"/>
          <w:szCs w:val="22"/>
          <w:lang w:val="el-GR"/>
        </w:rPr>
        <w:t>Σχ. Α111, Α112)</w:t>
      </w:r>
    </w:p>
    <w:p w:rsidR="00CD44B6" w:rsidRPr="00147A49" w:rsidRDefault="00CD44B6" w:rsidP="00170341">
      <w:pPr>
        <w:pStyle w:val="a7"/>
        <w:tabs>
          <w:tab w:val="center" w:pos="0"/>
        </w:tabs>
        <w:rPr>
          <w:rFonts w:ascii="Century Gothic" w:hAnsi="Century Gothic"/>
          <w:color w:val="FF0000"/>
          <w:spacing w:val="0"/>
          <w:sz w:val="22"/>
          <w:szCs w:val="22"/>
          <w:lang w:val="el-GR"/>
        </w:rPr>
      </w:pPr>
    </w:p>
    <w:p w:rsidR="00DA40C9" w:rsidRPr="00A24DDF" w:rsidRDefault="00EC61AC" w:rsidP="00EC61AC">
      <w:pPr>
        <w:pStyle w:val="a7"/>
        <w:tabs>
          <w:tab w:val="clear" w:pos="4320"/>
          <w:tab w:val="center" w:pos="0"/>
          <w:tab w:val="center" w:pos="567"/>
        </w:tabs>
        <w:rPr>
          <w:spacing w:val="0"/>
          <w:sz w:val="24"/>
          <w:szCs w:val="24"/>
          <w:lang w:val="el-GR"/>
        </w:rPr>
      </w:pPr>
      <w:r>
        <w:rPr>
          <w:rFonts w:ascii="Century Gothic" w:hAnsi="Century Gothic"/>
          <w:spacing w:val="0"/>
          <w:sz w:val="22"/>
          <w:szCs w:val="22"/>
          <w:lang w:val="el-GR"/>
        </w:rPr>
        <w:tab/>
      </w:r>
      <w:r w:rsidRPr="00A24DDF">
        <w:rPr>
          <w:spacing w:val="0"/>
          <w:sz w:val="24"/>
          <w:szCs w:val="24"/>
          <w:lang w:val="el-GR"/>
        </w:rPr>
        <w:tab/>
      </w:r>
      <w:r w:rsidR="00DA40C9" w:rsidRPr="00A24DDF">
        <w:rPr>
          <w:spacing w:val="0"/>
          <w:sz w:val="24"/>
          <w:szCs w:val="24"/>
          <w:lang w:val="el-GR"/>
        </w:rPr>
        <w:t xml:space="preserve">Στην περιοχή μελέτης </w:t>
      </w:r>
      <w:r w:rsidRPr="00A24DDF">
        <w:rPr>
          <w:spacing w:val="0"/>
          <w:sz w:val="24"/>
          <w:szCs w:val="24"/>
          <w:lang w:val="el-GR"/>
        </w:rPr>
        <w:t>η ύπαρξη του ψηλού και χαμηλού πρασίνου παίζει κεντρικό ρόλο.</w:t>
      </w:r>
    </w:p>
    <w:p w:rsidR="00EC61AC" w:rsidRPr="00A24DDF" w:rsidRDefault="00EC61AC" w:rsidP="00170341">
      <w:pPr>
        <w:pStyle w:val="a7"/>
        <w:tabs>
          <w:tab w:val="center" w:pos="0"/>
        </w:tabs>
        <w:rPr>
          <w:b/>
          <w:spacing w:val="0"/>
          <w:sz w:val="24"/>
          <w:szCs w:val="24"/>
          <w:lang w:val="el-GR"/>
        </w:rPr>
      </w:pPr>
      <w:r w:rsidRPr="00A24DDF">
        <w:rPr>
          <w:spacing w:val="0"/>
          <w:sz w:val="24"/>
          <w:szCs w:val="24"/>
          <w:lang w:val="el-GR"/>
        </w:rPr>
        <w:t xml:space="preserve">Τα υφιστάμενα δέντρα διατηρούνται όλα με κατάλληλη προσαρμογή των χώρων φύτευσης σε αυτά. Φυτεύονται επίσης νέα δέντρα, κυρίως φυλλοβόλα, ώστε να εξασφαλίζουν </w:t>
      </w:r>
      <w:r w:rsidRPr="00A24DDF">
        <w:rPr>
          <w:b/>
          <w:spacing w:val="0"/>
          <w:sz w:val="24"/>
          <w:szCs w:val="24"/>
          <w:lang w:val="el-GR"/>
        </w:rPr>
        <w:t>σκίαση το καλοκαίρι και ηλιασμό το χειμώνα.</w:t>
      </w:r>
    </w:p>
    <w:p w:rsidR="00EC61AC" w:rsidRPr="00A24DDF" w:rsidRDefault="00EC61AC" w:rsidP="00170341">
      <w:pPr>
        <w:pStyle w:val="a7"/>
        <w:tabs>
          <w:tab w:val="center" w:pos="0"/>
        </w:tabs>
        <w:rPr>
          <w:spacing w:val="0"/>
          <w:sz w:val="24"/>
          <w:szCs w:val="24"/>
          <w:lang w:val="el-GR"/>
        </w:rPr>
      </w:pPr>
      <w:r w:rsidRPr="00A24DDF">
        <w:rPr>
          <w:spacing w:val="0"/>
          <w:sz w:val="24"/>
          <w:szCs w:val="24"/>
          <w:lang w:val="el-GR"/>
        </w:rPr>
        <w:t>Γενικά διαμορφώνονται δύο είδη κήπων:</w:t>
      </w:r>
      <w:r w:rsidR="00A81040" w:rsidRPr="00A24DDF">
        <w:rPr>
          <w:spacing w:val="0"/>
          <w:sz w:val="24"/>
          <w:szCs w:val="24"/>
          <w:lang w:val="el-GR"/>
        </w:rPr>
        <w:t xml:space="preserve"> </w:t>
      </w:r>
    </w:p>
    <w:p w:rsidR="00A81040" w:rsidRPr="00A24DDF" w:rsidRDefault="001671CF" w:rsidP="00A81040">
      <w:pPr>
        <w:pStyle w:val="a7"/>
        <w:numPr>
          <w:ilvl w:val="0"/>
          <w:numId w:val="16"/>
        </w:numPr>
        <w:tabs>
          <w:tab w:val="center" w:pos="0"/>
        </w:tabs>
        <w:rPr>
          <w:spacing w:val="0"/>
          <w:sz w:val="24"/>
          <w:szCs w:val="24"/>
          <w:lang w:val="el-GR"/>
        </w:rPr>
      </w:pPr>
      <w:r w:rsidRPr="00A24DDF">
        <w:rPr>
          <w:spacing w:val="0"/>
          <w:sz w:val="24"/>
          <w:szCs w:val="24"/>
          <w:u w:val="single"/>
          <w:lang w:val="el-GR"/>
        </w:rPr>
        <w:t>Επίπεδοι</w:t>
      </w:r>
      <w:r w:rsidR="00A81040" w:rsidRPr="00A24DDF">
        <w:rPr>
          <w:spacing w:val="0"/>
          <w:sz w:val="24"/>
          <w:szCs w:val="24"/>
          <w:u w:val="single"/>
          <w:lang w:val="el-GR"/>
        </w:rPr>
        <w:t xml:space="preserve"> φυτεμένα με γρασίδι – γκαζόν</w:t>
      </w:r>
      <w:r w:rsidR="00A81040" w:rsidRPr="00A24DDF">
        <w:rPr>
          <w:spacing w:val="0"/>
          <w:sz w:val="24"/>
          <w:szCs w:val="24"/>
          <w:lang w:val="el-GR"/>
        </w:rPr>
        <w:t>, ανθεκτικό με χαμηλές απαιτήσεις περιποίησης.</w:t>
      </w:r>
    </w:p>
    <w:p w:rsidR="00A81040" w:rsidRPr="00A24DDF" w:rsidRDefault="00A81040" w:rsidP="00A81040">
      <w:pPr>
        <w:pStyle w:val="a7"/>
        <w:tabs>
          <w:tab w:val="center" w:pos="0"/>
        </w:tabs>
        <w:ind w:left="142"/>
        <w:rPr>
          <w:spacing w:val="0"/>
          <w:sz w:val="24"/>
          <w:szCs w:val="24"/>
          <w:lang w:val="el-GR"/>
        </w:rPr>
      </w:pPr>
      <w:r w:rsidRPr="00A24DDF">
        <w:rPr>
          <w:spacing w:val="0"/>
          <w:sz w:val="24"/>
          <w:szCs w:val="24"/>
          <w:lang w:val="el-GR"/>
        </w:rPr>
        <w:t xml:space="preserve">Οι χώροι αυτοί είναι προσβάσιμοι από τους επισκέπτες της περιοχής. Τοποθετούνται παγκάκια και φωτιστικά, ενώ φυτεύονται και νέα δέντρα. Οι χώροι αυτοί καλύπτουν μια έκταση </w:t>
      </w:r>
      <w:r w:rsidR="00175DFB" w:rsidRPr="00A24DDF">
        <w:rPr>
          <w:spacing w:val="0"/>
          <w:sz w:val="24"/>
          <w:szCs w:val="24"/>
          <w:lang w:val="el-GR"/>
        </w:rPr>
        <w:t>640</w:t>
      </w:r>
      <w:r w:rsidRPr="00A24DDF">
        <w:rPr>
          <w:spacing w:val="0"/>
          <w:sz w:val="24"/>
          <w:szCs w:val="24"/>
        </w:rPr>
        <w:t>m</w:t>
      </w:r>
      <w:r w:rsidRPr="00A24DDF">
        <w:rPr>
          <w:spacing w:val="0"/>
          <w:sz w:val="24"/>
          <w:szCs w:val="24"/>
          <w:lang w:val="el-GR"/>
        </w:rPr>
        <w:t xml:space="preserve">² </w:t>
      </w:r>
      <w:r w:rsidR="00175DFB" w:rsidRPr="00A24DDF">
        <w:rPr>
          <w:spacing w:val="0"/>
          <w:sz w:val="24"/>
          <w:szCs w:val="24"/>
          <w:lang w:val="el-GR"/>
        </w:rPr>
        <w:t xml:space="preserve">περίπου </w:t>
      </w:r>
      <w:r w:rsidRPr="00A24DDF">
        <w:rPr>
          <w:spacing w:val="0"/>
          <w:sz w:val="24"/>
          <w:szCs w:val="24"/>
          <w:lang w:val="el-GR"/>
        </w:rPr>
        <w:t xml:space="preserve">και κατανέμονται σε όλη την περιοχή μελέτης.  </w:t>
      </w:r>
    </w:p>
    <w:p w:rsidR="00175DFB" w:rsidRPr="00A24DDF" w:rsidRDefault="00175DFB" w:rsidP="00175DFB">
      <w:pPr>
        <w:pStyle w:val="a7"/>
        <w:numPr>
          <w:ilvl w:val="0"/>
          <w:numId w:val="16"/>
        </w:numPr>
        <w:tabs>
          <w:tab w:val="center" w:pos="0"/>
        </w:tabs>
        <w:rPr>
          <w:spacing w:val="0"/>
          <w:sz w:val="24"/>
          <w:szCs w:val="24"/>
          <w:u w:val="single"/>
          <w:lang w:val="el-GR"/>
        </w:rPr>
      </w:pPr>
      <w:r w:rsidRPr="00A24DDF">
        <w:rPr>
          <w:spacing w:val="0"/>
          <w:sz w:val="24"/>
          <w:szCs w:val="24"/>
          <w:u w:val="single"/>
          <w:lang w:val="el-GR"/>
        </w:rPr>
        <w:t>Διαμόρφωση παρτεριών και ζαρντινιερών με μεσογειακά αρωματικά και αγροστώδη φυτά,</w:t>
      </w:r>
      <w:r w:rsidRPr="00A24DDF">
        <w:rPr>
          <w:spacing w:val="0"/>
          <w:sz w:val="24"/>
          <w:szCs w:val="24"/>
          <w:lang w:val="el-GR"/>
        </w:rPr>
        <w:t>ανθεκτικά με χαμηλές απαιτήσεις περιποίησης επίσης.</w:t>
      </w:r>
    </w:p>
    <w:p w:rsidR="00175DFB" w:rsidRPr="00A24DDF" w:rsidRDefault="00175DFB" w:rsidP="00175DFB">
      <w:pPr>
        <w:pStyle w:val="a7"/>
        <w:tabs>
          <w:tab w:val="center" w:pos="0"/>
        </w:tabs>
        <w:ind w:left="142"/>
        <w:rPr>
          <w:spacing w:val="0"/>
          <w:sz w:val="24"/>
          <w:szCs w:val="24"/>
          <w:lang w:val="el-GR"/>
        </w:rPr>
      </w:pPr>
      <w:r w:rsidRPr="00A24DDF">
        <w:rPr>
          <w:spacing w:val="0"/>
          <w:sz w:val="24"/>
          <w:szCs w:val="24"/>
          <w:lang w:val="el-GR"/>
        </w:rPr>
        <w:t>Οι χώροι αυτοί δεν είναι προσβάσιμοι από τους επισκέπτες της περιοχής. Ο ρόλος τους εκτός από την αισθητική αναβάθμιση είναι και η βελτίωση του μικροκλίματος της περιοχής.</w:t>
      </w:r>
    </w:p>
    <w:p w:rsidR="00175DFB" w:rsidRPr="00A24DDF" w:rsidRDefault="00175DFB" w:rsidP="00175DFB">
      <w:pPr>
        <w:pStyle w:val="a7"/>
        <w:tabs>
          <w:tab w:val="center" w:pos="0"/>
        </w:tabs>
        <w:ind w:left="142"/>
        <w:rPr>
          <w:spacing w:val="0"/>
          <w:sz w:val="24"/>
          <w:szCs w:val="24"/>
          <w:lang w:val="el-GR"/>
        </w:rPr>
      </w:pPr>
    </w:p>
    <w:p w:rsidR="00175DFB" w:rsidRPr="00A24DDF" w:rsidRDefault="00175DFB" w:rsidP="00175DFB">
      <w:pPr>
        <w:pStyle w:val="a7"/>
        <w:tabs>
          <w:tab w:val="center" w:pos="0"/>
        </w:tabs>
        <w:ind w:left="142"/>
        <w:rPr>
          <w:spacing w:val="0"/>
          <w:sz w:val="24"/>
          <w:szCs w:val="24"/>
          <w:u w:val="single"/>
          <w:lang w:val="el-GR"/>
        </w:rPr>
      </w:pPr>
      <w:r w:rsidRPr="00A24DDF">
        <w:rPr>
          <w:spacing w:val="0"/>
          <w:sz w:val="24"/>
          <w:szCs w:val="24"/>
          <w:u w:val="single"/>
          <w:lang w:val="el-GR"/>
        </w:rPr>
        <w:t>Επιλογή φυτών</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ab/>
      </w:r>
      <w:r w:rsidRPr="00A24DDF">
        <w:rPr>
          <w:sz w:val="24"/>
          <w:szCs w:val="24"/>
          <w:lang w:val="el-GR"/>
        </w:rPr>
        <w:tab/>
        <w:t>Η επιλογή των φυτικών ειδών και ο τρόπος εγκατάστασής τους εξαρτάται από διάφορους παράγοντες όπως :</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Τις κλιµατικές συνθήκες της περιοχής</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xml:space="preserve">- Τις ανάγκες των φυτών σε νερό άρδευσης </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xml:space="preserve">- Την αντοχή των φυτών σε </w:t>
      </w:r>
      <w:proofErr w:type="spellStart"/>
      <w:r w:rsidRPr="00A24DDF">
        <w:rPr>
          <w:sz w:val="24"/>
          <w:szCs w:val="24"/>
          <w:lang w:val="el-GR"/>
        </w:rPr>
        <w:t>φυτονόσους</w:t>
      </w:r>
      <w:proofErr w:type="spellEnd"/>
      <w:r w:rsidRPr="00A24DDF">
        <w:rPr>
          <w:sz w:val="24"/>
          <w:szCs w:val="24"/>
          <w:lang w:val="el-GR"/>
        </w:rPr>
        <w:t xml:space="preserve"> </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xml:space="preserve">- Τις κυκλοφοριακές ανάγκες και την προσαρµογή των φυτών µετά την πλήρη ανάπτυξή τους σε αυτές .Τα δέντρα και οι θάµνοι θα πρέπει οπωσδήποτε να είναι δεκτικά στο κατάλληλο κατά περίπτωση κλάδεµα. </w:t>
      </w:r>
    </w:p>
    <w:p w:rsidR="00175DFB" w:rsidRPr="00A24DDF" w:rsidRDefault="00175DFB" w:rsidP="00175DFB">
      <w:pPr>
        <w:pStyle w:val="a7"/>
        <w:tabs>
          <w:tab w:val="clear" w:pos="4320"/>
          <w:tab w:val="center" w:pos="0"/>
          <w:tab w:val="center" w:pos="851"/>
        </w:tabs>
        <w:ind w:left="142"/>
        <w:rPr>
          <w:spacing w:val="0"/>
          <w:sz w:val="24"/>
          <w:szCs w:val="24"/>
          <w:lang w:val="el-GR"/>
        </w:rPr>
      </w:pPr>
      <w:r w:rsidRPr="00A24DDF">
        <w:rPr>
          <w:sz w:val="24"/>
          <w:szCs w:val="24"/>
          <w:lang w:val="el-GR"/>
        </w:rPr>
        <w:t>- Την εποχή και τη διάρκεια άνθισης του κάθε φυτού σε συνδυασµό µε το χρώµα .</w:t>
      </w:r>
      <w:r w:rsidRPr="00A24DDF">
        <w:rPr>
          <w:spacing w:val="0"/>
          <w:sz w:val="24"/>
          <w:szCs w:val="24"/>
          <w:lang w:val="el-GR"/>
        </w:rPr>
        <w:t xml:space="preserve"> </w:t>
      </w:r>
    </w:p>
    <w:p w:rsidR="0029375E" w:rsidRPr="00193B34" w:rsidRDefault="0029375E" w:rsidP="00175DFB">
      <w:pPr>
        <w:pStyle w:val="a7"/>
        <w:tabs>
          <w:tab w:val="clear" w:pos="4320"/>
          <w:tab w:val="center" w:pos="0"/>
          <w:tab w:val="center" w:pos="851"/>
        </w:tabs>
        <w:ind w:left="142"/>
        <w:rPr>
          <w:spacing w:val="0"/>
          <w:sz w:val="24"/>
          <w:szCs w:val="24"/>
          <w:lang w:val="el-GR"/>
        </w:rPr>
      </w:pPr>
    </w:p>
    <w:p w:rsidR="00C76AD5" w:rsidRPr="00193B34" w:rsidRDefault="00C76AD5" w:rsidP="00175DFB">
      <w:pPr>
        <w:pStyle w:val="a7"/>
        <w:tabs>
          <w:tab w:val="clear" w:pos="4320"/>
          <w:tab w:val="center" w:pos="0"/>
          <w:tab w:val="center" w:pos="851"/>
        </w:tabs>
        <w:ind w:left="142"/>
        <w:rPr>
          <w:spacing w:val="0"/>
          <w:sz w:val="24"/>
          <w:szCs w:val="24"/>
          <w:lang w:val="el-GR"/>
        </w:rPr>
      </w:pPr>
    </w:p>
    <w:p w:rsidR="00C76AD5" w:rsidRPr="00193B34" w:rsidRDefault="00C76AD5" w:rsidP="00175DFB">
      <w:pPr>
        <w:pStyle w:val="a7"/>
        <w:tabs>
          <w:tab w:val="clear" w:pos="4320"/>
          <w:tab w:val="center" w:pos="0"/>
          <w:tab w:val="center" w:pos="851"/>
        </w:tabs>
        <w:ind w:left="142"/>
        <w:rPr>
          <w:spacing w:val="0"/>
          <w:sz w:val="24"/>
          <w:szCs w:val="24"/>
          <w:lang w:val="el-GR"/>
        </w:rPr>
      </w:pPr>
    </w:p>
    <w:p w:rsidR="0029375E" w:rsidRPr="00A24DDF" w:rsidRDefault="0029375E" w:rsidP="00175DFB">
      <w:pPr>
        <w:pStyle w:val="a7"/>
        <w:tabs>
          <w:tab w:val="clear" w:pos="4320"/>
          <w:tab w:val="center" w:pos="0"/>
          <w:tab w:val="center" w:pos="851"/>
        </w:tabs>
        <w:ind w:left="142"/>
        <w:rPr>
          <w:spacing w:val="0"/>
          <w:sz w:val="22"/>
          <w:szCs w:val="22"/>
          <w:u w:val="single"/>
          <w:lang w:val="el-GR"/>
        </w:rPr>
      </w:pPr>
      <w:r w:rsidRPr="00A24DDF">
        <w:rPr>
          <w:spacing w:val="0"/>
          <w:sz w:val="22"/>
          <w:szCs w:val="22"/>
          <w:u w:val="single"/>
          <w:lang w:val="el-GR"/>
        </w:rPr>
        <w:lastRenderedPageBreak/>
        <w:t>ΠΙΝΑΚΑΣ ΦΥΤΩΝ</w:t>
      </w:r>
    </w:p>
    <w:p w:rsidR="0029375E" w:rsidRPr="00A24DDF" w:rsidRDefault="0029375E" w:rsidP="0029375E">
      <w:pPr>
        <w:pStyle w:val="a7"/>
        <w:tabs>
          <w:tab w:val="clear" w:pos="4320"/>
          <w:tab w:val="clear" w:pos="8640"/>
          <w:tab w:val="center" w:pos="0"/>
          <w:tab w:val="right" w:pos="993"/>
        </w:tabs>
        <w:rPr>
          <w:sz w:val="22"/>
          <w:szCs w:val="22"/>
          <w:lang w:val="el-GR"/>
        </w:rPr>
      </w:pPr>
    </w:p>
    <w:tbl>
      <w:tblPr>
        <w:tblStyle w:val="ac"/>
        <w:tblW w:w="0" w:type="auto"/>
        <w:tblLook w:val="04A0"/>
      </w:tblPr>
      <w:tblGrid>
        <w:gridCol w:w="817"/>
        <w:gridCol w:w="3181"/>
        <w:gridCol w:w="2914"/>
        <w:gridCol w:w="2977"/>
      </w:tblGrid>
      <w:tr w:rsidR="0029375E" w:rsidRPr="00A24DDF" w:rsidTr="00346E85">
        <w:tc>
          <w:tcPr>
            <w:tcW w:w="817" w:type="dxa"/>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pStyle w:val="a7"/>
              <w:tabs>
                <w:tab w:val="clear" w:pos="4320"/>
                <w:tab w:val="clear" w:pos="8640"/>
                <w:tab w:val="center" w:pos="0"/>
                <w:tab w:val="right" w:pos="993"/>
              </w:tabs>
              <w:jc w:val="center"/>
              <w:rPr>
                <w:b/>
                <w:spacing w:val="0"/>
                <w:lang w:val="el-GR"/>
              </w:rPr>
            </w:pPr>
            <w:r w:rsidRPr="00A24DDF">
              <w:rPr>
                <w:b/>
              </w:rPr>
              <w:t>ΛΑΤΙΝΙΚΗ ΟΝΟΜΑΣΙΑ</w:t>
            </w:r>
          </w:p>
        </w:tc>
        <w:tc>
          <w:tcPr>
            <w:tcW w:w="2914" w:type="dxa"/>
            <w:vAlign w:val="center"/>
          </w:tcPr>
          <w:p w:rsidR="0029375E" w:rsidRPr="00A24DDF" w:rsidRDefault="0029375E" w:rsidP="00346E85">
            <w:pPr>
              <w:pStyle w:val="a7"/>
              <w:tabs>
                <w:tab w:val="clear" w:pos="4320"/>
                <w:tab w:val="clear" w:pos="8640"/>
                <w:tab w:val="center" w:pos="0"/>
                <w:tab w:val="right" w:pos="993"/>
              </w:tabs>
              <w:jc w:val="center"/>
              <w:rPr>
                <w:b/>
                <w:spacing w:val="0"/>
                <w:lang w:val="el-GR"/>
              </w:rPr>
            </w:pPr>
            <w:r w:rsidRPr="00A24DDF">
              <w:rPr>
                <w:b/>
              </w:rPr>
              <w:t>ΚΟΙΝΗ ΟΝΟΜΑΣΙΑ</w:t>
            </w:r>
          </w:p>
        </w:tc>
        <w:tc>
          <w:tcPr>
            <w:tcW w:w="2977" w:type="dxa"/>
            <w:vAlign w:val="center"/>
          </w:tcPr>
          <w:p w:rsidR="0029375E" w:rsidRPr="00A24DDF" w:rsidRDefault="0029375E" w:rsidP="00346E85">
            <w:pPr>
              <w:pStyle w:val="a7"/>
              <w:tabs>
                <w:tab w:val="clear" w:pos="4320"/>
                <w:tab w:val="clear" w:pos="8640"/>
                <w:tab w:val="center" w:pos="0"/>
                <w:tab w:val="right" w:pos="993"/>
              </w:tabs>
              <w:jc w:val="center"/>
              <w:rPr>
                <w:b/>
                <w:spacing w:val="0"/>
                <w:lang w:val="el-GR"/>
              </w:rPr>
            </w:pPr>
            <w:r w:rsidRPr="00A24DDF">
              <w:rPr>
                <w:b/>
              </w:rPr>
              <w:t>ΚΑΤΗΓΟΡΙΑ</w:t>
            </w:r>
          </w:p>
        </w:tc>
      </w:tr>
      <w:tr w:rsidR="0029375E" w:rsidRPr="00B17ED3" w:rsidTr="00346E85">
        <w:tc>
          <w:tcPr>
            <w:tcW w:w="817" w:type="dxa"/>
            <w:vMerge w:val="restart"/>
            <w:textDirection w:val="btLr"/>
            <w:vAlign w:val="center"/>
          </w:tcPr>
          <w:p w:rsidR="0029375E" w:rsidRPr="00A24DDF" w:rsidRDefault="0029375E" w:rsidP="00346E85">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jc w:val="center"/>
              <w:rPr>
                <w:b/>
                <w:bCs/>
                <w:spacing w:val="0"/>
                <w:lang w:val="el-GR" w:eastAsia="el-GR"/>
              </w:rPr>
            </w:pPr>
            <w:r w:rsidRPr="00A24DDF">
              <w:rPr>
                <w:b/>
                <w:bCs/>
                <w:spacing w:val="0"/>
                <w:lang w:val="el-GR" w:eastAsia="el-GR"/>
              </w:rPr>
              <w:t>ΑΡΩΜΑΤΙΚΑ ΦΥΤΑ</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ROSMARINUS OFFICINALIS</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ΔΕΝΤΡΟΛΙΒΑΝΟ</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ΟΡΘΟΚΛΑΔΟ</w:t>
            </w:r>
          </w:p>
        </w:tc>
        <w:tc>
          <w:tcPr>
            <w:tcW w:w="2977" w:type="dxa"/>
          </w:tcPr>
          <w:p w:rsidR="0029375E" w:rsidRPr="00A24DDF" w:rsidRDefault="0029375E" w:rsidP="00346E85">
            <w:pPr>
              <w:pStyle w:val="a7"/>
              <w:tabs>
                <w:tab w:val="clear" w:pos="4320"/>
                <w:tab w:val="clear" w:pos="8640"/>
                <w:tab w:val="center" w:pos="0"/>
                <w:tab w:val="right" w:pos="993"/>
              </w:tabs>
              <w:spacing w:line="240" w:lineRule="auto"/>
              <w:jc w:val="center"/>
              <w:rPr>
                <w:b/>
                <w:spacing w:val="0"/>
                <w:sz w:val="22"/>
                <w:szCs w:val="22"/>
                <w:lang w:val="el-GR"/>
              </w:rPr>
            </w:pPr>
            <w:r w:rsidRPr="00A24DDF">
              <w:rPr>
                <w:lang w:val="el-GR"/>
              </w:rPr>
              <w:t>Θ3 ( μπάλα χώματος:3</w:t>
            </w:r>
            <w:proofErr w:type="spellStart"/>
            <w:r w:rsidRPr="00A24DDF">
              <w:t>lt</w:t>
            </w:r>
            <w:proofErr w:type="spellEnd"/>
            <w:r w:rsidRPr="00A24DDF">
              <w:rPr>
                <w:lang w:val="el-GR"/>
              </w:rPr>
              <w:t>, ύψος: 0,50-0,60μ)</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ANGUSTIFOLIA ALBA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ΛΕΥΚΗ</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ANGUSTIFOLIA ROSEA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ΡΟΖ</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ANGUSTIFOLIA HIDCOTE</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(ΜΩΒ)</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INTERMEDIA EDELWEISS</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1"/>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HELICHRYSUM ITALICUM SEROTINUM</w:t>
            </w:r>
          </w:p>
        </w:tc>
        <w:tc>
          <w:tcPr>
            <w:tcW w:w="2914" w:type="dxa"/>
            <w:vAlign w:val="center"/>
          </w:tcPr>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jc w:val="center"/>
              <w:rPr>
                <w:color w:val="000000"/>
                <w:spacing w:val="0"/>
                <w:lang w:val="el-GR" w:eastAsia="el-GR"/>
              </w:rPr>
            </w:pPr>
            <w:r w:rsidRPr="00A24DDF">
              <w:rPr>
                <w:color w:val="000000"/>
                <w:spacing w:val="0"/>
                <w:lang w:val="el-GR" w:eastAsia="el-GR"/>
              </w:rPr>
              <w:t>ΙΤΑΛΙΚΟ ΕΛΙΧΡΥΣΟ</w:t>
            </w:r>
          </w:p>
        </w:tc>
        <w:tc>
          <w:tcPr>
            <w:tcW w:w="2977" w:type="dxa"/>
          </w:tcPr>
          <w:p w:rsidR="0029375E" w:rsidRPr="00A24DDF" w:rsidRDefault="0029375E" w:rsidP="00346E85">
            <w:pPr>
              <w:pStyle w:val="a7"/>
              <w:tabs>
                <w:tab w:val="clear" w:pos="4320"/>
                <w:tab w:val="clear" w:pos="8640"/>
                <w:tab w:val="center" w:pos="0"/>
                <w:tab w:val="right" w:pos="993"/>
              </w:tabs>
              <w:spacing w:line="240" w:lineRule="auto"/>
              <w:rPr>
                <w:b/>
                <w:spacing w:val="0"/>
                <w:sz w:val="22"/>
                <w:szCs w:val="22"/>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B17ED3" w:rsidTr="00346E85">
        <w:trPr>
          <w:trHeight w:val="843"/>
        </w:trPr>
        <w:tc>
          <w:tcPr>
            <w:tcW w:w="817" w:type="dxa"/>
            <w:vMerge w:val="restart"/>
            <w:textDirection w:val="btLr"/>
            <w:vAlign w:val="center"/>
          </w:tcPr>
          <w:p w:rsidR="0029375E" w:rsidRPr="00A24DDF" w:rsidRDefault="0029375E" w:rsidP="00346E85">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ind w:left="113" w:right="113"/>
              <w:jc w:val="center"/>
              <w:rPr>
                <w:b/>
                <w:spacing w:val="0"/>
                <w:lang w:val="el-GR"/>
              </w:rPr>
            </w:pPr>
            <w:r w:rsidRPr="00A24DDF">
              <w:rPr>
                <w:b/>
                <w:bCs/>
                <w:spacing w:val="0"/>
                <w:lang w:val="el-GR" w:eastAsia="el-GR"/>
              </w:rPr>
              <w:t>ΑΓΡΟΣΤΩΔΗ</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OPHIOPOGON PLANISCAPUS NIGER</w:t>
            </w:r>
          </w:p>
        </w:tc>
        <w:tc>
          <w:tcPr>
            <w:tcW w:w="2914" w:type="dxa"/>
            <w:vAlign w:val="center"/>
          </w:tcPr>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10064"/>
                <w:tab w:val="left" w:pos="10693"/>
                <w:tab w:val="left" w:pos="11322"/>
                <w:tab w:val="left" w:pos="11951"/>
                <w:tab w:val="left" w:pos="12580"/>
                <w:tab w:val="left" w:pos="13209"/>
                <w:tab w:val="left" w:pos="13838"/>
                <w:tab w:val="left" w:pos="15096"/>
                <w:tab w:val="left" w:pos="15725"/>
                <w:tab w:val="left" w:pos="16354"/>
                <w:tab w:val="left" w:pos="16983"/>
                <w:tab w:val="left" w:pos="17612"/>
                <w:tab w:val="left" w:pos="18241"/>
                <w:tab w:val="left" w:pos="18870"/>
                <w:tab w:val="left" w:pos="19499"/>
                <w:tab w:val="left" w:pos="20128"/>
              </w:tabs>
              <w:jc w:val="center"/>
              <w:rPr>
                <w:color w:val="000000"/>
                <w:spacing w:val="0"/>
                <w:lang w:val="el-GR" w:eastAsia="el-GR"/>
              </w:rPr>
            </w:pPr>
            <w:r w:rsidRPr="00A24DDF">
              <w:rPr>
                <w:color w:val="000000"/>
                <w:spacing w:val="0"/>
                <w:lang w:val="el-GR" w:eastAsia="el-GR"/>
              </w:rPr>
              <w:t>ΟΦΙΟΠΟΓΩΝ ΜΑΥΡΟΣ</w:t>
            </w:r>
          </w:p>
        </w:tc>
        <w:tc>
          <w:tcPr>
            <w:tcW w:w="2977" w:type="dxa"/>
            <w:vAlign w:val="center"/>
          </w:tcPr>
          <w:p w:rsidR="0029375E" w:rsidRPr="00A24DDF" w:rsidRDefault="0029375E" w:rsidP="00346E85">
            <w:pPr>
              <w:pStyle w:val="a7"/>
              <w:tabs>
                <w:tab w:val="clear" w:pos="4320"/>
                <w:tab w:val="clear" w:pos="8640"/>
                <w:tab w:val="center" w:pos="0"/>
                <w:tab w:val="right" w:pos="993"/>
              </w:tabs>
              <w:spacing w:line="240" w:lineRule="auto"/>
              <w:jc w:val="center"/>
              <w:rPr>
                <w:b/>
                <w:spacing w:val="0"/>
                <w:sz w:val="22"/>
                <w:szCs w:val="22"/>
                <w:lang w:val="el-GR"/>
              </w:rPr>
            </w:pPr>
            <w:r w:rsidRPr="00A24DDF">
              <w:rPr>
                <w:lang w:val="el-GR"/>
              </w:rPr>
              <w:t>Θ3 ( μπάλα χώματος:3</w:t>
            </w:r>
            <w:proofErr w:type="spellStart"/>
            <w:r w:rsidRPr="00A24DDF">
              <w:t>lt</w:t>
            </w:r>
            <w:proofErr w:type="spellEnd"/>
            <w:r w:rsidRPr="00A24DDF">
              <w:rPr>
                <w:lang w:val="el-GR"/>
              </w:rPr>
              <w:t>, ύψος: 0,50-0,60μ)</w:t>
            </w:r>
          </w:p>
        </w:tc>
      </w:tr>
      <w:tr w:rsidR="0029375E" w:rsidRPr="00B17ED3" w:rsidTr="00346E85">
        <w:trPr>
          <w:trHeight w:val="840"/>
        </w:trPr>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PENNISETUM</w:t>
            </w:r>
          </w:p>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10064"/>
                <w:tab w:val="left" w:pos="10693"/>
                <w:tab w:val="left" w:pos="11322"/>
                <w:tab w:val="left" w:pos="11951"/>
                <w:tab w:val="left" w:pos="12580"/>
                <w:tab w:val="left" w:pos="13209"/>
                <w:tab w:val="left" w:pos="13838"/>
                <w:tab w:val="left" w:pos="15096"/>
                <w:tab w:val="left" w:pos="15725"/>
                <w:tab w:val="left" w:pos="16354"/>
                <w:tab w:val="left" w:pos="16983"/>
                <w:tab w:val="left" w:pos="17612"/>
                <w:tab w:val="left" w:pos="18241"/>
                <w:tab w:val="left" w:pos="18870"/>
                <w:tab w:val="left" w:pos="19499"/>
                <w:tab w:val="left" w:pos="20128"/>
              </w:tabs>
              <w:jc w:val="center"/>
              <w:rPr>
                <w:color w:val="000000"/>
                <w:spacing w:val="0"/>
                <w:lang w:val="el-GR" w:eastAsia="el-GR"/>
              </w:rPr>
            </w:pPr>
            <w:r w:rsidRPr="00A24DDF">
              <w:rPr>
                <w:color w:val="000000"/>
                <w:spacing w:val="0"/>
                <w:lang w:val="el-GR" w:eastAsia="el-GR"/>
              </w:rPr>
              <w:t>ORIENTALE RUBRUM</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ΠΕΝΙΣΕΤΟ</w:t>
            </w:r>
          </w:p>
        </w:tc>
        <w:tc>
          <w:tcPr>
            <w:tcW w:w="2977" w:type="dxa"/>
            <w:vAlign w:val="center"/>
          </w:tcPr>
          <w:p w:rsidR="0029375E" w:rsidRPr="00A24DDF" w:rsidRDefault="0029375E" w:rsidP="00346E85">
            <w:pPr>
              <w:pStyle w:val="a7"/>
              <w:tabs>
                <w:tab w:val="clear" w:pos="4320"/>
                <w:tab w:val="clear" w:pos="8640"/>
                <w:tab w:val="center" w:pos="0"/>
                <w:tab w:val="right" w:pos="993"/>
              </w:tabs>
              <w:spacing w:line="240" w:lineRule="auto"/>
              <w:jc w:val="center"/>
              <w:rPr>
                <w:b/>
                <w:spacing w:val="0"/>
                <w:sz w:val="22"/>
                <w:szCs w:val="22"/>
                <w:lang w:val="el-GR"/>
              </w:rPr>
            </w:pPr>
            <w:r w:rsidRPr="00A24DDF">
              <w:rPr>
                <w:lang w:val="el-GR"/>
              </w:rPr>
              <w:t>Θ3 ( μπάλα χώματος:3</w:t>
            </w:r>
            <w:proofErr w:type="spellStart"/>
            <w:r w:rsidRPr="00A24DDF">
              <w:t>lt</w:t>
            </w:r>
            <w:proofErr w:type="spellEnd"/>
            <w:r w:rsidRPr="00A24DDF">
              <w:rPr>
                <w:lang w:val="el-GR"/>
              </w:rPr>
              <w:t>, ύψος: 0,50-0,60μ)</w:t>
            </w:r>
          </w:p>
        </w:tc>
      </w:tr>
      <w:tr w:rsidR="0029375E" w:rsidRPr="00B17ED3" w:rsidTr="00346E85">
        <w:trPr>
          <w:cantSplit/>
          <w:trHeight w:val="1134"/>
        </w:trPr>
        <w:tc>
          <w:tcPr>
            <w:tcW w:w="817" w:type="dxa"/>
            <w:textDirection w:val="btLr"/>
            <w:vAlign w:val="center"/>
          </w:tcPr>
          <w:p w:rsidR="0029375E" w:rsidRPr="00A24DDF" w:rsidRDefault="0029375E" w:rsidP="00346E85">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ind w:left="113" w:right="113"/>
              <w:jc w:val="center"/>
              <w:rPr>
                <w:b/>
                <w:spacing w:val="0"/>
                <w:lang w:val="el-GR"/>
              </w:rPr>
            </w:pPr>
            <w:r w:rsidRPr="00A24DDF">
              <w:rPr>
                <w:b/>
                <w:bCs/>
                <w:spacing w:val="0"/>
                <w:lang w:val="el-GR" w:eastAsia="el-GR"/>
              </w:rPr>
              <w:t>ΠΟΩΔΗ</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GAURA LINDHEIMERI SISKIYOU PINK</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ΓΚΑΟΥΡΑ </w:t>
            </w:r>
          </w:p>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ΡΟΖ</w:t>
            </w:r>
          </w:p>
        </w:tc>
        <w:tc>
          <w:tcPr>
            <w:tcW w:w="2977" w:type="dxa"/>
            <w:vAlign w:val="center"/>
          </w:tcPr>
          <w:p w:rsidR="0029375E" w:rsidRPr="00A24DDF" w:rsidRDefault="0029375E" w:rsidP="00346E85">
            <w:pPr>
              <w:spacing w:line="240" w:lineRule="auto"/>
              <w:jc w:val="center"/>
              <w:rPr>
                <w:b/>
                <w:spacing w:val="0"/>
                <w:sz w:val="22"/>
                <w:szCs w:val="22"/>
                <w:lang w:val="el-GR"/>
              </w:rPr>
            </w:pPr>
            <w:r w:rsidRPr="00A24DDF">
              <w:rPr>
                <w:lang w:val="el-GR"/>
              </w:rPr>
              <w:t>Π2 (μπάλα χώματος: 0.80lt, ύψος: 0,30μ)</w:t>
            </w:r>
          </w:p>
        </w:tc>
      </w:tr>
      <w:tr w:rsidR="0029375E" w:rsidRPr="00B17ED3" w:rsidTr="0096303D">
        <w:trPr>
          <w:trHeight w:val="331"/>
        </w:trPr>
        <w:tc>
          <w:tcPr>
            <w:tcW w:w="817" w:type="dxa"/>
            <w:vMerge w:val="restart"/>
            <w:textDirection w:val="btLr"/>
            <w:vAlign w:val="center"/>
          </w:tcPr>
          <w:p w:rsidR="0029375E" w:rsidRPr="00A24DDF" w:rsidRDefault="0029375E" w:rsidP="00346E85">
            <w:pPr>
              <w:pStyle w:val="a7"/>
              <w:tabs>
                <w:tab w:val="clear" w:pos="4320"/>
                <w:tab w:val="clear" w:pos="8640"/>
                <w:tab w:val="center" w:pos="0"/>
                <w:tab w:val="right" w:pos="993"/>
              </w:tabs>
              <w:ind w:left="113" w:right="113"/>
              <w:jc w:val="center"/>
              <w:rPr>
                <w:b/>
                <w:spacing w:val="0"/>
                <w:lang w:val="el-GR"/>
              </w:rPr>
            </w:pPr>
            <w:r w:rsidRPr="00A24DDF">
              <w:rPr>
                <w:b/>
                <w:spacing w:val="0"/>
                <w:lang w:val="el-GR"/>
              </w:rPr>
              <w:t>ΔΕΝΤΡΑ</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PRUNUS CERASIFERA PISSARDII NIGRA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ΠΡΟΥΝΟΣ Η΄ ΚΑΛΛΩΠΙΣΤΙΚΗ ΔΑΜΑΣΚΗΝΙΑ</w:t>
            </w:r>
          </w:p>
        </w:tc>
        <w:tc>
          <w:tcPr>
            <w:tcW w:w="2977" w:type="dxa"/>
          </w:tcPr>
          <w:p w:rsidR="0029375E" w:rsidRPr="00A24DDF" w:rsidRDefault="0029375E" w:rsidP="00346E85">
            <w:pPr>
              <w:pStyle w:val="a7"/>
              <w:tabs>
                <w:tab w:val="clear" w:pos="4320"/>
                <w:tab w:val="clear" w:pos="8640"/>
                <w:tab w:val="center" w:pos="0"/>
                <w:tab w:val="right" w:pos="993"/>
              </w:tabs>
              <w:spacing w:line="240" w:lineRule="auto"/>
              <w:rPr>
                <w:b/>
                <w:spacing w:val="0"/>
                <w:sz w:val="22"/>
                <w:szCs w:val="22"/>
                <w:lang w:val="el-GR"/>
              </w:rPr>
            </w:pPr>
            <w:r w:rsidRPr="00A24DDF">
              <w:rPr>
                <w:lang w:val="el-GR"/>
              </w:rPr>
              <w:t>Δ6 (μπάλα χώματος: 35</w:t>
            </w:r>
            <w:proofErr w:type="spellStart"/>
            <w:r w:rsidRPr="00A24DDF">
              <w:t>lt</w:t>
            </w:r>
            <w:proofErr w:type="spellEnd"/>
            <w:r w:rsidRPr="00A24DDF">
              <w:rPr>
                <w:lang w:val="el-GR"/>
              </w:rPr>
              <w:t xml:space="preserve"> , ύψος: 3.0- 3.50</w:t>
            </w:r>
            <w:r w:rsidRPr="00A24DDF">
              <w:t>m</w:t>
            </w:r>
            <w:r w:rsidRPr="00A24DDF">
              <w:rPr>
                <w:lang w:val="el-GR"/>
              </w:rPr>
              <w:t>)</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JACARANDA MIMOSIFOLIA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ΓΙΑΚΑΡΑΝΤΑ</w:t>
            </w:r>
          </w:p>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jc w:val="center"/>
              <w:rPr>
                <w:color w:val="000000"/>
                <w:spacing w:val="0"/>
                <w:lang w:val="el-GR" w:eastAsia="el-GR"/>
              </w:rPr>
            </w:pPr>
          </w:p>
        </w:tc>
        <w:tc>
          <w:tcPr>
            <w:tcW w:w="2977" w:type="dxa"/>
          </w:tcPr>
          <w:p w:rsidR="0029375E" w:rsidRPr="00A24DDF" w:rsidRDefault="0029375E" w:rsidP="00346E85">
            <w:pPr>
              <w:pStyle w:val="a7"/>
              <w:tabs>
                <w:tab w:val="clear" w:pos="4320"/>
                <w:tab w:val="clear" w:pos="8640"/>
                <w:tab w:val="center" w:pos="0"/>
                <w:tab w:val="right" w:pos="993"/>
              </w:tabs>
              <w:spacing w:line="240" w:lineRule="auto"/>
              <w:rPr>
                <w:b/>
                <w:spacing w:val="0"/>
                <w:sz w:val="22"/>
                <w:szCs w:val="22"/>
                <w:lang w:val="el-GR"/>
              </w:rPr>
            </w:pPr>
            <w:r w:rsidRPr="00A24DDF">
              <w:rPr>
                <w:lang w:val="el-GR"/>
              </w:rPr>
              <w:t>Δ6 (μπάλα χώματος: 35</w:t>
            </w:r>
            <w:proofErr w:type="spellStart"/>
            <w:r w:rsidRPr="00A24DDF">
              <w:t>lt</w:t>
            </w:r>
            <w:proofErr w:type="spellEnd"/>
            <w:r w:rsidRPr="00A24DDF">
              <w:rPr>
                <w:lang w:val="el-GR"/>
              </w:rPr>
              <w:t xml:space="preserve"> , ύψος: 2.5- 3.0</w:t>
            </w:r>
            <w:r w:rsidRPr="00A24DDF">
              <w:t>m</w:t>
            </w:r>
            <w:r w:rsidRPr="00A24DDF">
              <w:rPr>
                <w:lang w:val="el-GR"/>
              </w:rPr>
              <w:t>)</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49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KOELREUTERIA PANICULATA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ΚΕΡΛΕΤΕΡΙΑ</w:t>
            </w:r>
          </w:p>
        </w:tc>
        <w:tc>
          <w:tcPr>
            <w:tcW w:w="2977" w:type="dxa"/>
          </w:tcPr>
          <w:p w:rsidR="0029375E" w:rsidRPr="00A24DDF" w:rsidRDefault="0029375E" w:rsidP="00346E85">
            <w:pPr>
              <w:spacing w:line="240" w:lineRule="auto"/>
              <w:rPr>
                <w:lang w:val="el-GR"/>
              </w:rPr>
            </w:pPr>
            <w:r w:rsidRPr="00A24DDF">
              <w:rPr>
                <w:lang w:val="el-GR"/>
              </w:rPr>
              <w:t>Δ6 (μπάλα χώματος: 35</w:t>
            </w:r>
            <w:proofErr w:type="spellStart"/>
            <w:r w:rsidRPr="00A24DDF">
              <w:t>lt</w:t>
            </w:r>
            <w:proofErr w:type="spellEnd"/>
            <w:r w:rsidRPr="00A24DDF">
              <w:rPr>
                <w:lang w:val="el-GR"/>
              </w:rPr>
              <w:t xml:space="preserve"> , ύψος: 3.0</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OLEA </w:t>
            </w:r>
          </w:p>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EUROPAEA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ΕΛΙΑ</w:t>
            </w:r>
          </w:p>
        </w:tc>
        <w:tc>
          <w:tcPr>
            <w:tcW w:w="2977" w:type="dxa"/>
          </w:tcPr>
          <w:p w:rsidR="0029375E" w:rsidRPr="00A24DDF" w:rsidRDefault="0029375E" w:rsidP="00346E85">
            <w:pPr>
              <w:spacing w:line="240" w:lineRule="auto"/>
              <w:rPr>
                <w:lang w:val="el-GR"/>
              </w:rPr>
            </w:pPr>
            <w:r w:rsidRPr="00A24DDF">
              <w:rPr>
                <w:lang w:val="el-GR"/>
              </w:rPr>
              <w:t>Δ6 (μπάλα χώματος: 35</w:t>
            </w:r>
            <w:proofErr w:type="spellStart"/>
            <w:r w:rsidRPr="00A24DDF">
              <w:t>lt</w:t>
            </w:r>
            <w:proofErr w:type="spellEnd"/>
            <w:r w:rsidRPr="00A24DDF">
              <w:rPr>
                <w:lang w:val="el-GR"/>
              </w:rPr>
              <w:t xml:space="preserve"> , ύψος: 3.0</w:t>
            </w:r>
          </w:p>
        </w:tc>
      </w:tr>
      <w:tr w:rsidR="0029375E" w:rsidRPr="00B17ED3"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CEDRUS ATLANTICA GLAUCA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ΚΕΔΡΟΣ ΓΛΑΥΚΟΣ</w:t>
            </w:r>
          </w:p>
        </w:tc>
        <w:tc>
          <w:tcPr>
            <w:tcW w:w="2977" w:type="dxa"/>
          </w:tcPr>
          <w:p w:rsidR="0029375E" w:rsidRPr="00A24DDF" w:rsidRDefault="0029375E" w:rsidP="00346E85">
            <w:pPr>
              <w:spacing w:line="240" w:lineRule="auto"/>
              <w:rPr>
                <w:lang w:val="el-GR"/>
              </w:rPr>
            </w:pPr>
            <w:r w:rsidRPr="00A24DDF">
              <w:rPr>
                <w:lang w:val="el-GR"/>
              </w:rPr>
              <w:t>Δ6 (μπάλα χώματος: 35</w:t>
            </w:r>
            <w:proofErr w:type="spellStart"/>
            <w:r w:rsidRPr="00A24DDF">
              <w:t>lt</w:t>
            </w:r>
            <w:proofErr w:type="spellEnd"/>
            <w:r w:rsidRPr="00A24DDF">
              <w:rPr>
                <w:lang w:val="el-GR"/>
              </w:rPr>
              <w:t xml:space="preserve"> , ύψος: 3.0</w:t>
            </w:r>
          </w:p>
        </w:tc>
      </w:tr>
      <w:tr w:rsidR="0029375E" w:rsidRPr="00A24DDF" w:rsidTr="00346E85">
        <w:trPr>
          <w:cantSplit/>
          <w:trHeight w:val="1134"/>
        </w:trPr>
        <w:tc>
          <w:tcPr>
            <w:tcW w:w="817" w:type="dxa"/>
            <w:textDirection w:val="btLr"/>
          </w:tcPr>
          <w:p w:rsidR="0029375E" w:rsidRPr="00A24DDF" w:rsidRDefault="0029375E" w:rsidP="00346E85">
            <w:pPr>
              <w:pStyle w:val="a7"/>
              <w:tabs>
                <w:tab w:val="clear" w:pos="4320"/>
                <w:tab w:val="clear" w:pos="8640"/>
                <w:tab w:val="center" w:pos="0"/>
                <w:tab w:val="right" w:pos="993"/>
              </w:tabs>
              <w:ind w:left="113" w:right="113"/>
              <w:rPr>
                <w:b/>
                <w:spacing w:val="0"/>
                <w:lang w:val="el-GR"/>
              </w:rPr>
            </w:pPr>
            <w:r w:rsidRPr="00A24DDF">
              <w:rPr>
                <w:b/>
                <w:spacing w:val="0"/>
                <w:lang w:val="el-GR"/>
              </w:rPr>
              <w:t>ΧΛΟΟΤΑΠΗΤΑΣ</w:t>
            </w:r>
          </w:p>
        </w:tc>
        <w:tc>
          <w:tcPr>
            <w:tcW w:w="3181" w:type="dxa"/>
            <w:vAlign w:val="center"/>
          </w:tcPr>
          <w:p w:rsidR="0029375E" w:rsidRPr="00A24DDF" w:rsidRDefault="0029375E" w:rsidP="00346E85">
            <w:pPr>
              <w:pStyle w:val="a7"/>
              <w:tabs>
                <w:tab w:val="clear" w:pos="4320"/>
                <w:tab w:val="clear" w:pos="8640"/>
                <w:tab w:val="center" w:pos="0"/>
                <w:tab w:val="right" w:pos="993"/>
              </w:tabs>
              <w:jc w:val="center"/>
              <w:rPr>
                <w:b/>
                <w:spacing w:val="0"/>
              </w:rPr>
            </w:pPr>
          </w:p>
        </w:tc>
        <w:tc>
          <w:tcPr>
            <w:tcW w:w="2914" w:type="dxa"/>
            <w:vAlign w:val="center"/>
          </w:tcPr>
          <w:p w:rsidR="0029375E" w:rsidRPr="00A24DDF" w:rsidRDefault="001876B2" w:rsidP="00346E85">
            <w:pPr>
              <w:pStyle w:val="a7"/>
              <w:tabs>
                <w:tab w:val="clear" w:pos="4320"/>
                <w:tab w:val="clear" w:pos="8640"/>
                <w:tab w:val="center" w:pos="0"/>
                <w:tab w:val="right" w:pos="993"/>
              </w:tabs>
              <w:jc w:val="center"/>
              <w:rPr>
                <w:b/>
                <w:spacing w:val="0"/>
                <w:lang w:val="el-GR"/>
              </w:rPr>
            </w:pPr>
            <w:r w:rsidRPr="00A24DDF">
              <w:rPr>
                <w:spacing w:val="0"/>
                <w:sz w:val="18"/>
                <w:szCs w:val="18"/>
                <w:lang w:val="el-GR"/>
              </w:rPr>
              <w:t>ΕΤΟΙΜΟΣ ΧΛΟΟΤΑΠΗΤΑΣ ΒΕΡΜΟΥΔΑ</w:t>
            </w:r>
          </w:p>
        </w:tc>
        <w:tc>
          <w:tcPr>
            <w:tcW w:w="2977" w:type="dxa"/>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r>
    </w:tbl>
    <w:p w:rsidR="0029375E" w:rsidRPr="00A24DDF" w:rsidRDefault="0029375E" w:rsidP="0029375E">
      <w:pPr>
        <w:pStyle w:val="a7"/>
        <w:tabs>
          <w:tab w:val="clear" w:pos="4320"/>
          <w:tab w:val="clear" w:pos="8640"/>
          <w:tab w:val="center" w:pos="0"/>
          <w:tab w:val="right" w:pos="993"/>
        </w:tabs>
        <w:rPr>
          <w:b/>
          <w:spacing w:val="0"/>
          <w:sz w:val="22"/>
          <w:szCs w:val="22"/>
          <w:lang w:val="el-GR"/>
        </w:rPr>
      </w:pPr>
    </w:p>
    <w:p w:rsidR="0029375E" w:rsidRPr="00A24DDF" w:rsidRDefault="0029375E" w:rsidP="00175DFB">
      <w:pPr>
        <w:pStyle w:val="a7"/>
        <w:tabs>
          <w:tab w:val="clear" w:pos="4320"/>
          <w:tab w:val="center" w:pos="0"/>
          <w:tab w:val="center" w:pos="851"/>
        </w:tabs>
        <w:ind w:left="142"/>
        <w:rPr>
          <w:spacing w:val="0"/>
          <w:sz w:val="22"/>
          <w:szCs w:val="22"/>
          <w:u w:val="single"/>
        </w:rPr>
      </w:pPr>
    </w:p>
    <w:p w:rsidR="00255579" w:rsidRPr="00A24DDF" w:rsidRDefault="00255579" w:rsidP="00175DFB">
      <w:pPr>
        <w:pStyle w:val="a7"/>
        <w:tabs>
          <w:tab w:val="clear" w:pos="4320"/>
          <w:tab w:val="center" w:pos="0"/>
          <w:tab w:val="center" w:pos="851"/>
        </w:tabs>
        <w:ind w:left="142"/>
        <w:rPr>
          <w:spacing w:val="0"/>
          <w:sz w:val="22"/>
          <w:szCs w:val="22"/>
          <w:u w:val="single"/>
        </w:rPr>
      </w:pP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065507" w:rsidRDefault="00065507" w:rsidP="00175DFB">
      <w:pPr>
        <w:pStyle w:val="a7"/>
        <w:tabs>
          <w:tab w:val="clear" w:pos="4320"/>
          <w:tab w:val="center" w:pos="0"/>
          <w:tab w:val="center" w:pos="851"/>
        </w:tabs>
        <w:ind w:left="142"/>
        <w:rPr>
          <w:rFonts w:ascii="Century Gothic" w:hAnsi="Century Gothic"/>
          <w:spacing w:val="0"/>
          <w:sz w:val="22"/>
          <w:szCs w:val="22"/>
          <w:u w:val="single"/>
        </w:rPr>
      </w:pPr>
    </w:p>
    <w:p w:rsidR="00065507" w:rsidRDefault="00065507">
      <w:pPr>
        <w:tabs>
          <w:tab w:val="clear" w:pos="567"/>
        </w:tabs>
        <w:spacing w:line="240" w:lineRule="auto"/>
        <w:jc w:val="left"/>
        <w:rPr>
          <w:rFonts w:ascii="Century Gothic" w:hAnsi="Century Gothic"/>
          <w:spacing w:val="0"/>
          <w:sz w:val="22"/>
          <w:szCs w:val="22"/>
          <w:u w:val="single"/>
        </w:rPr>
      </w:pPr>
      <w:r>
        <w:rPr>
          <w:rFonts w:ascii="Century Gothic" w:hAnsi="Century Gothic"/>
          <w:spacing w:val="0"/>
          <w:sz w:val="22"/>
          <w:szCs w:val="22"/>
          <w:u w:val="single"/>
        </w:rPr>
        <w:br w:type="page"/>
      </w: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255579" w:rsidRPr="00AF4B87" w:rsidRDefault="00255579" w:rsidP="00255579">
      <w:pPr>
        <w:jc w:val="center"/>
        <w:rPr>
          <w:rFonts w:ascii="Century Gothic" w:hAnsi="Century Gothic" w:cs="Tahoma"/>
          <w:sz w:val="22"/>
          <w:szCs w:val="22"/>
          <w:lang w:val="el-GR"/>
        </w:rPr>
      </w:pPr>
      <w:r w:rsidRPr="00AF4B87">
        <w:rPr>
          <w:rFonts w:ascii="Century Gothic" w:hAnsi="Century Gothic" w:cs="Tahoma"/>
          <w:sz w:val="22"/>
          <w:szCs w:val="22"/>
          <w:lang w:val="el-GR"/>
        </w:rPr>
        <w:t>ΔΗΜΟΣ ΜΟΣΧΑΤΟΥ- ΤΑΥΡΟΥ</w:t>
      </w:r>
    </w:p>
    <w:p w:rsidR="00255579" w:rsidRPr="00AF4B87" w:rsidRDefault="00255579" w:rsidP="00255579">
      <w:pPr>
        <w:pBdr>
          <w:bottom w:val="single" w:sz="4" w:space="1" w:color="auto"/>
        </w:pBdr>
        <w:jc w:val="center"/>
        <w:rPr>
          <w:rFonts w:ascii="Century Gothic" w:hAnsi="Century Gothic" w:cs="Tahoma"/>
          <w:sz w:val="22"/>
          <w:szCs w:val="22"/>
          <w:lang w:val="el-GR"/>
        </w:rPr>
      </w:pPr>
      <w:r w:rsidRPr="00AF4B87">
        <w:rPr>
          <w:rFonts w:ascii="Century Gothic" w:hAnsi="Century Gothic" w:cs="Tahoma"/>
          <w:sz w:val="22"/>
          <w:szCs w:val="22"/>
          <w:lang w:val="el-GR"/>
        </w:rPr>
        <w:t xml:space="preserve">ΔΙΕΥΘΥΝΣΗ ΤΕΧΝΙΚΩΝ ΥΠΗΡΕΣΙΩΝ </w:t>
      </w:r>
    </w:p>
    <w:p w:rsidR="00255579" w:rsidRPr="000E5DDC" w:rsidRDefault="00255579" w:rsidP="00255579">
      <w:pPr>
        <w:pStyle w:val="8"/>
        <w:rPr>
          <w:rFonts w:ascii="Century Gothic" w:hAnsi="Century Gothic"/>
          <w:sz w:val="22"/>
          <w:szCs w:val="22"/>
        </w:rPr>
      </w:pPr>
    </w:p>
    <w:p w:rsidR="00255579" w:rsidRPr="007B6FAE" w:rsidRDefault="00255579" w:rsidP="00255579">
      <w:pPr>
        <w:rPr>
          <w:lang w:val="el-GR"/>
        </w:rPr>
      </w:pPr>
    </w:p>
    <w:p w:rsidR="00255579" w:rsidRPr="007B6FAE" w:rsidRDefault="00255579" w:rsidP="00255579">
      <w:pPr>
        <w:rPr>
          <w:lang w:val="el-GR"/>
        </w:rPr>
      </w:pPr>
    </w:p>
    <w:p w:rsidR="00255579" w:rsidRPr="007B6FAE" w:rsidRDefault="00255579" w:rsidP="00255579">
      <w:pPr>
        <w:rPr>
          <w:lang w:val="el-GR"/>
        </w:rPr>
      </w:pPr>
    </w:p>
    <w:p w:rsidR="00255579" w:rsidRPr="007B6FAE" w:rsidRDefault="00255579" w:rsidP="00255579">
      <w:pPr>
        <w:rPr>
          <w:lang w:val="el-GR"/>
        </w:rPr>
      </w:pPr>
    </w:p>
    <w:p w:rsidR="00255579" w:rsidRPr="00525DC5" w:rsidRDefault="00255579" w:rsidP="00255579">
      <w:pPr>
        <w:rPr>
          <w:rFonts w:ascii="Century Gothic" w:hAnsi="Century Gothic"/>
          <w:b/>
          <w:sz w:val="22"/>
          <w:szCs w:val="22"/>
          <w:lang w:val="el-GR"/>
        </w:rPr>
      </w:pPr>
      <w:r w:rsidRPr="00525DC5">
        <w:rPr>
          <w:rFonts w:ascii="Century Gothic" w:hAnsi="Century Gothic"/>
          <w:b/>
          <w:sz w:val="22"/>
          <w:szCs w:val="22"/>
          <w:lang w:val="el-GR"/>
        </w:rPr>
        <w:t>«ΜΕΡΙΚΗ ΑΝΑΠΛΑΣΗΣ ΠΛΑΤΕΙΑΣ ΜΕΤΑΜΟΡΦΩΣΗΣ ΔΗΜΟΥ ΜΟΣΧΑΤΟΥ - ΤΑΥΡΟΥ»</w:t>
      </w:r>
    </w:p>
    <w:p w:rsidR="00255579" w:rsidRDefault="00255579" w:rsidP="00255579">
      <w:pPr>
        <w:pStyle w:val="a5"/>
        <w:jc w:val="center"/>
        <w:rPr>
          <w:rFonts w:ascii="Century Gothic" w:hAnsi="Century Gothic"/>
          <w:b/>
          <w:bCs/>
          <w:sz w:val="22"/>
          <w:szCs w:val="22"/>
          <w:lang w:val="el-GR"/>
        </w:rPr>
      </w:pPr>
    </w:p>
    <w:p w:rsidR="00255579" w:rsidRPr="005B5DCE" w:rsidRDefault="00255579" w:rsidP="00255579">
      <w:pPr>
        <w:pStyle w:val="a5"/>
        <w:jc w:val="center"/>
        <w:rPr>
          <w:rFonts w:ascii="Century Gothic" w:hAnsi="Century Gothic"/>
          <w:b/>
          <w:bCs/>
          <w:sz w:val="22"/>
          <w:szCs w:val="22"/>
          <w:lang w:val="el-GR"/>
        </w:rPr>
      </w:pPr>
    </w:p>
    <w:p w:rsidR="00255579" w:rsidRPr="005B5DCE" w:rsidRDefault="00255579" w:rsidP="00255579">
      <w:pPr>
        <w:pStyle w:val="a5"/>
        <w:jc w:val="center"/>
        <w:rPr>
          <w:rFonts w:ascii="Century Gothic" w:hAnsi="Century Gothic"/>
          <w:b/>
          <w:bCs/>
          <w:sz w:val="22"/>
          <w:szCs w:val="22"/>
          <w:lang w:val="el-GR"/>
        </w:rPr>
      </w:pPr>
    </w:p>
    <w:p w:rsidR="00255579" w:rsidRPr="00283206" w:rsidRDefault="00255579" w:rsidP="00255579">
      <w:pPr>
        <w:pStyle w:val="a5"/>
        <w:jc w:val="center"/>
        <w:rPr>
          <w:rFonts w:ascii="Century Gothic" w:hAnsi="Century Gothic"/>
          <w:b/>
          <w:bCs/>
          <w:sz w:val="22"/>
          <w:szCs w:val="22"/>
          <w:lang w:val="el-GR"/>
        </w:rPr>
      </w:pPr>
    </w:p>
    <w:p w:rsidR="00255579" w:rsidRDefault="00255579" w:rsidP="00255579">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sidRPr="005B5DCE">
        <w:rPr>
          <w:rFonts w:ascii="Century Gothic" w:hAnsi="Century Gothic"/>
          <w:b/>
          <w:color w:val="595959" w:themeColor="text1" w:themeTint="A6"/>
          <w:spacing w:val="80"/>
          <w:sz w:val="40"/>
          <w:szCs w:val="40"/>
          <w:lang w:val="el-GR"/>
        </w:rPr>
        <w:t>ΤΕΧΝΙΚΗ ΠΕΡΙΓΡΑΦΗ</w:t>
      </w:r>
      <w:r w:rsidRPr="000C716D">
        <w:rPr>
          <w:rFonts w:ascii="Century Gothic" w:hAnsi="Century Gothic"/>
          <w:b/>
          <w:color w:val="595959" w:themeColor="text1" w:themeTint="A6"/>
          <w:spacing w:val="80"/>
          <w:sz w:val="40"/>
          <w:szCs w:val="40"/>
          <w:lang w:val="el-GR"/>
        </w:rPr>
        <w:t xml:space="preserve"> </w:t>
      </w:r>
    </w:p>
    <w:p w:rsidR="00255579" w:rsidRPr="00255579" w:rsidRDefault="00255579" w:rsidP="00255579">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sidRPr="00255579">
        <w:rPr>
          <w:rFonts w:ascii="Century Gothic" w:hAnsi="Century Gothic"/>
          <w:b/>
          <w:color w:val="595959" w:themeColor="text1" w:themeTint="A6"/>
          <w:spacing w:val="80"/>
          <w:sz w:val="40"/>
          <w:szCs w:val="40"/>
          <w:lang w:val="el-GR"/>
        </w:rPr>
        <w:t>Η/Μ ΕΓΚΑΤΑΣΤΑΣΕΩΝ</w:t>
      </w:r>
    </w:p>
    <w:p w:rsidR="00255579" w:rsidRPr="00283206" w:rsidRDefault="00255579" w:rsidP="00255579">
      <w:pPr>
        <w:tabs>
          <w:tab w:val="left" w:pos="3799"/>
        </w:tabs>
        <w:rPr>
          <w:rFonts w:ascii="Century Gothic" w:hAnsi="Century Gothic"/>
          <w:sz w:val="22"/>
          <w:szCs w:val="22"/>
          <w:lang w:val="el-GR"/>
        </w:rPr>
      </w:pPr>
    </w:p>
    <w:p w:rsidR="00255579" w:rsidRPr="00283206"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Default="00255579" w:rsidP="00255579">
      <w:pPr>
        <w:jc w:val="left"/>
        <w:rPr>
          <w:rFonts w:ascii="Century Gothic" w:hAnsi="Century Gothic" w:cs="Tahoma"/>
          <w:sz w:val="22"/>
          <w:szCs w:val="22"/>
          <w:lang w:val="el-GR"/>
        </w:rPr>
      </w:pPr>
    </w:p>
    <w:p w:rsidR="00284B95" w:rsidRPr="006655CB" w:rsidRDefault="00284B95" w:rsidP="00255579">
      <w:pPr>
        <w:jc w:val="left"/>
        <w:rPr>
          <w:rFonts w:ascii="Century Gothic" w:hAnsi="Century Gothic" w:cs="Tahoma"/>
          <w:color w:val="FF0000"/>
          <w:sz w:val="22"/>
          <w:szCs w:val="22"/>
          <w:lang w:val="el-GR"/>
        </w:rPr>
      </w:pPr>
    </w:p>
    <w:p w:rsidR="00255579" w:rsidRPr="00EE02B6" w:rsidRDefault="00255579" w:rsidP="00255579">
      <w:pPr>
        <w:tabs>
          <w:tab w:val="left" w:pos="3799"/>
        </w:tabs>
        <w:jc w:val="left"/>
        <w:rPr>
          <w:rFonts w:ascii="Century Gothic" w:hAnsi="Century Gothic"/>
          <w:color w:val="FF0000"/>
          <w:sz w:val="22"/>
          <w:szCs w:val="22"/>
          <w:lang w:val="el-GR"/>
        </w:rPr>
      </w:pPr>
    </w:p>
    <w:p w:rsidR="00255579" w:rsidRPr="006655CB" w:rsidRDefault="00255579" w:rsidP="00255579">
      <w:pPr>
        <w:jc w:val="left"/>
        <w:rPr>
          <w:rFonts w:ascii="Century Gothic" w:hAnsi="Century Gothic" w:cs="Tahoma"/>
          <w:color w:val="FF0000"/>
          <w:sz w:val="22"/>
          <w:szCs w:val="22"/>
          <w:lang w:val="el-GR"/>
        </w:rPr>
      </w:pPr>
    </w:p>
    <w:p w:rsidR="00255579" w:rsidRPr="006655CB" w:rsidRDefault="00255579" w:rsidP="00255579">
      <w:pPr>
        <w:tabs>
          <w:tab w:val="left" w:pos="3799"/>
        </w:tabs>
        <w:jc w:val="left"/>
        <w:rPr>
          <w:rFonts w:ascii="Century Gothic" w:hAnsi="Century Gothic"/>
          <w:color w:val="FF0000"/>
          <w:sz w:val="22"/>
          <w:szCs w:val="22"/>
          <w:lang w:val="el-GR"/>
        </w:rPr>
      </w:pPr>
    </w:p>
    <w:p w:rsidR="00255579" w:rsidRPr="00DA3272" w:rsidRDefault="00255579" w:rsidP="000E3BEC">
      <w:pPr>
        <w:tabs>
          <w:tab w:val="left" w:pos="3799"/>
        </w:tabs>
        <w:jc w:val="center"/>
        <w:rPr>
          <w:rFonts w:ascii="Century Gothic" w:hAnsi="Century Gothic"/>
          <w:spacing w:val="0"/>
          <w:sz w:val="22"/>
          <w:szCs w:val="22"/>
          <w:u w:val="single"/>
          <w:lang w:val="el-GR"/>
        </w:rPr>
      </w:pPr>
      <w:r w:rsidRPr="001A5667">
        <w:rPr>
          <w:rFonts w:ascii="Century Gothic" w:hAnsi="Century Gothic"/>
          <w:sz w:val="22"/>
          <w:szCs w:val="22"/>
          <w:lang w:val="el-GR"/>
        </w:rPr>
        <w:t xml:space="preserve">ΑΘΗΝΑ       </w:t>
      </w:r>
      <w:r w:rsidR="000E3BEC">
        <w:rPr>
          <w:rFonts w:ascii="Century Gothic" w:hAnsi="Century Gothic"/>
          <w:sz w:val="22"/>
          <w:szCs w:val="22"/>
          <w:lang w:val="el-GR"/>
        </w:rPr>
        <w:t>2017</w:t>
      </w:r>
    </w:p>
    <w:p w:rsidR="005A3921" w:rsidRPr="00F938DA" w:rsidRDefault="005A3921" w:rsidP="00065507">
      <w:pPr>
        <w:rPr>
          <w:rFonts w:ascii="Century Gothic" w:hAnsi="Century Gothic"/>
          <w:b/>
          <w:sz w:val="22"/>
          <w:szCs w:val="22"/>
          <w:lang w:val="el-GR"/>
        </w:rPr>
      </w:pPr>
    </w:p>
    <w:p w:rsidR="00F938DA" w:rsidRDefault="00F938DA" w:rsidP="00065507">
      <w:pPr>
        <w:rPr>
          <w:rFonts w:ascii="Century Gothic" w:hAnsi="Century Gothic"/>
          <w:b/>
          <w:sz w:val="22"/>
          <w:szCs w:val="22"/>
          <w:lang w:val="el-GR"/>
        </w:rPr>
      </w:pPr>
    </w:p>
    <w:p w:rsidR="000E3BEC" w:rsidRDefault="000E3BEC" w:rsidP="00065507">
      <w:pPr>
        <w:rPr>
          <w:rFonts w:ascii="Century Gothic" w:hAnsi="Century Gothic"/>
          <w:b/>
          <w:sz w:val="22"/>
          <w:szCs w:val="22"/>
          <w:lang w:val="el-GR"/>
        </w:rPr>
      </w:pPr>
    </w:p>
    <w:p w:rsidR="00284B95" w:rsidRDefault="00284B95" w:rsidP="00065507">
      <w:pPr>
        <w:rPr>
          <w:rFonts w:ascii="Century Gothic" w:hAnsi="Century Gothic"/>
          <w:b/>
          <w:sz w:val="22"/>
          <w:szCs w:val="22"/>
          <w:lang w:val="el-GR"/>
        </w:rPr>
      </w:pPr>
    </w:p>
    <w:p w:rsidR="00284B95" w:rsidRDefault="00284B95" w:rsidP="00065507">
      <w:pPr>
        <w:rPr>
          <w:rFonts w:ascii="Century Gothic" w:hAnsi="Century Gothic"/>
          <w:b/>
          <w:sz w:val="22"/>
          <w:szCs w:val="22"/>
          <w:lang w:val="el-GR"/>
        </w:rPr>
      </w:pPr>
    </w:p>
    <w:p w:rsidR="00284B95" w:rsidRPr="00AD308C" w:rsidRDefault="00284B95" w:rsidP="00065507">
      <w:pPr>
        <w:rPr>
          <w:rFonts w:ascii="Century Gothic" w:hAnsi="Century Gothic"/>
          <w:b/>
          <w:sz w:val="22"/>
          <w:szCs w:val="22"/>
          <w:lang w:val="el-GR"/>
        </w:rPr>
      </w:pPr>
    </w:p>
    <w:p w:rsidR="00065507" w:rsidRPr="00065507" w:rsidRDefault="00065507" w:rsidP="00065507">
      <w:pPr>
        <w:rPr>
          <w:rFonts w:ascii="Century Gothic" w:hAnsi="Century Gothic"/>
          <w:sz w:val="22"/>
          <w:szCs w:val="22"/>
          <w:u w:val="single"/>
          <w:lang w:val="el-GR"/>
        </w:rPr>
      </w:pPr>
      <w:r w:rsidRPr="00065507">
        <w:rPr>
          <w:rFonts w:ascii="Century Gothic" w:hAnsi="Century Gothic"/>
          <w:b/>
          <w:sz w:val="22"/>
          <w:szCs w:val="22"/>
          <w:lang w:val="el-GR"/>
        </w:rPr>
        <w:lastRenderedPageBreak/>
        <w:t xml:space="preserve">1. </w:t>
      </w:r>
      <w:r w:rsidRPr="00065507">
        <w:rPr>
          <w:rFonts w:ascii="Century Gothic" w:hAnsi="Century Gothic"/>
          <w:b/>
          <w:sz w:val="22"/>
          <w:szCs w:val="22"/>
          <w:u w:val="single"/>
          <w:lang w:val="el-GR"/>
        </w:rPr>
        <w:t>Τεχνικά δεδομένα του έργου</w:t>
      </w:r>
    </w:p>
    <w:p w:rsidR="00065507" w:rsidRPr="00065507" w:rsidRDefault="00065507" w:rsidP="00065507">
      <w:pPr>
        <w:pStyle w:val="21"/>
        <w:spacing w:line="360" w:lineRule="auto"/>
        <w:ind w:left="0" w:firstLine="720"/>
        <w:rPr>
          <w:rFonts w:ascii="Century Gothic" w:hAnsi="Century Gothic"/>
          <w:szCs w:val="22"/>
        </w:rPr>
      </w:pPr>
      <w:r w:rsidRPr="00065507">
        <w:rPr>
          <w:rFonts w:ascii="Century Gothic" w:hAnsi="Century Gothic"/>
          <w:szCs w:val="22"/>
        </w:rPr>
        <w:t xml:space="preserve">Η παρούσα Τεχνική Έκθεση αφορά τις ηλεκτρομηχανολογικές εργασίες για την Ενεργειακή αναβάθμιση της Πλατείας Μεταμορφώσεως του Δήμου Μοσχάτου – Ταύρου με βιοκλιματική προσαρμογή της υφιστάμενης μελέτης ανάπλασης. Η βιοκλιματική προσαρμογή θα περιλαμβάνει την κατασκευή ολοκληρωμένου συστήματος φωτισμού της πλατείας με νέα φωτιστικά σώματα με λαμπτήρες </w:t>
      </w:r>
      <w:r w:rsidRPr="00065507">
        <w:rPr>
          <w:rFonts w:ascii="Century Gothic" w:hAnsi="Century Gothic"/>
          <w:szCs w:val="22"/>
          <w:lang w:val="en-US"/>
        </w:rPr>
        <w:t>led</w:t>
      </w:r>
      <w:r w:rsidRPr="00065507">
        <w:rPr>
          <w:rFonts w:ascii="Century Gothic" w:hAnsi="Century Gothic"/>
          <w:szCs w:val="22"/>
        </w:rPr>
        <w:t xml:space="preserve"> , την κατασκευή νέου δικτύου άρδευσης, την κατασκευή δύο νέων συστοιχιών πιδάκων νερού, καθώς και την αποχέτευση των </w:t>
      </w:r>
      <w:proofErr w:type="spellStart"/>
      <w:r w:rsidRPr="00065507">
        <w:rPr>
          <w:rFonts w:ascii="Century Gothic" w:hAnsi="Century Gothic"/>
          <w:szCs w:val="22"/>
        </w:rPr>
        <w:t>ομβρίων</w:t>
      </w:r>
      <w:proofErr w:type="spellEnd"/>
      <w:r w:rsidRPr="00065507">
        <w:rPr>
          <w:rFonts w:ascii="Century Gothic" w:hAnsi="Century Gothic"/>
          <w:szCs w:val="22"/>
        </w:rPr>
        <w:t xml:space="preserve"> όλων των χώρων της πλατείας. </w:t>
      </w:r>
    </w:p>
    <w:p w:rsidR="00065507" w:rsidRDefault="00065507" w:rsidP="00065507">
      <w:pPr>
        <w:pStyle w:val="a8"/>
        <w:spacing w:before="0"/>
        <w:rPr>
          <w:rFonts w:ascii="Century Gothic" w:hAnsi="Century Gothic"/>
          <w:szCs w:val="22"/>
          <w:lang w:eastAsia="el-GR"/>
        </w:rPr>
      </w:pPr>
      <w:r w:rsidRPr="00065507">
        <w:rPr>
          <w:rFonts w:ascii="Century Gothic" w:hAnsi="Century Gothic"/>
          <w:szCs w:val="22"/>
          <w:lang w:eastAsia="el-GR"/>
        </w:rPr>
        <w:t xml:space="preserve">Στα επόμενα κεφάλαια, περιγράφονται αναλυτικά και καθορίζονται τα αντικείμενα της μελέτης ξεχωριστά για κάθε μία από τις προβλεπόμενες εγκαταστάσεις. </w:t>
      </w:r>
    </w:p>
    <w:p w:rsidR="005A3921" w:rsidRPr="00065507" w:rsidRDefault="005A3921" w:rsidP="00065507">
      <w:pPr>
        <w:pStyle w:val="a8"/>
        <w:spacing w:before="0"/>
        <w:rPr>
          <w:rFonts w:ascii="Century Gothic" w:hAnsi="Century Gothic"/>
          <w:szCs w:val="22"/>
          <w:lang w:eastAsia="el-GR"/>
        </w:rPr>
      </w:pPr>
    </w:p>
    <w:p w:rsidR="00065507" w:rsidRPr="00065507" w:rsidRDefault="00065507" w:rsidP="00065507">
      <w:pPr>
        <w:pStyle w:val="1"/>
        <w:keepLines/>
        <w:tabs>
          <w:tab w:val="left" w:pos="284"/>
        </w:tabs>
        <w:rPr>
          <w:rFonts w:ascii="Century Gothic" w:hAnsi="Century Gothic"/>
          <w:sz w:val="22"/>
          <w:szCs w:val="22"/>
          <w:u w:val="single"/>
        </w:rPr>
      </w:pPr>
      <w:r w:rsidRPr="00065507">
        <w:rPr>
          <w:rFonts w:ascii="Century Gothic" w:hAnsi="Century Gothic"/>
          <w:sz w:val="22"/>
          <w:szCs w:val="22"/>
          <w:u w:val="single"/>
        </w:rPr>
        <w:t>1.1 Απαιτούμενες μελέτες</w:t>
      </w: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Είδος εγκαταστάσεων</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Προβλέπονται βελτιώσεις – τροποποιήσεις στις ακόλουθες ηλεκτρομηχανολογικές εγκαταστάσεις οι οποίες κρίθηκαν απαραίτητες για την ομαλή λειτουργία του έργου:</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Ηλεκτροφωτισμός</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Ύδρευση - Άρδευση</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Πίδακες Νερού</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 xml:space="preserve">Αποχέτευση </w:t>
      </w:r>
      <w:r w:rsidR="00EF6B7A" w:rsidRPr="00065507">
        <w:rPr>
          <w:rFonts w:ascii="Century Gothic" w:hAnsi="Century Gothic"/>
          <w:szCs w:val="22"/>
        </w:rPr>
        <w:t>Όμβριων</w:t>
      </w:r>
    </w:p>
    <w:p w:rsidR="00065507" w:rsidRPr="00065507" w:rsidRDefault="00065507" w:rsidP="00065507">
      <w:pPr>
        <w:rPr>
          <w:rFonts w:ascii="Century Gothic" w:hAnsi="Century Gothic"/>
          <w:sz w:val="22"/>
          <w:szCs w:val="22"/>
          <w:lang w:val="el-GR"/>
        </w:rPr>
      </w:pP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 xml:space="preserve"> Κανονισμοί – Τεχνικές οδηγίες</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Η μελέτη θα συνταχθεί με βάση τους παρακάτω κανονισμούς, τεχνικές οδηγίες.</w:t>
      </w: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α. Ηλεκτρικές Εγκαταστάσεις Ισχυρών ρευμάτων-Αντικεραυνική προστασία</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lang w:val="en-US"/>
        </w:rPr>
        <w:t>HD</w:t>
      </w:r>
      <w:r w:rsidRPr="00065507">
        <w:rPr>
          <w:rFonts w:ascii="Century Gothic" w:hAnsi="Century Gothic"/>
          <w:szCs w:val="22"/>
        </w:rPr>
        <w:t xml:space="preserve"> 384 (ΝΕΟΣ ΚΕΗΕ)</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Κανονισμός Κατασκευής Εσωτερικών Ηλεκτρικών Εγκαταστάσεων (ΦΕΚ Β59/11-4-55) και οι αναθεωρήσεις αυτού:</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ΦΕΚ 253/Β/11-5-1966</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ΦΕΚ 1525/Β/31-12-1973</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ΦΕΚ 61/Β/2-21977</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Ηλεκτροφωτισμός δρόμων (ΦΕΚ 573/9-9-1986)</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Ελληνικά Πρότυπα ΕΛΟΤ</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563, 565, 615, 623, 624, 697, 698, 699, 704, 757, 843, 893, 999, 1117, 1141 (Ηλεκτρικά καλώδια)</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369, 387, 446, 557, 798, 799, 811 (Εξαρτήματα ηλεκτρικών εγκαταστάσεων)</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lastRenderedPageBreak/>
        <w:t>291, 415, 695, 773, 789, 802, 892, 898 (Ηλεκτρικά στοιχεία και συσσωρευτές)</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393, 409, 448, 449, 501, 564, 622, 630, 646, 647, 668, 857, 1035, 1080, 1081, 1083, 60188, 60238, 60400, 60662, 60598 (Ηλεκτρικοί λαμπτήρες)</w:t>
      </w:r>
    </w:p>
    <w:p w:rsidR="00065507" w:rsidRPr="00065507" w:rsidRDefault="00065507" w:rsidP="00065507">
      <w:pPr>
        <w:pStyle w:val="a8"/>
        <w:numPr>
          <w:ilvl w:val="0"/>
          <w:numId w:val="23"/>
        </w:numPr>
        <w:spacing w:before="0"/>
        <w:rPr>
          <w:rFonts w:ascii="Century Gothic" w:hAnsi="Century Gothic"/>
          <w:szCs w:val="22"/>
          <w:lang w:val="en-GB"/>
        </w:rPr>
      </w:pPr>
      <w:r w:rsidRPr="00065507">
        <w:rPr>
          <w:rFonts w:ascii="Century Gothic" w:hAnsi="Century Gothic"/>
          <w:szCs w:val="22"/>
          <w:lang w:val="en-GB"/>
        </w:rPr>
        <w:t>VDE 0100 "Specification for the erection of power installation with rated voltages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0101 "Specification for the erection of power installation with rated voltages up to 1KV and above"</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0101 "Specification for the erection of power installation in premises where there is an explosion Hazard"</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0102, Part 2 "Recommendations for the calculation of short circuit currents in three phase installations with rated voltages of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0103 Mechanical and thermal short-circuit strength of electric power installations</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VDE 0105 </w:t>
      </w:r>
      <w:proofErr w:type="spellStart"/>
      <w:r w:rsidRPr="00065507">
        <w:rPr>
          <w:rFonts w:ascii="Century Gothic" w:hAnsi="Century Gothic"/>
          <w:szCs w:val="22"/>
        </w:rPr>
        <w:t>Operation</w:t>
      </w:r>
      <w:proofErr w:type="spellEnd"/>
      <w:r w:rsidRPr="00065507">
        <w:rPr>
          <w:rFonts w:ascii="Century Gothic" w:hAnsi="Century Gothic"/>
          <w:szCs w:val="22"/>
        </w:rPr>
        <w:t xml:space="preserve"> </w:t>
      </w:r>
      <w:proofErr w:type="spellStart"/>
      <w:r w:rsidRPr="00065507">
        <w:rPr>
          <w:rFonts w:ascii="Century Gothic" w:hAnsi="Century Gothic"/>
          <w:szCs w:val="22"/>
        </w:rPr>
        <w:t>of</w:t>
      </w:r>
      <w:proofErr w:type="spellEnd"/>
      <w:r w:rsidRPr="00065507">
        <w:rPr>
          <w:rFonts w:ascii="Century Gothic" w:hAnsi="Century Gothic"/>
          <w:szCs w:val="22"/>
        </w:rPr>
        <w:t xml:space="preserve"> </w:t>
      </w:r>
      <w:proofErr w:type="spellStart"/>
      <w:r w:rsidRPr="00065507">
        <w:rPr>
          <w:rFonts w:ascii="Century Gothic" w:hAnsi="Century Gothic"/>
          <w:szCs w:val="22"/>
        </w:rPr>
        <w:t>power</w:t>
      </w:r>
      <w:proofErr w:type="spellEnd"/>
      <w:r w:rsidRPr="00065507">
        <w:rPr>
          <w:rFonts w:ascii="Century Gothic" w:hAnsi="Century Gothic"/>
          <w:szCs w:val="22"/>
        </w:rPr>
        <w:t xml:space="preserve"> </w:t>
      </w:r>
      <w:proofErr w:type="spellStart"/>
      <w:r w:rsidRPr="00065507">
        <w:rPr>
          <w:rFonts w:ascii="Century Gothic" w:hAnsi="Century Gothic"/>
          <w:szCs w:val="22"/>
        </w:rPr>
        <w:t>installations</w:t>
      </w:r>
      <w:proofErr w:type="spellEnd"/>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VDE 0106 </w:t>
      </w:r>
      <w:proofErr w:type="spellStart"/>
      <w:r w:rsidRPr="00065507">
        <w:rPr>
          <w:rFonts w:ascii="Century Gothic" w:hAnsi="Century Gothic"/>
          <w:szCs w:val="22"/>
        </w:rPr>
        <w:t>Protection</w:t>
      </w:r>
      <w:proofErr w:type="spellEnd"/>
      <w:r w:rsidRPr="00065507">
        <w:rPr>
          <w:rFonts w:ascii="Century Gothic" w:hAnsi="Century Gothic"/>
          <w:szCs w:val="22"/>
        </w:rPr>
        <w:t xml:space="preserve"> </w:t>
      </w:r>
      <w:proofErr w:type="spellStart"/>
      <w:r w:rsidRPr="00065507">
        <w:rPr>
          <w:rFonts w:ascii="Century Gothic" w:hAnsi="Century Gothic"/>
          <w:szCs w:val="22"/>
        </w:rPr>
        <w:t>against</w:t>
      </w:r>
      <w:proofErr w:type="spellEnd"/>
      <w:r w:rsidRPr="00065507">
        <w:rPr>
          <w:rFonts w:ascii="Century Gothic" w:hAnsi="Century Gothic"/>
          <w:szCs w:val="22"/>
        </w:rPr>
        <w:t xml:space="preserve"> </w:t>
      </w:r>
      <w:proofErr w:type="spellStart"/>
      <w:r w:rsidRPr="00065507">
        <w:rPr>
          <w:rFonts w:ascii="Century Gothic" w:hAnsi="Century Gothic"/>
          <w:szCs w:val="22"/>
        </w:rPr>
        <w:t>electrical</w:t>
      </w:r>
      <w:proofErr w:type="spellEnd"/>
      <w:r w:rsidRPr="00065507">
        <w:rPr>
          <w:rFonts w:ascii="Century Gothic" w:hAnsi="Century Gothic"/>
          <w:szCs w:val="22"/>
        </w:rPr>
        <w:t xml:space="preserve"> </w:t>
      </w:r>
      <w:proofErr w:type="spellStart"/>
      <w:r w:rsidRPr="00065507">
        <w:rPr>
          <w:rFonts w:ascii="Century Gothic" w:hAnsi="Century Gothic"/>
          <w:szCs w:val="22"/>
        </w:rPr>
        <w:t>shock</w:t>
      </w:r>
      <w:proofErr w:type="spellEnd"/>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0108 "Specification for the erection of power installation in buildings where large numbers of people can gather at any one time, sports grounds and assembly grounds in the open air"</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VDE 0532 </w:t>
      </w:r>
      <w:proofErr w:type="spellStart"/>
      <w:r w:rsidRPr="00065507">
        <w:rPr>
          <w:rFonts w:ascii="Century Gothic" w:hAnsi="Century Gothic"/>
          <w:szCs w:val="22"/>
        </w:rPr>
        <w:t>Specifications</w:t>
      </w:r>
      <w:proofErr w:type="spellEnd"/>
      <w:r w:rsidRPr="00065507">
        <w:rPr>
          <w:rFonts w:ascii="Century Gothic" w:hAnsi="Century Gothic"/>
          <w:szCs w:val="22"/>
        </w:rPr>
        <w:t xml:space="preserve"> </w:t>
      </w:r>
      <w:proofErr w:type="spellStart"/>
      <w:r w:rsidRPr="00065507">
        <w:rPr>
          <w:rFonts w:ascii="Century Gothic" w:hAnsi="Century Gothic"/>
          <w:szCs w:val="22"/>
        </w:rPr>
        <w:t>for</w:t>
      </w:r>
      <w:proofErr w:type="spellEnd"/>
      <w:r w:rsidRPr="00065507">
        <w:rPr>
          <w:rFonts w:ascii="Century Gothic" w:hAnsi="Century Gothic"/>
          <w:szCs w:val="22"/>
        </w:rPr>
        <w:t xml:space="preserve"> </w:t>
      </w:r>
      <w:proofErr w:type="spellStart"/>
      <w:r w:rsidRPr="00065507">
        <w:rPr>
          <w:rFonts w:ascii="Century Gothic" w:hAnsi="Century Gothic"/>
          <w:szCs w:val="22"/>
        </w:rPr>
        <w:t>power</w:t>
      </w:r>
      <w:proofErr w:type="spellEnd"/>
      <w:r w:rsidRPr="00065507">
        <w:rPr>
          <w:rFonts w:ascii="Century Gothic" w:hAnsi="Century Gothic"/>
          <w:szCs w:val="22"/>
        </w:rPr>
        <w:t xml:space="preserve"> </w:t>
      </w:r>
      <w:proofErr w:type="spellStart"/>
      <w:r w:rsidRPr="00065507">
        <w:rPr>
          <w:rFonts w:ascii="Century Gothic" w:hAnsi="Century Gothic"/>
          <w:szCs w:val="22"/>
        </w:rPr>
        <w:t>transformers</w:t>
      </w:r>
      <w:proofErr w:type="spellEnd"/>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 xml:space="preserve">DIN 57298 "VDE specification for the application of cables and flexible cords in power installation.  Recommended values for admissible current of cables for fixed installation with rated voltages </w:t>
      </w:r>
      <w:proofErr w:type="spellStart"/>
      <w:r w:rsidRPr="00065507">
        <w:rPr>
          <w:rFonts w:ascii="Century Gothic" w:hAnsi="Century Gothic"/>
          <w:szCs w:val="22"/>
          <w:lang w:val="en-US"/>
        </w:rPr>
        <w:t>U</w:t>
      </w:r>
      <w:r w:rsidRPr="00065507">
        <w:rPr>
          <w:rFonts w:ascii="Century Gothic" w:hAnsi="Century Gothic"/>
          <w:szCs w:val="22"/>
          <w:vertAlign w:val="subscript"/>
          <w:lang w:val="en-US"/>
        </w:rPr>
        <w:t>o</w:t>
      </w:r>
      <w:proofErr w:type="spellEnd"/>
      <w:r w:rsidRPr="00065507">
        <w:rPr>
          <w:rFonts w:ascii="Century Gothic" w:hAnsi="Century Gothic"/>
          <w:szCs w:val="22"/>
          <w:lang w:val="en-US"/>
        </w:rPr>
        <w:t>/U up to 18/30KV"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0220 Specification for detachable cable clamps to be used in power cable installations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0250 Specification for cables and flexible cords for electric power and lighting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0278 Power cable accessories with rated voltages up to 30KV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0281 PVC cables, wires and flexible cords for power installations, general requirements</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0293 Identification of cores in cables used in power installations with normal voltages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0298 Application of cables and flexible cords in power installations</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 xml:space="preserve">VDE 0604 Electrical </w:t>
      </w:r>
      <w:proofErr w:type="spellStart"/>
      <w:r w:rsidRPr="00065507">
        <w:rPr>
          <w:rFonts w:ascii="Century Gothic" w:hAnsi="Century Gothic"/>
          <w:szCs w:val="22"/>
          <w:lang w:val="en-US"/>
        </w:rPr>
        <w:t>trunking</w:t>
      </w:r>
      <w:proofErr w:type="spellEnd"/>
      <w:r w:rsidRPr="00065507">
        <w:rPr>
          <w:rFonts w:ascii="Century Gothic" w:hAnsi="Century Gothic"/>
          <w:szCs w:val="22"/>
          <w:lang w:val="en-US"/>
        </w:rPr>
        <w:t xml:space="preserve"> for walls and ceiling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0605 Specification for conduits for electrical installations</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lastRenderedPageBreak/>
        <w:t xml:space="preserve">DIN 6280 </w:t>
      </w:r>
      <w:proofErr w:type="spellStart"/>
      <w:r w:rsidRPr="00065507">
        <w:rPr>
          <w:rFonts w:ascii="Century Gothic" w:hAnsi="Century Gothic"/>
          <w:szCs w:val="22"/>
        </w:rPr>
        <w:t>Power</w:t>
      </w:r>
      <w:proofErr w:type="spellEnd"/>
      <w:r w:rsidRPr="00065507">
        <w:rPr>
          <w:rFonts w:ascii="Century Gothic" w:hAnsi="Century Gothic"/>
          <w:szCs w:val="22"/>
        </w:rPr>
        <w:t xml:space="preserve"> </w:t>
      </w:r>
      <w:proofErr w:type="spellStart"/>
      <w:r w:rsidRPr="00065507">
        <w:rPr>
          <w:rFonts w:ascii="Century Gothic" w:hAnsi="Century Gothic"/>
          <w:szCs w:val="22"/>
        </w:rPr>
        <w:t>generating</w:t>
      </w:r>
      <w:proofErr w:type="spellEnd"/>
      <w:r w:rsidRPr="00065507">
        <w:rPr>
          <w:rFonts w:ascii="Century Gothic" w:hAnsi="Century Gothic"/>
          <w:szCs w:val="22"/>
        </w:rPr>
        <w:t xml:space="preserve"> </w:t>
      </w:r>
      <w:proofErr w:type="spellStart"/>
      <w:r w:rsidRPr="00065507">
        <w:rPr>
          <w:rFonts w:ascii="Century Gothic" w:hAnsi="Century Gothic"/>
          <w:szCs w:val="22"/>
        </w:rPr>
        <w:t>plants</w:t>
      </w:r>
      <w:proofErr w:type="spellEnd"/>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DIN 5035 </w:t>
      </w:r>
      <w:proofErr w:type="spellStart"/>
      <w:r w:rsidRPr="00065507">
        <w:rPr>
          <w:rFonts w:ascii="Century Gothic" w:hAnsi="Century Gothic"/>
          <w:szCs w:val="22"/>
        </w:rPr>
        <w:t>Illumination</w:t>
      </w:r>
      <w:proofErr w:type="spellEnd"/>
      <w:r w:rsidRPr="00065507">
        <w:rPr>
          <w:rFonts w:ascii="Century Gothic" w:hAnsi="Century Gothic"/>
          <w:szCs w:val="22"/>
        </w:rPr>
        <w:t xml:space="preserve"> </w:t>
      </w:r>
      <w:proofErr w:type="spellStart"/>
      <w:r w:rsidRPr="00065507">
        <w:rPr>
          <w:rFonts w:ascii="Century Gothic" w:hAnsi="Century Gothic"/>
          <w:szCs w:val="22"/>
        </w:rPr>
        <w:t>Systems</w:t>
      </w:r>
      <w:proofErr w:type="spellEnd"/>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ISE </w:t>
      </w:r>
      <w:proofErr w:type="spellStart"/>
      <w:r w:rsidRPr="00065507">
        <w:rPr>
          <w:rFonts w:ascii="Century Gothic" w:hAnsi="Century Gothic"/>
          <w:szCs w:val="22"/>
        </w:rPr>
        <w:t>Lighting</w:t>
      </w:r>
      <w:proofErr w:type="spellEnd"/>
      <w:r w:rsidRPr="00065507">
        <w:rPr>
          <w:rFonts w:ascii="Century Gothic" w:hAnsi="Century Gothic"/>
          <w:szCs w:val="22"/>
        </w:rPr>
        <w:t xml:space="preserve"> </w:t>
      </w:r>
      <w:proofErr w:type="spellStart"/>
      <w:r w:rsidRPr="00065507">
        <w:rPr>
          <w:rFonts w:ascii="Century Gothic" w:hAnsi="Century Gothic"/>
          <w:szCs w:val="22"/>
        </w:rPr>
        <w:t>Guides</w:t>
      </w:r>
      <w:proofErr w:type="spellEnd"/>
      <w:r w:rsidRPr="00065507">
        <w:rPr>
          <w:rFonts w:ascii="Century Gothic" w:hAnsi="Century Gothic"/>
          <w:szCs w:val="22"/>
        </w:rPr>
        <w:t xml:space="preserve"> </w:t>
      </w:r>
      <w:proofErr w:type="spellStart"/>
      <w:r w:rsidRPr="00065507">
        <w:rPr>
          <w:rFonts w:ascii="Century Gothic" w:hAnsi="Century Gothic"/>
          <w:szCs w:val="22"/>
        </w:rPr>
        <w:t>sports</w:t>
      </w:r>
      <w:proofErr w:type="spellEnd"/>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CIE The lighting of sports events for color TV broadcasting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Philips engineering report for lighting of sports hall and the lighting of sports events for color TV broadcasting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General Association of International Sports Federations European Broadcasting Union "Guide to the artificial lighting of multipurpose indoor sports venues"</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Τους Εθνικούς Κανονισμούς και τα Εθνικά πρότυπα, όπως Γερμανικά (</w:t>
      </w:r>
      <w:r w:rsidRPr="00065507">
        <w:rPr>
          <w:rFonts w:ascii="Century Gothic" w:hAnsi="Century Gothic"/>
          <w:szCs w:val="22"/>
          <w:lang w:val="en-US"/>
        </w:rPr>
        <w:t>DIN</w:t>
      </w:r>
      <w:r w:rsidRPr="00065507">
        <w:rPr>
          <w:rFonts w:ascii="Century Gothic" w:hAnsi="Century Gothic"/>
          <w:szCs w:val="22"/>
        </w:rPr>
        <w:t xml:space="preserve"> κλπ.), Βρετανικά (</w:t>
      </w:r>
      <w:r w:rsidRPr="00065507">
        <w:rPr>
          <w:rFonts w:ascii="Century Gothic" w:hAnsi="Century Gothic"/>
          <w:szCs w:val="22"/>
          <w:lang w:val="en-US"/>
        </w:rPr>
        <w:t>BS</w:t>
      </w:r>
      <w:r w:rsidRPr="00065507">
        <w:rPr>
          <w:rFonts w:ascii="Century Gothic" w:hAnsi="Century Gothic"/>
          <w:szCs w:val="22"/>
        </w:rPr>
        <w:t xml:space="preserve"> κλπ.), Γαλλικά (</w:t>
      </w:r>
      <w:r w:rsidRPr="00065507">
        <w:rPr>
          <w:rFonts w:ascii="Century Gothic" w:hAnsi="Century Gothic"/>
          <w:szCs w:val="22"/>
          <w:lang w:val="en-US"/>
        </w:rPr>
        <w:t>FN</w:t>
      </w:r>
      <w:r w:rsidRPr="00065507">
        <w:rPr>
          <w:rFonts w:ascii="Century Gothic" w:hAnsi="Century Gothic"/>
          <w:szCs w:val="22"/>
        </w:rPr>
        <w:t xml:space="preserve"> κλπ.), Ηνωμένων Πολιτειών (</w:t>
      </w:r>
      <w:r w:rsidRPr="00065507">
        <w:rPr>
          <w:rFonts w:ascii="Century Gothic" w:hAnsi="Century Gothic"/>
          <w:szCs w:val="22"/>
          <w:lang w:val="en-US"/>
        </w:rPr>
        <w:t>ASTM</w:t>
      </w:r>
      <w:r w:rsidRPr="00065507">
        <w:rPr>
          <w:rFonts w:ascii="Century Gothic" w:hAnsi="Century Gothic"/>
          <w:szCs w:val="22"/>
        </w:rPr>
        <w:t xml:space="preserve"> κλπ.), τα των λοιπών Κρατών Μελών της Ε.Ε., καθώς και τα Διεθνή (Ι</w:t>
      </w:r>
      <w:r w:rsidRPr="00065507">
        <w:rPr>
          <w:rFonts w:ascii="Century Gothic" w:hAnsi="Century Gothic"/>
          <w:szCs w:val="22"/>
          <w:lang w:val="en-US"/>
        </w:rPr>
        <w:t>SO</w:t>
      </w:r>
      <w:r w:rsidRPr="00065507">
        <w:rPr>
          <w:rFonts w:ascii="Century Gothic" w:hAnsi="Century Gothic"/>
          <w:szCs w:val="22"/>
        </w:rPr>
        <w:t xml:space="preserve"> κλπ.), ειδικότερα δε, οι Κανονισμοί και τα Πρότυπα της χώρας προέλευσης του συγκεκριμένου προϊόντος, εάν δεν καλύπτονται από τα πιο πάνω αναφερόμενα.</w:t>
      </w:r>
    </w:p>
    <w:p w:rsidR="00065507" w:rsidRPr="00065507" w:rsidRDefault="00065507" w:rsidP="00065507">
      <w:pPr>
        <w:pStyle w:val="a8"/>
        <w:spacing w:before="0"/>
        <w:ind w:left="1080"/>
        <w:rPr>
          <w:rFonts w:ascii="Century Gothic" w:hAnsi="Century Gothic"/>
          <w:szCs w:val="22"/>
        </w:rPr>
      </w:pP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β. Υδραυλικές εγκαταστάσεις (ύδρευση, αποχέτευση)</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ΤΟΤΕΕ 2411/86 "Διανομή Κρύου και Ζεστού νερού"</w:t>
      </w:r>
    </w:p>
    <w:p w:rsidR="00065507" w:rsidRPr="00065507" w:rsidRDefault="00065507" w:rsidP="00065507">
      <w:pPr>
        <w:pStyle w:val="a8"/>
        <w:numPr>
          <w:ilvl w:val="0"/>
          <w:numId w:val="24"/>
        </w:numPr>
        <w:spacing w:before="0"/>
        <w:rPr>
          <w:rFonts w:ascii="Century Gothic" w:hAnsi="Century Gothic"/>
          <w:szCs w:val="22"/>
          <w:lang w:val="en-US"/>
        </w:rPr>
      </w:pPr>
      <w:r w:rsidRPr="00065507">
        <w:rPr>
          <w:rFonts w:ascii="Century Gothic" w:hAnsi="Century Gothic"/>
          <w:szCs w:val="22"/>
          <w:lang w:val="en-US"/>
        </w:rPr>
        <w:t>DIN 1988 Drinking water supply systems (Parts 1 - 7)</w:t>
      </w:r>
    </w:p>
    <w:p w:rsidR="00065507" w:rsidRPr="00065507" w:rsidRDefault="00065507" w:rsidP="00065507">
      <w:pPr>
        <w:pStyle w:val="a8"/>
        <w:numPr>
          <w:ilvl w:val="0"/>
          <w:numId w:val="24"/>
        </w:numPr>
        <w:spacing w:before="0"/>
        <w:rPr>
          <w:rFonts w:ascii="Century Gothic" w:hAnsi="Century Gothic"/>
          <w:szCs w:val="22"/>
        </w:rPr>
      </w:pPr>
      <w:proofErr w:type="spellStart"/>
      <w:r w:rsidRPr="00065507">
        <w:rPr>
          <w:rFonts w:ascii="Century Gothic" w:hAnsi="Century Gothic"/>
          <w:szCs w:val="22"/>
        </w:rPr>
        <w:t>National</w:t>
      </w:r>
      <w:proofErr w:type="spellEnd"/>
      <w:r w:rsidRPr="00065507">
        <w:rPr>
          <w:rFonts w:ascii="Century Gothic" w:hAnsi="Century Gothic"/>
          <w:szCs w:val="22"/>
        </w:rPr>
        <w:t xml:space="preserve"> </w:t>
      </w:r>
      <w:proofErr w:type="spellStart"/>
      <w:r w:rsidRPr="00065507">
        <w:rPr>
          <w:rFonts w:ascii="Century Gothic" w:hAnsi="Century Gothic"/>
          <w:szCs w:val="22"/>
        </w:rPr>
        <w:t>plumbing</w:t>
      </w:r>
      <w:proofErr w:type="spellEnd"/>
      <w:r w:rsidRPr="00065507">
        <w:rPr>
          <w:rFonts w:ascii="Century Gothic" w:hAnsi="Century Gothic"/>
          <w:szCs w:val="22"/>
        </w:rPr>
        <w:t xml:space="preserve"> </w:t>
      </w:r>
      <w:proofErr w:type="spellStart"/>
      <w:r w:rsidRPr="00065507">
        <w:rPr>
          <w:rFonts w:ascii="Century Gothic" w:hAnsi="Century Gothic"/>
          <w:szCs w:val="22"/>
        </w:rPr>
        <w:t>code</w:t>
      </w:r>
      <w:proofErr w:type="spellEnd"/>
      <w:r w:rsidRPr="00065507">
        <w:rPr>
          <w:rFonts w:ascii="Century Gothic" w:hAnsi="Century Gothic"/>
          <w:szCs w:val="22"/>
        </w:rPr>
        <w:t xml:space="preserve"> MANAS</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ΤΟΤΕΕ 2412/86 "Εγκαταστάσεις σε κτίρια και Οικόπεδα, Αποχετεύσεις"</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 xml:space="preserve">DIN 1986 </w:t>
      </w:r>
      <w:proofErr w:type="spellStart"/>
      <w:r w:rsidRPr="00065507">
        <w:rPr>
          <w:rFonts w:ascii="Century Gothic" w:hAnsi="Century Gothic"/>
          <w:szCs w:val="22"/>
        </w:rPr>
        <w:t>Part</w:t>
      </w:r>
      <w:proofErr w:type="spellEnd"/>
      <w:r w:rsidRPr="00065507">
        <w:rPr>
          <w:rFonts w:ascii="Century Gothic" w:hAnsi="Century Gothic"/>
          <w:szCs w:val="22"/>
        </w:rPr>
        <w:t xml:space="preserve"> 1 </w:t>
      </w:r>
      <w:proofErr w:type="spellStart"/>
      <w:r w:rsidRPr="00065507">
        <w:rPr>
          <w:rFonts w:ascii="Century Gothic" w:hAnsi="Century Gothic"/>
          <w:szCs w:val="22"/>
        </w:rPr>
        <w:t>Site</w:t>
      </w:r>
      <w:proofErr w:type="spellEnd"/>
      <w:r w:rsidRPr="00065507">
        <w:rPr>
          <w:rFonts w:ascii="Century Gothic" w:hAnsi="Century Gothic"/>
          <w:szCs w:val="22"/>
        </w:rPr>
        <w:t xml:space="preserve"> </w:t>
      </w:r>
      <w:proofErr w:type="spellStart"/>
      <w:r w:rsidRPr="00065507">
        <w:rPr>
          <w:rFonts w:ascii="Century Gothic" w:hAnsi="Century Gothic"/>
          <w:szCs w:val="22"/>
        </w:rPr>
        <w:t>drainage</w:t>
      </w:r>
      <w:proofErr w:type="spellEnd"/>
      <w:r w:rsidRPr="00065507">
        <w:rPr>
          <w:rFonts w:ascii="Century Gothic" w:hAnsi="Century Gothic"/>
          <w:szCs w:val="22"/>
        </w:rPr>
        <w:t xml:space="preserve"> </w:t>
      </w:r>
      <w:proofErr w:type="spellStart"/>
      <w:r w:rsidRPr="00065507">
        <w:rPr>
          <w:rFonts w:ascii="Century Gothic" w:hAnsi="Century Gothic"/>
          <w:szCs w:val="22"/>
        </w:rPr>
        <w:t>systems</w:t>
      </w:r>
      <w:proofErr w:type="spellEnd"/>
    </w:p>
    <w:p w:rsidR="00065507" w:rsidRPr="00065507" w:rsidRDefault="00065507" w:rsidP="00065507">
      <w:pPr>
        <w:pStyle w:val="a8"/>
        <w:numPr>
          <w:ilvl w:val="0"/>
          <w:numId w:val="24"/>
        </w:numPr>
        <w:spacing w:before="0"/>
        <w:rPr>
          <w:rFonts w:ascii="Century Gothic" w:hAnsi="Century Gothic"/>
          <w:szCs w:val="22"/>
          <w:lang w:val="en-US"/>
        </w:rPr>
      </w:pPr>
      <w:r w:rsidRPr="00065507">
        <w:rPr>
          <w:rFonts w:ascii="Century Gothic" w:hAnsi="Century Gothic"/>
          <w:szCs w:val="22"/>
          <w:lang w:val="en-US"/>
        </w:rPr>
        <w:t>DIN 1986 Part 3 Drainage and sewage systems for buildings and plots of land</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 xml:space="preserve">DIN 1986 </w:t>
      </w:r>
      <w:proofErr w:type="spellStart"/>
      <w:r w:rsidRPr="00065507">
        <w:rPr>
          <w:rFonts w:ascii="Century Gothic" w:hAnsi="Century Gothic"/>
          <w:szCs w:val="22"/>
        </w:rPr>
        <w:t>Parts</w:t>
      </w:r>
      <w:proofErr w:type="spellEnd"/>
      <w:r w:rsidRPr="00065507">
        <w:rPr>
          <w:rFonts w:ascii="Century Gothic" w:hAnsi="Century Gothic"/>
          <w:szCs w:val="22"/>
        </w:rPr>
        <w:t xml:space="preserve"> 31 - 33 </w:t>
      </w:r>
      <w:proofErr w:type="spellStart"/>
      <w:r w:rsidRPr="00065507">
        <w:rPr>
          <w:rFonts w:ascii="Century Gothic" w:hAnsi="Century Gothic"/>
          <w:szCs w:val="22"/>
        </w:rPr>
        <w:t>Site</w:t>
      </w:r>
      <w:proofErr w:type="spellEnd"/>
      <w:r w:rsidRPr="00065507">
        <w:rPr>
          <w:rFonts w:ascii="Century Gothic" w:hAnsi="Century Gothic"/>
          <w:szCs w:val="22"/>
        </w:rPr>
        <w:t xml:space="preserve"> </w:t>
      </w:r>
      <w:proofErr w:type="spellStart"/>
      <w:r w:rsidRPr="00065507">
        <w:rPr>
          <w:rFonts w:ascii="Century Gothic" w:hAnsi="Century Gothic"/>
          <w:szCs w:val="22"/>
        </w:rPr>
        <w:t>drainage</w:t>
      </w:r>
      <w:proofErr w:type="spellEnd"/>
      <w:r w:rsidRPr="00065507">
        <w:rPr>
          <w:rFonts w:ascii="Century Gothic" w:hAnsi="Century Gothic"/>
          <w:szCs w:val="22"/>
        </w:rPr>
        <w:t xml:space="preserve"> </w:t>
      </w:r>
      <w:proofErr w:type="spellStart"/>
      <w:r w:rsidRPr="00065507">
        <w:rPr>
          <w:rFonts w:ascii="Century Gothic" w:hAnsi="Century Gothic"/>
          <w:szCs w:val="22"/>
        </w:rPr>
        <w:t>systems</w:t>
      </w:r>
      <w:proofErr w:type="spellEnd"/>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 xml:space="preserve">Κανονισμός Εσωτερικών Υδραυλικών Εγκαταστάσεων Β.Δ.23.6.1936 (ΦΕΚ 270/Α/23-6-1936) όπως συμπληρώθηκε με την Εγκύκλιο 61800 του Υπουργείου Συγκοινωνιών (Γεν. </w:t>
      </w:r>
      <w:proofErr w:type="spellStart"/>
      <w:r w:rsidRPr="00065507">
        <w:rPr>
          <w:rFonts w:ascii="Century Gothic" w:hAnsi="Century Gothic"/>
          <w:szCs w:val="22"/>
        </w:rPr>
        <w:t>Διευθ</w:t>
      </w:r>
      <w:proofErr w:type="spellEnd"/>
      <w:r w:rsidRPr="00065507">
        <w:rPr>
          <w:rFonts w:ascii="Century Gothic" w:hAnsi="Century Gothic"/>
          <w:szCs w:val="22"/>
        </w:rPr>
        <w:t xml:space="preserve">. </w:t>
      </w:r>
      <w:proofErr w:type="spellStart"/>
      <w:r w:rsidRPr="00065507">
        <w:rPr>
          <w:rFonts w:ascii="Century Gothic" w:hAnsi="Century Gothic"/>
          <w:szCs w:val="22"/>
        </w:rPr>
        <w:t>Δημ</w:t>
      </w:r>
      <w:proofErr w:type="spellEnd"/>
      <w:r w:rsidRPr="00065507">
        <w:rPr>
          <w:rFonts w:ascii="Century Gothic" w:hAnsi="Century Gothic"/>
          <w:szCs w:val="22"/>
        </w:rPr>
        <w:t>. Έργων) της 20-11-1937</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Τους Εθνικούς Κανονισμούς και τα Εθνικά πρότυπα, όπως Γερμανικά (</w:t>
      </w:r>
      <w:r w:rsidRPr="00065507">
        <w:rPr>
          <w:rFonts w:ascii="Century Gothic" w:hAnsi="Century Gothic"/>
          <w:szCs w:val="22"/>
          <w:lang w:val="en-US"/>
        </w:rPr>
        <w:t>DIN</w:t>
      </w:r>
      <w:r w:rsidRPr="00065507">
        <w:rPr>
          <w:rFonts w:ascii="Century Gothic" w:hAnsi="Century Gothic"/>
          <w:szCs w:val="22"/>
        </w:rPr>
        <w:t xml:space="preserve"> κλπ.), Βρετανικά (</w:t>
      </w:r>
      <w:r w:rsidRPr="00065507">
        <w:rPr>
          <w:rFonts w:ascii="Century Gothic" w:hAnsi="Century Gothic"/>
          <w:szCs w:val="22"/>
          <w:lang w:val="en-US"/>
        </w:rPr>
        <w:t>BS</w:t>
      </w:r>
      <w:r w:rsidRPr="00065507">
        <w:rPr>
          <w:rFonts w:ascii="Century Gothic" w:hAnsi="Century Gothic"/>
          <w:szCs w:val="22"/>
        </w:rPr>
        <w:t xml:space="preserve"> κλπ.), Γαλλικά (</w:t>
      </w:r>
      <w:r w:rsidRPr="00065507">
        <w:rPr>
          <w:rFonts w:ascii="Century Gothic" w:hAnsi="Century Gothic"/>
          <w:szCs w:val="22"/>
          <w:lang w:val="en-US"/>
        </w:rPr>
        <w:t>FN</w:t>
      </w:r>
      <w:r w:rsidRPr="00065507">
        <w:rPr>
          <w:rFonts w:ascii="Century Gothic" w:hAnsi="Century Gothic"/>
          <w:szCs w:val="22"/>
        </w:rPr>
        <w:t xml:space="preserve"> κλπ.), Ηνωμένων Πολιτειών (</w:t>
      </w:r>
      <w:r w:rsidRPr="00065507">
        <w:rPr>
          <w:rFonts w:ascii="Century Gothic" w:hAnsi="Century Gothic"/>
          <w:szCs w:val="22"/>
          <w:lang w:val="en-US"/>
        </w:rPr>
        <w:t>ASTM</w:t>
      </w:r>
      <w:r w:rsidRPr="00065507">
        <w:rPr>
          <w:rFonts w:ascii="Century Gothic" w:hAnsi="Century Gothic"/>
          <w:szCs w:val="22"/>
        </w:rPr>
        <w:t xml:space="preserve"> κλπ.), τα των λοιπών Κρατών Μελών της Ε.Ε., καθώς και τα Διεθνή (Ι</w:t>
      </w:r>
      <w:r w:rsidRPr="00065507">
        <w:rPr>
          <w:rFonts w:ascii="Century Gothic" w:hAnsi="Century Gothic"/>
          <w:szCs w:val="22"/>
          <w:lang w:val="en-US"/>
        </w:rPr>
        <w:t>SO</w:t>
      </w:r>
      <w:r w:rsidRPr="00065507">
        <w:rPr>
          <w:rFonts w:ascii="Century Gothic" w:hAnsi="Century Gothic"/>
          <w:szCs w:val="22"/>
        </w:rPr>
        <w:t xml:space="preserve"> κλπ.), ειδικότερα δε, οι Κανονισμοί και τα Πρότυπα της χώρας προέλευσης του συγκεκριμένου προϊόντος, εάν δεν καλύπτονται από τα πιο πάνω αναφερόμενα.</w:t>
      </w:r>
    </w:p>
    <w:p w:rsidR="005A3921" w:rsidRDefault="005A3921" w:rsidP="00065507">
      <w:pPr>
        <w:pStyle w:val="a8"/>
        <w:spacing w:before="0"/>
        <w:rPr>
          <w:rFonts w:ascii="Century Gothic" w:hAnsi="Century Gothic"/>
          <w:szCs w:val="22"/>
        </w:rPr>
      </w:pPr>
    </w:p>
    <w:p w:rsidR="005A3921" w:rsidRDefault="005A3921" w:rsidP="00065507">
      <w:pPr>
        <w:pStyle w:val="a8"/>
        <w:spacing w:before="0"/>
        <w:rPr>
          <w:rFonts w:ascii="Century Gothic" w:hAnsi="Century Gothic"/>
          <w:szCs w:val="22"/>
        </w:rPr>
      </w:pPr>
    </w:p>
    <w:p w:rsidR="005A3921" w:rsidRDefault="005A3921" w:rsidP="00065507">
      <w:pPr>
        <w:pStyle w:val="a8"/>
        <w:spacing w:before="0"/>
        <w:rPr>
          <w:rFonts w:ascii="Century Gothic" w:hAnsi="Century Gothic"/>
          <w:szCs w:val="22"/>
        </w:rPr>
      </w:pPr>
    </w:p>
    <w:p w:rsidR="005A3921" w:rsidRPr="00065507" w:rsidRDefault="005A3921" w:rsidP="00065507">
      <w:pPr>
        <w:pStyle w:val="a8"/>
        <w:spacing w:before="0"/>
        <w:rPr>
          <w:rFonts w:ascii="Century Gothic" w:hAnsi="Century Gothic"/>
          <w:szCs w:val="22"/>
        </w:rPr>
      </w:pPr>
    </w:p>
    <w:p w:rsidR="00065507" w:rsidRPr="00065507" w:rsidRDefault="00065507" w:rsidP="00065507">
      <w:pPr>
        <w:numPr>
          <w:ilvl w:val="0"/>
          <w:numId w:val="22"/>
        </w:numPr>
        <w:tabs>
          <w:tab w:val="clear" w:pos="567"/>
        </w:tabs>
        <w:ind w:left="426" w:hanging="426"/>
        <w:rPr>
          <w:rFonts w:ascii="Century Gothic" w:hAnsi="Century Gothic"/>
          <w:b/>
          <w:sz w:val="22"/>
          <w:szCs w:val="22"/>
        </w:rPr>
      </w:pPr>
      <w:r w:rsidRPr="00065507">
        <w:rPr>
          <w:rFonts w:ascii="Century Gothic" w:hAnsi="Century Gothic"/>
          <w:b/>
          <w:sz w:val="22"/>
          <w:szCs w:val="22"/>
          <w:u w:val="single"/>
        </w:rPr>
        <w:lastRenderedPageBreak/>
        <w:t>ΗΛΕΚΤΡΟΛΟΓΙΚΗ ΕΓΚΑΤΑΣΤΑΣΗ &amp; ΦΩΤΙΣΜΟΣ ΠΛΑΤΕΙΑΣ</w:t>
      </w:r>
    </w:p>
    <w:p w:rsidR="00065507" w:rsidRPr="00065507" w:rsidRDefault="00065507" w:rsidP="00065507">
      <w:pPr>
        <w:rPr>
          <w:rFonts w:ascii="Century Gothic" w:hAnsi="Century Gothic"/>
          <w:b/>
          <w:sz w:val="22"/>
          <w:szCs w:val="22"/>
        </w:rPr>
      </w:pPr>
    </w:p>
    <w:p w:rsidR="00065507" w:rsidRPr="00052491" w:rsidRDefault="00052491" w:rsidP="00052491">
      <w:pPr>
        <w:tabs>
          <w:tab w:val="left" w:pos="284"/>
        </w:tabs>
        <w:rPr>
          <w:rFonts w:ascii="Century Gothic" w:hAnsi="Century Gothic"/>
          <w:b/>
          <w:sz w:val="22"/>
          <w:szCs w:val="22"/>
          <w:u w:val="single"/>
        </w:rPr>
      </w:pPr>
      <w:r>
        <w:rPr>
          <w:rFonts w:ascii="Century Gothic" w:hAnsi="Century Gothic"/>
          <w:b/>
          <w:sz w:val="22"/>
          <w:szCs w:val="22"/>
          <w:lang w:val="el-GR"/>
        </w:rPr>
        <w:t>1</w:t>
      </w:r>
      <w:r w:rsidR="00065507" w:rsidRPr="00065507">
        <w:rPr>
          <w:rFonts w:ascii="Century Gothic" w:hAnsi="Century Gothic"/>
          <w:b/>
          <w:sz w:val="22"/>
          <w:szCs w:val="22"/>
        </w:rPr>
        <w:t>.</w:t>
      </w:r>
      <w:r w:rsidR="00065507" w:rsidRPr="00052491">
        <w:rPr>
          <w:rFonts w:ascii="Century Gothic" w:hAnsi="Century Gothic"/>
          <w:b/>
          <w:sz w:val="22"/>
          <w:szCs w:val="22"/>
        </w:rPr>
        <w:t xml:space="preserve">1  </w:t>
      </w:r>
      <w:r w:rsidR="00065507" w:rsidRPr="00052491">
        <w:rPr>
          <w:rFonts w:ascii="Century Gothic" w:hAnsi="Century Gothic"/>
          <w:b/>
          <w:sz w:val="22"/>
          <w:szCs w:val="22"/>
          <w:u w:val="single"/>
        </w:rPr>
        <w:t>Γενικά – Έκταση Αντικειμένου</w:t>
      </w:r>
    </w:p>
    <w:p w:rsidR="00065507" w:rsidRPr="00065507" w:rsidRDefault="00C47786"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Η ηλεκτρολογική εγκατάσταση αφορά τις απαραίτητες ηλεκτρολογικές εργασίες για</w:t>
      </w:r>
    </w:p>
    <w:p w:rsidR="00065507" w:rsidRPr="00065507" w:rsidRDefault="00065507" w:rsidP="00065507">
      <w:pPr>
        <w:rPr>
          <w:rFonts w:ascii="Century Gothic" w:hAnsi="Century Gothic"/>
          <w:sz w:val="22"/>
          <w:szCs w:val="22"/>
          <w:lang w:val="el-GR"/>
        </w:rPr>
      </w:pPr>
      <w:r w:rsidRPr="00065507">
        <w:rPr>
          <w:rFonts w:ascii="Century Gothic" w:hAnsi="Century Gothic"/>
          <w:sz w:val="22"/>
          <w:szCs w:val="22"/>
          <w:lang w:val="el-GR"/>
        </w:rPr>
        <w:t>Α) την τροφοδοσία των νέων φωτιστικών σωμάτων της Πλατείας Μεταμορφώσεως</w:t>
      </w:r>
    </w:p>
    <w:p w:rsidR="00065507" w:rsidRPr="00065507" w:rsidRDefault="00065507" w:rsidP="00065507">
      <w:pPr>
        <w:rPr>
          <w:rFonts w:ascii="Century Gothic" w:hAnsi="Century Gothic"/>
          <w:sz w:val="22"/>
          <w:szCs w:val="22"/>
          <w:lang w:val="el-GR"/>
        </w:rPr>
      </w:pPr>
      <w:r w:rsidRPr="00065507">
        <w:rPr>
          <w:rFonts w:ascii="Century Gothic" w:hAnsi="Century Gothic"/>
          <w:sz w:val="22"/>
          <w:szCs w:val="22"/>
          <w:lang w:val="el-GR"/>
        </w:rPr>
        <w:t>Β) την τροφοδοσία των συστοιχιών πιδάκων νερού</w:t>
      </w:r>
    </w:p>
    <w:p w:rsidR="00065507" w:rsidRDefault="00065507" w:rsidP="00065507">
      <w:pPr>
        <w:rPr>
          <w:rFonts w:ascii="Century Gothic" w:hAnsi="Century Gothic"/>
          <w:sz w:val="22"/>
          <w:szCs w:val="22"/>
          <w:lang w:val="el-GR"/>
        </w:rPr>
      </w:pPr>
      <w:r w:rsidRPr="00065507">
        <w:rPr>
          <w:rFonts w:ascii="Century Gothic" w:hAnsi="Century Gothic"/>
          <w:sz w:val="22"/>
          <w:szCs w:val="22"/>
          <w:lang w:val="el-GR"/>
        </w:rPr>
        <w:t xml:space="preserve">Γ) την τροφοδοσία του </w:t>
      </w:r>
      <w:r w:rsidRPr="00065507">
        <w:rPr>
          <w:rFonts w:ascii="Century Gothic" w:hAnsi="Century Gothic"/>
          <w:sz w:val="22"/>
          <w:szCs w:val="22"/>
        </w:rPr>
        <w:t>Pillar</w:t>
      </w:r>
      <w:r w:rsidRPr="00065507">
        <w:rPr>
          <w:rFonts w:ascii="Century Gothic" w:hAnsi="Century Gothic"/>
          <w:sz w:val="22"/>
          <w:szCs w:val="22"/>
          <w:lang w:val="el-GR"/>
        </w:rPr>
        <w:t xml:space="preserve"> Άρδευσης </w:t>
      </w:r>
    </w:p>
    <w:p w:rsidR="00052491" w:rsidRPr="00065507" w:rsidRDefault="00052491" w:rsidP="00065507">
      <w:pPr>
        <w:rPr>
          <w:rFonts w:ascii="Century Gothic" w:hAnsi="Century Gothic"/>
          <w:sz w:val="22"/>
          <w:szCs w:val="22"/>
          <w:lang w:val="el-GR"/>
        </w:rPr>
      </w:pPr>
    </w:p>
    <w:p w:rsidR="00065507" w:rsidRPr="00052491" w:rsidRDefault="00052491" w:rsidP="00065507">
      <w:pPr>
        <w:pStyle w:val="2"/>
        <w:jc w:val="both"/>
        <w:rPr>
          <w:color w:val="auto"/>
          <w:szCs w:val="22"/>
          <w:u w:val="single"/>
        </w:rPr>
      </w:pPr>
      <w:bookmarkStart w:id="6" w:name="_Toc406686227"/>
      <w:r w:rsidRPr="00052491">
        <w:rPr>
          <w:color w:val="auto"/>
          <w:szCs w:val="22"/>
        </w:rPr>
        <w:t>1</w:t>
      </w:r>
      <w:r w:rsidR="00065507" w:rsidRPr="00052491">
        <w:rPr>
          <w:color w:val="auto"/>
          <w:szCs w:val="22"/>
        </w:rPr>
        <w:t xml:space="preserve">.2  </w:t>
      </w:r>
      <w:r w:rsidR="00065507" w:rsidRPr="00052491">
        <w:rPr>
          <w:color w:val="auto"/>
          <w:szCs w:val="22"/>
          <w:u w:val="single"/>
        </w:rPr>
        <w:t>Εξωτερικός Φωτισμός</w:t>
      </w:r>
      <w:bookmarkEnd w:id="6"/>
    </w:p>
    <w:p w:rsidR="00065507" w:rsidRPr="00065507" w:rsidRDefault="00065507" w:rsidP="00065507">
      <w:pPr>
        <w:rPr>
          <w:rFonts w:ascii="Century Gothic" w:hAnsi="Century Gothic"/>
          <w:sz w:val="22"/>
          <w:szCs w:val="22"/>
          <w:lang w:val="el-GR"/>
        </w:rPr>
      </w:pP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Η εγκατάσταση εξωτερικού φωτισμού θα πραγματοποιηθεί σε όλη την επιφάνεια της Πλατείας και θα περιλάβει και το ανατολικό τμήμα της οδού Θερμοπυλών και το βόρειο τμήμα της οδού Κνωσού. Αφορά την αντικατάσταση των υφιστάμενων ιστών φωτισμού με νέους, καθώς  και την τοποθέτηση νέων σε καινούργιες θέσεις. Επιπρόσθετα τοποθετούνται </w:t>
      </w:r>
      <w:proofErr w:type="spellStart"/>
      <w:r w:rsidRPr="00065507">
        <w:rPr>
          <w:rFonts w:ascii="Century Gothic" w:hAnsi="Century Gothic"/>
          <w:sz w:val="22"/>
          <w:szCs w:val="22"/>
          <w:lang w:val="el-GR"/>
        </w:rPr>
        <w:t>επιδαπέδια</w:t>
      </w:r>
      <w:proofErr w:type="spellEnd"/>
      <w:r w:rsidRPr="00065507">
        <w:rPr>
          <w:rFonts w:ascii="Century Gothic" w:hAnsi="Century Gothic"/>
          <w:sz w:val="22"/>
          <w:szCs w:val="22"/>
          <w:lang w:val="el-GR"/>
        </w:rPr>
        <w:t xml:space="preserve"> φωτιστικά στα παρτέρια και στους πεζοδρόμους που περιβάλλουν την πλατεία, καθώς και </w:t>
      </w:r>
      <w:proofErr w:type="spellStart"/>
      <w:r w:rsidRPr="00065507">
        <w:rPr>
          <w:rFonts w:ascii="Century Gothic" w:hAnsi="Century Gothic"/>
          <w:sz w:val="22"/>
          <w:szCs w:val="22"/>
          <w:lang w:val="el-GR"/>
        </w:rPr>
        <w:t>υποδαπέδια</w:t>
      </w:r>
      <w:proofErr w:type="spellEnd"/>
      <w:r w:rsidRPr="00065507">
        <w:rPr>
          <w:rFonts w:ascii="Century Gothic" w:hAnsi="Century Gothic"/>
          <w:sz w:val="22"/>
          <w:szCs w:val="22"/>
          <w:lang w:val="el-GR"/>
        </w:rPr>
        <w:t xml:space="preserve"> φωτιστικά στο κέντρο της πλατείας.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Συνολικά θα τοποθετηθούν 55 ιστοί με φωτιστικά κορυφής μονού βραχίονα και 4 ιστοί  με φωτιστικά κορυφής διπλού βραχίονα στο χώρο πέριξ της παιδικής χαράς. Τα φωτιστικά σώματα των ιστών είναι κάθετου φωτισμού και τοποθετούνται κυρίως σε νέες θέσεις. Στις εργασίες του ηλεκτροφωτισμού, περιλαμβάνεται και η αποξήλωση των παλαιών φωτιστικών ιστών και η μεταφορά τους σε χώρο που θα υποδείξει η επιβλέπουσα αρχή του έργου ή η </w:t>
      </w:r>
      <w:proofErr w:type="spellStart"/>
      <w:r w:rsidRPr="00065507">
        <w:rPr>
          <w:rFonts w:ascii="Century Gothic" w:hAnsi="Century Gothic"/>
          <w:sz w:val="22"/>
          <w:szCs w:val="22"/>
          <w:lang w:val="el-GR"/>
        </w:rPr>
        <w:t>αναπέτασή</w:t>
      </w:r>
      <w:proofErr w:type="spellEnd"/>
      <w:r w:rsidRPr="00065507">
        <w:rPr>
          <w:rFonts w:ascii="Century Gothic" w:hAnsi="Century Gothic"/>
          <w:sz w:val="22"/>
          <w:szCs w:val="22"/>
          <w:lang w:val="el-GR"/>
        </w:rPr>
        <w:t xml:space="preserve"> τους σε κατάλληλο από τις δημόσιες αρχές χώρο. Οι θέσεις όπου θα τοποθετηθούν τα φωτιστικά σημεία φαίνονται στα σχέδια Ηλεκτροφωτισμού (ΗΛ01 &amp; ΗΛ02).</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Ο γενικός φωτισμός των οδεύσεων και των παρακείμενων χώρων θα γίνει με φωτιστικά εγκατεστημένα στους κάθετους ιστούς και με τα </w:t>
      </w:r>
      <w:proofErr w:type="spellStart"/>
      <w:r w:rsidRPr="00065507">
        <w:rPr>
          <w:rFonts w:ascii="Century Gothic" w:hAnsi="Century Gothic"/>
          <w:sz w:val="22"/>
          <w:szCs w:val="22"/>
          <w:lang w:val="el-GR"/>
        </w:rPr>
        <w:t>επιδαπέδια</w:t>
      </w:r>
      <w:proofErr w:type="spellEnd"/>
      <w:r w:rsidRPr="00065507">
        <w:rPr>
          <w:rFonts w:ascii="Century Gothic" w:hAnsi="Century Gothic"/>
          <w:sz w:val="22"/>
          <w:szCs w:val="22"/>
          <w:lang w:val="el-GR"/>
        </w:rPr>
        <w:t xml:space="preserve"> φωτιστικά για τις περιοχές των πεζοδρόμων. Τα φωτιστικά σώματα των ιστών είναι τύπου βραχίονα, κάθετου φωτισμού, με μήκος προβολής κατά μέγιστο έως 100εκ και θα τοποθετηθούν σε ιστό ύψους 4</w:t>
      </w:r>
      <w:r w:rsidRPr="00065507">
        <w:rPr>
          <w:rFonts w:ascii="Century Gothic" w:hAnsi="Century Gothic"/>
          <w:sz w:val="22"/>
          <w:szCs w:val="22"/>
        </w:rPr>
        <w:t>m</w:t>
      </w:r>
      <w:r w:rsidRPr="00065507">
        <w:rPr>
          <w:rFonts w:ascii="Century Gothic" w:hAnsi="Century Gothic"/>
          <w:sz w:val="22"/>
          <w:szCs w:val="22"/>
          <w:lang w:val="el-GR"/>
        </w:rPr>
        <w:t xml:space="preserve">. Τα </w:t>
      </w:r>
      <w:proofErr w:type="spellStart"/>
      <w:r w:rsidRPr="00065507">
        <w:rPr>
          <w:rFonts w:ascii="Century Gothic" w:hAnsi="Century Gothic"/>
          <w:sz w:val="22"/>
          <w:szCs w:val="22"/>
          <w:lang w:val="el-GR"/>
        </w:rPr>
        <w:t>επιδαπέδια</w:t>
      </w:r>
      <w:proofErr w:type="spellEnd"/>
      <w:r w:rsidRPr="00065507">
        <w:rPr>
          <w:rFonts w:ascii="Century Gothic" w:hAnsi="Century Gothic"/>
          <w:sz w:val="22"/>
          <w:szCs w:val="22"/>
          <w:lang w:val="el-GR"/>
        </w:rPr>
        <w:t xml:space="preserve"> φωτιστικά είναι μορφής </w:t>
      </w:r>
      <w:proofErr w:type="spellStart"/>
      <w:r w:rsidRPr="00065507">
        <w:rPr>
          <w:rFonts w:ascii="Century Gothic" w:hAnsi="Century Gothic"/>
          <w:sz w:val="22"/>
          <w:szCs w:val="22"/>
          <w:lang w:val="el-GR"/>
        </w:rPr>
        <w:t>τσιμέντινης</w:t>
      </w:r>
      <w:proofErr w:type="spellEnd"/>
      <w:r w:rsidRPr="00065507">
        <w:rPr>
          <w:rFonts w:ascii="Century Gothic" w:hAnsi="Century Gothic"/>
          <w:sz w:val="22"/>
          <w:szCs w:val="22"/>
          <w:lang w:val="el-GR"/>
        </w:rPr>
        <w:t xml:space="preserve">  χαμηλής κολώνας, η οποία  θα επενδυθεί με ειδική επίστρωση για προστασία από βανδαλισμούς (</w:t>
      </w:r>
      <w:r w:rsidRPr="00065507">
        <w:rPr>
          <w:rFonts w:ascii="Century Gothic" w:hAnsi="Century Gothic"/>
          <w:sz w:val="22"/>
          <w:szCs w:val="22"/>
        </w:rPr>
        <w:t>anti</w:t>
      </w:r>
      <w:r w:rsidRPr="00065507">
        <w:rPr>
          <w:rFonts w:ascii="Century Gothic" w:hAnsi="Century Gothic"/>
          <w:sz w:val="22"/>
          <w:szCs w:val="22"/>
          <w:lang w:val="el-GR"/>
        </w:rPr>
        <w:t>-</w:t>
      </w:r>
      <w:proofErr w:type="spellStart"/>
      <w:r w:rsidRPr="00065507">
        <w:rPr>
          <w:rFonts w:ascii="Century Gothic" w:hAnsi="Century Gothic"/>
          <w:sz w:val="22"/>
          <w:szCs w:val="22"/>
        </w:rPr>
        <w:t>graffity</w:t>
      </w:r>
      <w:proofErr w:type="spellEnd"/>
      <w:r w:rsidRPr="00065507">
        <w:rPr>
          <w:rFonts w:ascii="Century Gothic" w:hAnsi="Century Gothic"/>
          <w:sz w:val="22"/>
          <w:szCs w:val="22"/>
          <w:lang w:val="el-GR"/>
        </w:rPr>
        <w:t xml:space="preserve">). Τέλος τα </w:t>
      </w:r>
      <w:proofErr w:type="spellStart"/>
      <w:r w:rsidRPr="00065507">
        <w:rPr>
          <w:rFonts w:ascii="Century Gothic" w:hAnsi="Century Gothic"/>
          <w:sz w:val="22"/>
          <w:szCs w:val="22"/>
          <w:lang w:val="el-GR"/>
        </w:rPr>
        <w:t>υποδαπέδια</w:t>
      </w:r>
      <w:proofErr w:type="spellEnd"/>
      <w:r w:rsidRPr="00065507">
        <w:rPr>
          <w:rFonts w:ascii="Century Gothic" w:hAnsi="Century Gothic"/>
          <w:sz w:val="22"/>
          <w:szCs w:val="22"/>
          <w:lang w:val="el-GR"/>
        </w:rPr>
        <w:t xml:space="preserve"> φωτιστικά θα τοποθετηθούν στον κυρίως χώρο της πλατείας ανάμεσα στις δύο συστοιχίες πιδάκων και αποσκοπούν </w:t>
      </w:r>
      <w:r w:rsidRPr="00065507">
        <w:rPr>
          <w:rFonts w:ascii="Century Gothic" w:hAnsi="Century Gothic"/>
          <w:sz w:val="22"/>
          <w:szCs w:val="22"/>
          <w:lang w:val="el-GR"/>
        </w:rPr>
        <w:lastRenderedPageBreak/>
        <w:t xml:space="preserve">κυρίως στον αισθητικό </w:t>
      </w:r>
      <w:proofErr w:type="spellStart"/>
      <w:r w:rsidRPr="00065507">
        <w:rPr>
          <w:rFonts w:ascii="Century Gothic" w:hAnsi="Century Gothic"/>
          <w:sz w:val="22"/>
          <w:szCs w:val="22"/>
          <w:lang w:val="el-GR"/>
        </w:rPr>
        <w:t>καλωπισμό</w:t>
      </w:r>
      <w:proofErr w:type="spellEnd"/>
      <w:r w:rsidRPr="00065507">
        <w:rPr>
          <w:rFonts w:ascii="Century Gothic" w:hAnsi="Century Gothic"/>
          <w:sz w:val="22"/>
          <w:szCs w:val="22"/>
          <w:lang w:val="el-GR"/>
        </w:rPr>
        <w:t xml:space="preserve"> της περιοχής. Όλα τα φωτιστικά σώματα θα φέρουν λαμπτήρες </w:t>
      </w:r>
      <w:r w:rsidRPr="00065507">
        <w:rPr>
          <w:rFonts w:ascii="Century Gothic" w:hAnsi="Century Gothic"/>
          <w:sz w:val="22"/>
          <w:szCs w:val="22"/>
        </w:rPr>
        <w:t>led</w:t>
      </w:r>
      <w:r w:rsidRPr="00065507">
        <w:rPr>
          <w:rFonts w:ascii="Century Gothic" w:hAnsi="Century Gothic"/>
          <w:sz w:val="22"/>
          <w:szCs w:val="22"/>
          <w:lang w:val="el-GR"/>
        </w:rPr>
        <w:t xml:space="preserve"> και θα είναι Α΄ ενεργειακής κλάσης κατά ΚΕΝΑΚ.</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Όλα τα φωτιστικά σώματα που περιγράφονται παραπάνω θα είναι στεγανά και κατάλληλα για τοποθέτηση σε εξωτερικό χώρο.</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Η τροφοδοσία τους θα γίνει από νέους πίνακες εξωτερικού φωτισμού που θα τοποθετηθούν εντός νέων μεταλλικών </w:t>
      </w:r>
      <w:r w:rsidRPr="00065507">
        <w:rPr>
          <w:rFonts w:ascii="Century Gothic" w:hAnsi="Century Gothic"/>
          <w:sz w:val="22"/>
          <w:szCs w:val="22"/>
        </w:rPr>
        <w:t>pillars</w:t>
      </w:r>
      <w:r w:rsidRPr="00065507">
        <w:rPr>
          <w:rFonts w:ascii="Century Gothic" w:hAnsi="Century Gothic"/>
          <w:sz w:val="22"/>
          <w:szCs w:val="22"/>
          <w:lang w:val="el-GR"/>
        </w:rPr>
        <w:t xml:space="preserve"> , στις ίδιες ακριβώς θέσεις που υπάρχουν τα υφιστάμενα </w:t>
      </w:r>
      <w:r w:rsidRPr="00065507">
        <w:rPr>
          <w:rFonts w:ascii="Century Gothic" w:hAnsi="Century Gothic"/>
          <w:sz w:val="22"/>
          <w:szCs w:val="22"/>
        </w:rPr>
        <w:t>pillars</w:t>
      </w:r>
      <w:r w:rsidRPr="00065507">
        <w:rPr>
          <w:rFonts w:ascii="Century Gothic" w:hAnsi="Century Gothic"/>
          <w:sz w:val="22"/>
          <w:szCs w:val="22"/>
          <w:lang w:val="el-GR"/>
        </w:rPr>
        <w:t xml:space="preserve"> που τροφοδοτούν σήμερα τον φωτισμό της πλατείας, εκτός από το </w:t>
      </w:r>
      <w:r w:rsidRPr="00065507">
        <w:rPr>
          <w:rFonts w:ascii="Century Gothic" w:hAnsi="Century Gothic"/>
          <w:sz w:val="22"/>
          <w:szCs w:val="22"/>
        </w:rPr>
        <w:t>Pillar</w:t>
      </w:r>
      <w:r w:rsidRPr="00065507">
        <w:rPr>
          <w:rFonts w:ascii="Century Gothic" w:hAnsi="Century Gothic"/>
          <w:sz w:val="22"/>
          <w:szCs w:val="22"/>
          <w:lang w:val="el-GR"/>
        </w:rPr>
        <w:t xml:space="preserve"> #4 το οποίο μετακινείται σε νέα θέση (πλησίον της αρχικής). Η ευθύνη για τη μεταφορά του </w:t>
      </w:r>
      <w:r w:rsidRPr="00065507">
        <w:rPr>
          <w:rFonts w:ascii="Century Gothic" w:hAnsi="Century Gothic"/>
          <w:sz w:val="22"/>
          <w:szCs w:val="22"/>
        </w:rPr>
        <w:t>Pillar</w:t>
      </w:r>
      <w:r w:rsidRPr="00065507">
        <w:rPr>
          <w:rFonts w:ascii="Century Gothic" w:hAnsi="Century Gothic"/>
          <w:sz w:val="22"/>
          <w:szCs w:val="22"/>
          <w:lang w:val="el-GR"/>
        </w:rPr>
        <w:t xml:space="preserve"> και η συνεννόηση με την ΔΕΗ βαρύνει αποκλειστικά τον ανάδοχο.</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Συνολικά στην υφιστάμενη κατάσταση υπάρχουν τέσσερα (4) </w:t>
      </w:r>
      <w:r w:rsidRPr="00065507">
        <w:rPr>
          <w:rFonts w:ascii="Century Gothic" w:hAnsi="Century Gothic"/>
          <w:sz w:val="22"/>
          <w:szCs w:val="22"/>
        </w:rPr>
        <w:t>pillars</w:t>
      </w:r>
      <w:r w:rsidRPr="00065507">
        <w:rPr>
          <w:rFonts w:ascii="Century Gothic" w:hAnsi="Century Gothic"/>
          <w:sz w:val="22"/>
          <w:szCs w:val="22"/>
          <w:lang w:val="el-GR"/>
        </w:rPr>
        <w:t xml:space="preserve"> στην πλατεία εκ των οποίων τα τρία (3) εξυπηρετούν  το φωτισμό της πλατείας. Στη νέα κατάσταση όλα τα υφιστάμενα </w:t>
      </w:r>
      <w:r w:rsidRPr="00065507">
        <w:rPr>
          <w:rFonts w:ascii="Century Gothic" w:hAnsi="Century Gothic"/>
          <w:sz w:val="22"/>
          <w:szCs w:val="22"/>
        </w:rPr>
        <w:t>pillars</w:t>
      </w:r>
      <w:r w:rsidRPr="00065507">
        <w:rPr>
          <w:rFonts w:ascii="Century Gothic" w:hAnsi="Century Gothic"/>
          <w:sz w:val="22"/>
          <w:szCs w:val="22"/>
          <w:lang w:val="el-GR"/>
        </w:rPr>
        <w:t xml:space="preserve"> </w:t>
      </w:r>
      <w:proofErr w:type="spellStart"/>
      <w:r w:rsidRPr="00065507">
        <w:rPr>
          <w:rFonts w:ascii="Century Gothic" w:hAnsi="Century Gothic"/>
          <w:sz w:val="22"/>
          <w:szCs w:val="22"/>
          <w:lang w:val="el-GR"/>
        </w:rPr>
        <w:t>αποξηλώνονται</w:t>
      </w:r>
      <w:proofErr w:type="spellEnd"/>
      <w:r w:rsidRPr="00065507">
        <w:rPr>
          <w:rFonts w:ascii="Century Gothic" w:hAnsi="Century Gothic"/>
          <w:sz w:val="22"/>
          <w:szCs w:val="22"/>
          <w:lang w:val="el-GR"/>
        </w:rPr>
        <w:t xml:space="preserve"> και στη θέση τους τοποθετούνται νέα , τα οποία εξυπηρετούν τις νέες γραμμές φωτισμού και λοιπές καταναλώσεις (συστοιχίες πιδάκων και άρδευση). Όλοι οι νέοι ηλεκτρικοί πίνακες θα φέρουν στη μετώπη τους έναν μονοφασικό και έναν τριφασικό βιομηχανικό ρευματοδότη.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ηλεκτρικό δίκτυο από τα  </w:t>
      </w:r>
      <w:r w:rsidRPr="00065507">
        <w:rPr>
          <w:rFonts w:ascii="Century Gothic" w:hAnsi="Century Gothic"/>
          <w:sz w:val="22"/>
          <w:szCs w:val="22"/>
        </w:rPr>
        <w:t>pillars</w:t>
      </w:r>
      <w:r w:rsidRPr="00065507">
        <w:rPr>
          <w:rFonts w:ascii="Century Gothic" w:hAnsi="Century Gothic"/>
          <w:sz w:val="22"/>
          <w:szCs w:val="22"/>
          <w:lang w:val="el-GR"/>
        </w:rPr>
        <w:t xml:space="preserve"> (πίνακες διανομής) μέχρι τα φωτιστικά σώματα που τροφοδοτούν θα είναι υπόγειο. Τα υπόγεια καλώδια θα προστατεύονται με την τοποθέτησή τους μέσα σε ηλεκτρολογικούς σωλήνες.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υπόγειο δίκτυο θα είναι από καλώδιο τύπου </w:t>
      </w:r>
      <w:r w:rsidRPr="00065507">
        <w:rPr>
          <w:rFonts w:ascii="Century Gothic" w:hAnsi="Century Gothic"/>
          <w:sz w:val="22"/>
          <w:szCs w:val="22"/>
        </w:rPr>
        <w:t>J</w:t>
      </w:r>
      <w:r w:rsidRPr="00065507">
        <w:rPr>
          <w:rFonts w:ascii="Century Gothic" w:hAnsi="Century Gothic"/>
          <w:sz w:val="22"/>
          <w:szCs w:val="22"/>
          <w:lang w:val="el-GR"/>
        </w:rPr>
        <w:t>1</w:t>
      </w:r>
      <w:r w:rsidRPr="00065507">
        <w:rPr>
          <w:rFonts w:ascii="Century Gothic" w:hAnsi="Century Gothic"/>
          <w:sz w:val="22"/>
          <w:szCs w:val="22"/>
        </w:rPr>
        <w:t>VV</w:t>
      </w:r>
      <w:r w:rsidRPr="00065507">
        <w:rPr>
          <w:rFonts w:ascii="Century Gothic" w:hAnsi="Century Gothic"/>
          <w:sz w:val="22"/>
          <w:szCs w:val="22"/>
          <w:lang w:val="el-GR"/>
        </w:rPr>
        <w:t>-</w:t>
      </w:r>
      <w:r w:rsidRPr="00065507">
        <w:rPr>
          <w:rFonts w:ascii="Century Gothic" w:hAnsi="Century Gothic"/>
          <w:sz w:val="22"/>
          <w:szCs w:val="22"/>
        </w:rPr>
        <w:t>U</w:t>
      </w:r>
      <w:r w:rsidRPr="00065507">
        <w:rPr>
          <w:rFonts w:ascii="Century Gothic" w:hAnsi="Century Gothic"/>
          <w:sz w:val="22"/>
          <w:szCs w:val="22"/>
          <w:lang w:val="el-GR"/>
        </w:rPr>
        <w:t xml:space="preserve"> με διατομή σύμφωνη με τους υπολογισμούς.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Για το τράβηγμα των καλωδίων στο υπόγειο δίκτυο προβλέπονται φρεάτια.</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Για την γείωση της εγκατάστασης φωτισμού θα προβλεφθεί γυμνός χάλκινος αγωγός πολύκλωνος κατάλληλης διατομής, ο οποίος θα εγκατασταθεί μέσα στο έδαφος και θα οδεύει παράλληλα (στην ίδια τάφρο) με το τροφοδοτικό καλώδιο των φωτιστικών.</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Ο αγωγός γείωσης θα συνδεθεί επίσης προς την στεγανή διανομή μέσα στα </w:t>
      </w:r>
      <w:r w:rsidRPr="00065507">
        <w:rPr>
          <w:rFonts w:ascii="Century Gothic" w:hAnsi="Century Gothic"/>
          <w:sz w:val="22"/>
          <w:szCs w:val="22"/>
        </w:rPr>
        <w:t>pillars</w:t>
      </w:r>
      <w:r w:rsidRPr="00065507">
        <w:rPr>
          <w:rFonts w:ascii="Century Gothic" w:hAnsi="Century Gothic"/>
          <w:sz w:val="22"/>
          <w:szCs w:val="22"/>
          <w:lang w:val="el-GR"/>
        </w:rPr>
        <w:t>.</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Ο ανάδοχος θα προσκομίσει </w:t>
      </w:r>
      <w:proofErr w:type="spellStart"/>
      <w:r w:rsidRPr="00065507">
        <w:rPr>
          <w:rFonts w:ascii="Century Gothic" w:hAnsi="Century Gothic"/>
          <w:sz w:val="22"/>
          <w:szCs w:val="22"/>
          <w:lang w:val="el-GR"/>
        </w:rPr>
        <w:t>φωτοτεχνική</w:t>
      </w:r>
      <w:proofErr w:type="spellEnd"/>
      <w:r w:rsidRPr="00065507">
        <w:rPr>
          <w:rFonts w:ascii="Century Gothic" w:hAnsi="Century Gothic"/>
          <w:sz w:val="22"/>
          <w:szCs w:val="22"/>
          <w:lang w:val="el-GR"/>
        </w:rPr>
        <w:t xml:space="preserve"> μελέτη, προς έγκριση από την υπηρεσία για το προσφερόμενο φωτιστικό σώμα ώστε να επιτυγχάνει την απαιτούμενη μέση ένταση φωτισμού που δίνεται παρακάτω:</w:t>
      </w:r>
    </w:p>
    <w:p w:rsidR="00065507" w:rsidRPr="00065507" w:rsidRDefault="00065507" w:rsidP="00065507">
      <w:pPr>
        <w:rPr>
          <w:rFonts w:ascii="Century Gothic" w:hAnsi="Century Gothic"/>
          <w:sz w:val="22"/>
          <w:szCs w:val="22"/>
          <w:lang w:val="el-GR"/>
        </w:rPr>
      </w:pPr>
      <w:proofErr w:type="spellStart"/>
      <w:proofErr w:type="gramStart"/>
      <w:r w:rsidRPr="00065507">
        <w:rPr>
          <w:rFonts w:ascii="Century Gothic" w:hAnsi="Century Gothic"/>
          <w:sz w:val="22"/>
          <w:szCs w:val="22"/>
        </w:rPr>
        <w:t>Em</w:t>
      </w:r>
      <w:proofErr w:type="spellEnd"/>
      <w:r w:rsidRPr="00065507">
        <w:rPr>
          <w:rFonts w:ascii="Century Gothic" w:hAnsi="Century Gothic"/>
          <w:sz w:val="22"/>
          <w:szCs w:val="22"/>
          <w:lang w:val="el-GR"/>
        </w:rPr>
        <w:t xml:space="preserve">&gt; 30 </w:t>
      </w:r>
      <w:proofErr w:type="spellStart"/>
      <w:r w:rsidRPr="00065507">
        <w:rPr>
          <w:rFonts w:ascii="Century Gothic" w:hAnsi="Century Gothic"/>
          <w:sz w:val="22"/>
          <w:szCs w:val="22"/>
        </w:rPr>
        <w:t>lux</w:t>
      </w:r>
      <w:proofErr w:type="spellEnd"/>
      <w:r w:rsidRPr="00065507">
        <w:rPr>
          <w:rFonts w:ascii="Century Gothic" w:hAnsi="Century Gothic"/>
          <w:sz w:val="22"/>
          <w:szCs w:val="22"/>
          <w:lang w:val="el-GR"/>
        </w:rPr>
        <w:t xml:space="preserve"> για τις διαμορφωμένες οδούς-πεζοδρόμους της πλατείας.</w:t>
      </w:r>
      <w:proofErr w:type="gramEnd"/>
    </w:p>
    <w:p w:rsidR="005A3921" w:rsidRPr="00065507" w:rsidRDefault="005A3921" w:rsidP="00065507">
      <w:pPr>
        <w:rPr>
          <w:rFonts w:ascii="Century Gothic" w:hAnsi="Century Gothic"/>
          <w:sz w:val="22"/>
          <w:szCs w:val="22"/>
          <w:lang w:val="el-GR"/>
        </w:rPr>
      </w:pPr>
    </w:p>
    <w:p w:rsidR="00052491" w:rsidRPr="00052491" w:rsidRDefault="00052491" w:rsidP="00052491">
      <w:pPr>
        <w:pStyle w:val="a8"/>
        <w:numPr>
          <w:ilvl w:val="0"/>
          <w:numId w:val="22"/>
        </w:numPr>
        <w:spacing w:before="0"/>
        <w:ind w:left="284" w:hanging="284"/>
        <w:rPr>
          <w:rFonts w:ascii="Century Gothic" w:hAnsi="Century Gothic"/>
          <w:b/>
          <w:szCs w:val="22"/>
          <w:u w:val="single"/>
        </w:rPr>
      </w:pPr>
      <w:r w:rsidRPr="00052491">
        <w:rPr>
          <w:rFonts w:ascii="Century Gothic" w:hAnsi="Century Gothic"/>
          <w:b/>
          <w:spacing w:val="20"/>
          <w:szCs w:val="22"/>
        </w:rPr>
        <w:lastRenderedPageBreak/>
        <w:t xml:space="preserve"> </w:t>
      </w:r>
      <w:r w:rsidR="00065507" w:rsidRPr="00052491">
        <w:rPr>
          <w:rFonts w:ascii="Century Gothic" w:hAnsi="Century Gothic"/>
          <w:b/>
          <w:spacing w:val="20"/>
          <w:szCs w:val="22"/>
          <w:u w:val="single"/>
        </w:rPr>
        <w:t>ΕΓΚΑΤΑΣΤΑΣΗ ΥΔΡΕΥΣΗΣ-ΑΡΔΕΥΣΗΣ</w:t>
      </w:r>
    </w:p>
    <w:p w:rsidR="00065507" w:rsidRPr="00052491" w:rsidRDefault="00052491" w:rsidP="00052491">
      <w:pPr>
        <w:pStyle w:val="a8"/>
        <w:spacing w:before="0"/>
        <w:rPr>
          <w:rFonts w:ascii="Century Gothic" w:hAnsi="Century Gothic"/>
          <w:b/>
          <w:szCs w:val="22"/>
          <w:u w:val="single"/>
        </w:rPr>
      </w:pPr>
      <w:r w:rsidRPr="00052491">
        <w:rPr>
          <w:rFonts w:ascii="Century Gothic" w:hAnsi="Century Gothic"/>
          <w:b/>
          <w:szCs w:val="22"/>
        </w:rPr>
        <w:t>2</w:t>
      </w:r>
      <w:r w:rsidR="00065507" w:rsidRPr="00052491">
        <w:rPr>
          <w:rFonts w:ascii="Century Gothic" w:hAnsi="Century Gothic"/>
          <w:b/>
          <w:szCs w:val="22"/>
        </w:rPr>
        <w:t xml:space="preserve">.1 </w:t>
      </w:r>
      <w:r w:rsidR="00065507" w:rsidRPr="00052491">
        <w:rPr>
          <w:rFonts w:ascii="Century Gothic" w:hAnsi="Century Gothic"/>
          <w:b/>
          <w:szCs w:val="22"/>
          <w:u w:val="single"/>
        </w:rPr>
        <w:t>Γενικά - Έκταση Αντικειμένου</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 xml:space="preserve">Η μελέτη Εγκαταστάσεων Ύδρευσης θα γίνει σύμφωνα με τους ισχύοντες Ελληνικούς Κανονισμούς (ΤΟΤΕΕ), τους κανονισμούς </w:t>
      </w:r>
      <w:r w:rsidRPr="00065507">
        <w:rPr>
          <w:rFonts w:ascii="Century Gothic" w:hAnsi="Century Gothic"/>
          <w:szCs w:val="22"/>
          <w:lang w:val="en-US"/>
        </w:rPr>
        <w:t>DIN</w:t>
      </w:r>
      <w:r w:rsidRPr="00065507">
        <w:rPr>
          <w:rFonts w:ascii="Century Gothic" w:hAnsi="Century Gothic"/>
          <w:szCs w:val="22"/>
        </w:rPr>
        <w:t xml:space="preserve">, </w:t>
      </w:r>
      <w:r w:rsidRPr="00065507">
        <w:rPr>
          <w:rFonts w:ascii="Century Gothic" w:hAnsi="Century Gothic"/>
          <w:szCs w:val="22"/>
          <w:lang w:val="en-US"/>
        </w:rPr>
        <w:t>IEC</w:t>
      </w:r>
      <w:r w:rsidRPr="00065507">
        <w:rPr>
          <w:rFonts w:ascii="Century Gothic" w:hAnsi="Century Gothic"/>
          <w:szCs w:val="22"/>
        </w:rPr>
        <w:t xml:space="preserve">, τις οδηγίες του κατασκευαστή των διαφόρων συσκευών, μηχανημάτων και οργάνων και τους κανόνες τέχνης και εμπειρίας. </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Η εγκατάσταση ύδρευσης περιλαμβάνει αναλυτικά τις παρακάτω εργασίες:</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(α)</w:t>
      </w:r>
      <w:r w:rsidRPr="00065507">
        <w:rPr>
          <w:rFonts w:ascii="Century Gothic" w:hAnsi="Century Gothic"/>
          <w:szCs w:val="22"/>
        </w:rPr>
        <w:t xml:space="preserve"> </w:t>
      </w:r>
      <w:r w:rsidRPr="00065507">
        <w:rPr>
          <w:rFonts w:ascii="Century Gothic" w:hAnsi="Century Gothic"/>
          <w:szCs w:val="22"/>
        </w:rPr>
        <w:tab/>
        <w:t xml:space="preserve">Την παροχέτευση του νέου δικτύου άρδευσης. </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(β)</w:t>
      </w:r>
      <w:r w:rsidRPr="00065507">
        <w:rPr>
          <w:rFonts w:ascii="Century Gothic" w:hAnsi="Century Gothic"/>
          <w:szCs w:val="22"/>
        </w:rPr>
        <w:t xml:space="preserve"> </w:t>
      </w:r>
      <w:r w:rsidRPr="00065507">
        <w:rPr>
          <w:rFonts w:ascii="Century Gothic" w:hAnsi="Century Gothic"/>
          <w:szCs w:val="22"/>
        </w:rPr>
        <w:tab/>
        <w:t>Την παροχέτευση των δύο νέων συστοιχιών πιδάκων.</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 xml:space="preserve">(γ) </w:t>
      </w:r>
      <w:r w:rsidRPr="00065507">
        <w:rPr>
          <w:rFonts w:ascii="Century Gothic" w:hAnsi="Century Gothic"/>
          <w:b/>
          <w:szCs w:val="22"/>
        </w:rPr>
        <w:tab/>
      </w:r>
      <w:r w:rsidRPr="00065507">
        <w:rPr>
          <w:rFonts w:ascii="Century Gothic" w:hAnsi="Century Gothic"/>
          <w:szCs w:val="22"/>
        </w:rPr>
        <w:t>Την τροφοδοσία της βρύσης της παιδικής χαράς.</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Η εγκατάσταση άρδευσης περιλαμβάνει αναλυτικά τις παρακάτω εργασίες:</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(α)</w:t>
      </w:r>
      <w:r w:rsidRPr="00065507">
        <w:rPr>
          <w:rFonts w:ascii="Century Gothic" w:hAnsi="Century Gothic"/>
          <w:szCs w:val="22"/>
        </w:rPr>
        <w:t xml:space="preserve"> </w:t>
      </w:r>
      <w:r w:rsidRPr="00065507">
        <w:rPr>
          <w:rFonts w:ascii="Century Gothic" w:hAnsi="Century Gothic"/>
          <w:szCs w:val="22"/>
        </w:rPr>
        <w:tab/>
        <w:t xml:space="preserve">Την διασύνδεση του νέου δικτύου άρδευσης με το υφιστάμενο δίκτυο άρδευσης επί της οδού Μακρυγιάννη και με το δίκτυο ύδρευσης της πλατείας. </w:t>
      </w:r>
    </w:p>
    <w:p w:rsidR="00065507" w:rsidRDefault="00065507" w:rsidP="00776B91">
      <w:pPr>
        <w:pStyle w:val="a8"/>
        <w:spacing w:before="0"/>
        <w:ind w:left="720" w:hanging="720"/>
        <w:rPr>
          <w:rFonts w:ascii="Century Gothic" w:hAnsi="Century Gothic"/>
          <w:szCs w:val="22"/>
        </w:rPr>
      </w:pPr>
      <w:r w:rsidRPr="00065507">
        <w:rPr>
          <w:rFonts w:ascii="Century Gothic" w:hAnsi="Century Gothic"/>
          <w:b/>
          <w:szCs w:val="22"/>
        </w:rPr>
        <w:t>(β)</w:t>
      </w:r>
      <w:r w:rsidRPr="00065507">
        <w:rPr>
          <w:rFonts w:ascii="Century Gothic" w:hAnsi="Century Gothic"/>
          <w:szCs w:val="22"/>
        </w:rPr>
        <w:t xml:space="preserve"> </w:t>
      </w:r>
      <w:r w:rsidRPr="00065507">
        <w:rPr>
          <w:rFonts w:ascii="Century Gothic" w:hAnsi="Century Gothic"/>
          <w:szCs w:val="22"/>
        </w:rPr>
        <w:tab/>
        <w:t>Την παροχέτευση και την κάλυψη των αναγκών των παρτεριών και των χώρων πρασίνου της πλατείας.</w:t>
      </w:r>
    </w:p>
    <w:p w:rsidR="00776B91" w:rsidRPr="00065507" w:rsidRDefault="00776B91" w:rsidP="00776B91">
      <w:pPr>
        <w:pStyle w:val="a8"/>
        <w:spacing w:before="0" w:line="240" w:lineRule="auto"/>
        <w:ind w:left="720" w:hanging="720"/>
        <w:rPr>
          <w:rFonts w:ascii="Century Gothic" w:hAnsi="Century Gothic"/>
          <w:szCs w:val="22"/>
        </w:rPr>
      </w:pPr>
    </w:p>
    <w:p w:rsidR="00065507" w:rsidRPr="00065507" w:rsidRDefault="00B37378" w:rsidP="00776B91">
      <w:pPr>
        <w:pStyle w:val="a8"/>
        <w:spacing w:before="0" w:line="240" w:lineRule="auto"/>
        <w:rPr>
          <w:rFonts w:ascii="Century Gothic" w:hAnsi="Century Gothic"/>
          <w:b/>
          <w:szCs w:val="22"/>
        </w:rPr>
      </w:pPr>
      <w:r>
        <w:rPr>
          <w:rFonts w:ascii="Century Gothic" w:hAnsi="Century Gothic"/>
          <w:b/>
          <w:szCs w:val="22"/>
        </w:rPr>
        <w:t>2</w:t>
      </w:r>
      <w:r w:rsidR="00065507" w:rsidRPr="00065507">
        <w:rPr>
          <w:rFonts w:ascii="Century Gothic" w:hAnsi="Century Gothic"/>
          <w:b/>
          <w:szCs w:val="22"/>
        </w:rPr>
        <w:t xml:space="preserve">.2 </w:t>
      </w:r>
      <w:r w:rsidR="00065507" w:rsidRPr="00065507">
        <w:rPr>
          <w:rFonts w:ascii="Century Gothic" w:hAnsi="Century Gothic"/>
          <w:b/>
          <w:szCs w:val="22"/>
          <w:u w:val="single"/>
        </w:rPr>
        <w:t>Τοπικές συνθήκες – παραδοχές Δικτύου Ύδρευσης</w:t>
      </w:r>
      <w:r w:rsidR="00065507" w:rsidRPr="00065507">
        <w:rPr>
          <w:rFonts w:ascii="Century Gothic" w:hAnsi="Century Gothic"/>
          <w:b/>
          <w:szCs w:val="22"/>
        </w:rPr>
        <w:t xml:space="preserve"> </w:t>
      </w:r>
    </w:p>
    <w:p w:rsidR="00065507" w:rsidRPr="00065507" w:rsidRDefault="00065507" w:rsidP="00065507">
      <w:pPr>
        <w:pStyle w:val="a8"/>
        <w:spacing w:before="0"/>
        <w:rPr>
          <w:rFonts w:ascii="Century Gothic" w:hAnsi="Century Gothic"/>
          <w:b/>
          <w:szCs w:val="22"/>
        </w:rPr>
      </w:pP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Σκοπός της εγκατάστασης ύδρευσης είναι η παροχή της απαιτούμενης ποσότητας νερού στις δύο νέες συστοιχίες πιδάκων που πρόκειται να τοποθετηθούν στην πλατεία, αλλά και στη σύνδεση του δικτύου ύδρευσης με το νέο δίκτυο άρδευσης της πλατείας.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Στην παρούσα φάση η πλατεία διαθέτει μία παροχή ύδρευσης διατομής 1’’, η οποία βρίσκεται πλησίον του παλαιού σιντριβανιού. Η υφιστάμενη αυτή παροχή διατηρείται και τροφοδοτεί τη νέα συστοιχία πιδάκων #1 ,ενώ διασυνδέεται και με τον κεντρικό αγωγό του νέου δικτύου άρδευσης μέσω του φρεατίου ΦΥ-02, εντός του οποίου βρίσκεται σφαιρική βάνα αποκοπής και </w:t>
      </w:r>
      <w:proofErr w:type="spellStart"/>
      <w:r w:rsidRPr="00065507">
        <w:rPr>
          <w:rFonts w:ascii="Century Gothic" w:hAnsi="Century Gothic"/>
          <w:sz w:val="22"/>
          <w:szCs w:val="22"/>
          <w:lang w:val="el-GR"/>
        </w:rPr>
        <w:t>ηλεκτροβάνα</w:t>
      </w:r>
      <w:proofErr w:type="spellEnd"/>
      <w:r w:rsidRPr="00065507">
        <w:rPr>
          <w:rFonts w:ascii="Century Gothic" w:hAnsi="Century Gothic"/>
          <w:sz w:val="22"/>
          <w:szCs w:val="22"/>
          <w:lang w:val="el-GR"/>
        </w:rPr>
        <w:t xml:space="preserve"> ελεγχόμενη από το δίκτυο άρδευσης. Τέλος από το Φρεάτιο αυτό τροφοδοτείται η βρύση της παιδικής χαράς μέσω βαλβίδας αποκοπής και σωλήνα πολυαιθυλενίου διατομής 20</w:t>
      </w:r>
      <w:r w:rsidRPr="00065507">
        <w:rPr>
          <w:rFonts w:ascii="Century Gothic" w:hAnsi="Century Gothic"/>
          <w:sz w:val="22"/>
          <w:szCs w:val="22"/>
        </w:rPr>
        <w:t>mm</w:t>
      </w:r>
      <w:r w:rsidRPr="00065507">
        <w:rPr>
          <w:rFonts w:ascii="Century Gothic" w:hAnsi="Century Gothic"/>
          <w:sz w:val="22"/>
          <w:szCs w:val="22"/>
          <w:lang w:val="el-GR"/>
        </w:rPr>
        <w:t>.</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Για την κάλυψη των αυξημένων αναγκών της πλατείας προβλέπεται η τροφοδοσία από την ΕΥΔΑΠ μέσω ενός νέου υδρομετρητή διατομής 1’’ που τοποθετείται στην πλατεία στην πλευρά της οδού Μακρυγιάννη.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Από την νέα αυτή γραμμή θα τροφοδοτηθούν η νέα συστοιχία πιδάκων #2 και ο κεντρικός αγωγός του νέου δικτύου άρδευσης μέσω του φρεατίου ΦΥ-01,εντός του οποίου βρίσκεται σφαιρική βάνα αποκοπής και </w:t>
      </w:r>
      <w:proofErr w:type="spellStart"/>
      <w:r w:rsidRPr="00065507">
        <w:rPr>
          <w:rFonts w:ascii="Century Gothic" w:hAnsi="Century Gothic"/>
          <w:sz w:val="22"/>
          <w:szCs w:val="22"/>
          <w:lang w:val="el-GR"/>
        </w:rPr>
        <w:t>ηλεκτροβάνα</w:t>
      </w:r>
      <w:proofErr w:type="spellEnd"/>
      <w:r w:rsidRPr="00065507">
        <w:rPr>
          <w:rFonts w:ascii="Century Gothic" w:hAnsi="Century Gothic"/>
          <w:sz w:val="22"/>
          <w:szCs w:val="22"/>
          <w:lang w:val="el-GR"/>
        </w:rPr>
        <w:t xml:space="preserve"> ελεγχόμενη από το δίκτυο άρδευσης.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lastRenderedPageBreak/>
        <w:t xml:space="preserve">Η εγκατάσταση της ύδρευσης μετά το μετρητή θα περιλαμβάνει όλα τα δίκτυα σωληνώσεων κρύου νερού, τις απαραίτητες εκσκαφές και </w:t>
      </w:r>
      <w:proofErr w:type="spellStart"/>
      <w:r w:rsidRPr="00065507">
        <w:rPr>
          <w:rFonts w:ascii="Century Gothic" w:hAnsi="Century Gothic"/>
          <w:sz w:val="22"/>
          <w:szCs w:val="22"/>
          <w:lang w:val="el-GR"/>
        </w:rPr>
        <w:t>επιχώσεις</w:t>
      </w:r>
      <w:proofErr w:type="spellEnd"/>
      <w:r w:rsidRPr="00065507">
        <w:rPr>
          <w:rFonts w:ascii="Century Gothic" w:hAnsi="Century Gothic"/>
          <w:sz w:val="22"/>
          <w:szCs w:val="22"/>
          <w:lang w:val="el-GR"/>
        </w:rPr>
        <w:t xml:space="preserve"> των δικτύων καθώς και την αποκατάσταση της τελικής επιφανείας, τα κάθε φύσης όργανα διακοπής και ελέγχου ροής και βοηθητικές συσκευές και όργανα.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Τα δίκτυα κατασκευάζονται από σωλήνες πολυαιθυλενίου, όπως ακριβώς τα δίκτυα άρδευσης. Περισσότερες πληροφορίες δίνονται στην επόμενη παράγραφο που αφορά τα δίκτυα της άρδευσης.</w:t>
      </w:r>
    </w:p>
    <w:p w:rsidR="00065507" w:rsidRDefault="00065507" w:rsidP="002D5095">
      <w:pPr>
        <w:ind w:firstLine="720"/>
        <w:rPr>
          <w:rFonts w:ascii="Century Gothic" w:hAnsi="Century Gothic"/>
          <w:sz w:val="22"/>
          <w:szCs w:val="22"/>
          <w:lang w:val="el-GR"/>
        </w:rPr>
      </w:pPr>
      <w:r w:rsidRPr="00065507">
        <w:rPr>
          <w:rFonts w:ascii="Century Gothic" w:hAnsi="Century Gothic"/>
          <w:sz w:val="22"/>
          <w:szCs w:val="22"/>
          <w:lang w:val="el-GR"/>
        </w:rPr>
        <w:t>Στις εργασίες περιλαμβάνονται και οι απαραίτητες συνδέσεις με το δίκτυο άρδευσης, καθώς και η τροφοδοσία των συστοιχιών πιδάκων νερού μαζί με τον αντίστοιχο αυτόματο πλήρωσης 1’’.</w:t>
      </w:r>
    </w:p>
    <w:p w:rsidR="005A3921" w:rsidRPr="00065507" w:rsidRDefault="005A3921" w:rsidP="002D5095">
      <w:pPr>
        <w:spacing w:line="240" w:lineRule="auto"/>
        <w:ind w:firstLine="720"/>
        <w:rPr>
          <w:rFonts w:ascii="Century Gothic" w:hAnsi="Century Gothic"/>
          <w:sz w:val="22"/>
          <w:szCs w:val="22"/>
          <w:lang w:val="el-GR"/>
        </w:rPr>
      </w:pPr>
    </w:p>
    <w:p w:rsidR="00065507" w:rsidRPr="00065507" w:rsidRDefault="00065507" w:rsidP="002D5095">
      <w:pPr>
        <w:spacing w:line="240" w:lineRule="auto"/>
        <w:rPr>
          <w:rFonts w:ascii="Century Gothic" w:hAnsi="Century Gothic"/>
          <w:b/>
          <w:bCs/>
          <w:sz w:val="22"/>
          <w:szCs w:val="22"/>
          <w:u w:val="single"/>
          <w:lang w:val="el-GR"/>
        </w:rPr>
      </w:pPr>
      <w:r w:rsidRPr="00065507">
        <w:rPr>
          <w:rFonts w:ascii="Century Gothic" w:hAnsi="Century Gothic"/>
          <w:sz w:val="22"/>
          <w:szCs w:val="22"/>
          <w:lang w:val="el-GR"/>
        </w:rPr>
        <w:t xml:space="preserve"> </w:t>
      </w:r>
      <w:r w:rsidR="00171189">
        <w:rPr>
          <w:rFonts w:ascii="Century Gothic" w:hAnsi="Century Gothic"/>
          <w:b/>
          <w:sz w:val="22"/>
          <w:szCs w:val="22"/>
          <w:lang w:val="el-GR"/>
        </w:rPr>
        <w:t>2</w:t>
      </w:r>
      <w:r w:rsidRPr="00065507">
        <w:rPr>
          <w:rFonts w:ascii="Century Gothic" w:hAnsi="Century Gothic"/>
          <w:b/>
          <w:bCs/>
          <w:sz w:val="22"/>
          <w:szCs w:val="22"/>
          <w:lang w:val="el-GR"/>
        </w:rPr>
        <w:t>.3</w:t>
      </w:r>
      <w:r w:rsidRPr="00065507">
        <w:rPr>
          <w:rFonts w:ascii="Century Gothic" w:hAnsi="Century Gothic"/>
          <w:bCs/>
          <w:sz w:val="22"/>
          <w:szCs w:val="22"/>
          <w:lang w:val="el-GR"/>
        </w:rPr>
        <w:t xml:space="preserve">  </w:t>
      </w:r>
      <w:r w:rsidRPr="00065507">
        <w:rPr>
          <w:rFonts w:ascii="Century Gothic" w:hAnsi="Century Gothic"/>
          <w:b/>
          <w:sz w:val="22"/>
          <w:szCs w:val="22"/>
          <w:u w:val="single"/>
          <w:lang w:val="el-GR"/>
        </w:rPr>
        <w:t>Τοπικές συνθήκες – παραδοχές Δικτύου Άρδευσης</w:t>
      </w:r>
    </w:p>
    <w:p w:rsidR="00065507" w:rsidRPr="00065507" w:rsidRDefault="00065507" w:rsidP="002D5095">
      <w:pPr>
        <w:spacing w:line="240" w:lineRule="auto"/>
        <w:ind w:left="142" w:firstLine="578"/>
        <w:rPr>
          <w:rFonts w:ascii="Century Gothic" w:hAnsi="Century Gothic"/>
          <w:sz w:val="22"/>
          <w:szCs w:val="22"/>
          <w:lang w:val="el-GR"/>
        </w:rPr>
      </w:pPr>
    </w:p>
    <w:p w:rsidR="00065507" w:rsidRPr="00065507" w:rsidRDefault="00065507" w:rsidP="002D5095">
      <w:pPr>
        <w:ind w:left="142" w:firstLine="578"/>
        <w:rPr>
          <w:rFonts w:ascii="Century Gothic" w:hAnsi="Century Gothic"/>
          <w:sz w:val="22"/>
          <w:szCs w:val="22"/>
          <w:lang w:val="el-GR"/>
        </w:rPr>
      </w:pPr>
      <w:r w:rsidRPr="00065507">
        <w:rPr>
          <w:rFonts w:ascii="Century Gothic" w:hAnsi="Century Gothic"/>
          <w:sz w:val="22"/>
          <w:szCs w:val="22"/>
          <w:lang w:val="el-GR"/>
        </w:rPr>
        <w:t>Σκοπός της εγκατάστασης άρδευσης είναι η παροχή της απαιτούμενης ποσότητας νερού στα παρτέρια και στους χώρους πρασίνους που προβλέπονται στην πλατεία και τους παρακείμενους πεζοδρόμους , στα πλαίσια της βιοκλιματικής ανάπλασής της.</w:t>
      </w:r>
    </w:p>
    <w:p w:rsidR="00065507" w:rsidRPr="00065507" w:rsidRDefault="00065507" w:rsidP="00065507">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Το νέο δίκτυο άρδευσης που θα κατασκευαστεί στην πλατεία περιλαμβάνει τον κεντρικό αγωγό, ο οποίος διασυνδέεται με το υπάρχον δίκτυο άρδευσης μέσω δύο φρεατίων (ΦΑ01 και ΦΑ02), τα οποία βρίσκονται στην πλευρά της οδού Μακρυγιάννη. Μέσα σε κάθε φρεάτιο θα </w:t>
      </w:r>
      <w:r w:rsidRPr="00065507">
        <w:rPr>
          <w:rFonts w:ascii="Century Gothic" w:hAnsi="Century Gothic"/>
          <w:sz w:val="22"/>
          <w:szCs w:val="22"/>
          <w:lang w:val="el-GR"/>
        </w:rPr>
        <w:t xml:space="preserve">βρίσκεται σφαιρική βάνα αποκοπής και </w:t>
      </w:r>
      <w:proofErr w:type="spellStart"/>
      <w:r w:rsidRPr="00065507">
        <w:rPr>
          <w:rFonts w:ascii="Century Gothic" w:hAnsi="Century Gothic"/>
          <w:sz w:val="22"/>
          <w:szCs w:val="22"/>
          <w:lang w:val="el-GR"/>
        </w:rPr>
        <w:t>ηλεκτροβάνα</w:t>
      </w:r>
      <w:proofErr w:type="spellEnd"/>
      <w:r w:rsidRPr="00065507">
        <w:rPr>
          <w:rFonts w:ascii="Century Gothic" w:hAnsi="Century Gothic"/>
          <w:sz w:val="22"/>
          <w:szCs w:val="22"/>
          <w:lang w:val="el-GR"/>
        </w:rPr>
        <w:t xml:space="preserve"> ελεγχόμενη από το δίκτυο άρδευσης. Παράλληλα ο κεντρικός αγωγός άρδευσης συνδέεται με τις δύο παροχές από το δίκτυο ύδρευσης μέσω των φρεατίων ΦΥ-01 και ΦΥ02.</w:t>
      </w:r>
      <w:r w:rsidRPr="00065507">
        <w:rPr>
          <w:rFonts w:ascii="Century Gothic" w:hAnsi="Century Gothic"/>
          <w:bCs/>
          <w:sz w:val="22"/>
          <w:szCs w:val="22"/>
          <w:lang w:val="el-GR"/>
        </w:rPr>
        <w:t xml:space="preserve"> </w:t>
      </w:r>
    </w:p>
    <w:p w:rsidR="00065507" w:rsidRPr="00065507" w:rsidRDefault="00065507" w:rsidP="00065507">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Πάνω στον κεντρικό αγωγό άρδευσης και σε διάφορα σημεία αυτού , τοποθετούνται φρεάτια άρδευσης που διαθέτουν βάνα αποκοπής και </w:t>
      </w:r>
      <w:proofErr w:type="spellStart"/>
      <w:r w:rsidRPr="00065507">
        <w:rPr>
          <w:rFonts w:ascii="Century Gothic" w:hAnsi="Century Gothic"/>
          <w:bCs/>
          <w:sz w:val="22"/>
          <w:szCs w:val="22"/>
          <w:lang w:val="el-GR"/>
        </w:rPr>
        <w:t>ηλεκτροβάνα</w:t>
      </w:r>
      <w:proofErr w:type="spellEnd"/>
      <w:r w:rsidRPr="00065507">
        <w:rPr>
          <w:rFonts w:ascii="Century Gothic" w:hAnsi="Century Gothic"/>
          <w:bCs/>
          <w:sz w:val="22"/>
          <w:szCs w:val="22"/>
          <w:lang w:val="el-GR"/>
        </w:rPr>
        <w:t xml:space="preserve"> και μέσω τον οποίων γίνεται η τροφοδοσία του δικτύου των </w:t>
      </w:r>
      <w:proofErr w:type="spellStart"/>
      <w:r w:rsidRPr="00065507">
        <w:rPr>
          <w:rFonts w:ascii="Century Gothic" w:hAnsi="Century Gothic"/>
          <w:bCs/>
          <w:sz w:val="22"/>
          <w:szCs w:val="22"/>
          <w:lang w:val="el-GR"/>
        </w:rPr>
        <w:t>αυτοανυψούμενων</w:t>
      </w:r>
      <w:proofErr w:type="spellEnd"/>
      <w:r w:rsidRPr="00065507">
        <w:rPr>
          <w:rFonts w:ascii="Century Gothic" w:hAnsi="Century Gothic"/>
          <w:bCs/>
          <w:sz w:val="22"/>
          <w:szCs w:val="22"/>
          <w:lang w:val="el-GR"/>
        </w:rPr>
        <w:t xml:space="preserve"> εκτοξευτήρων (</w:t>
      </w:r>
      <w:r w:rsidRPr="00065507">
        <w:rPr>
          <w:rFonts w:ascii="Century Gothic" w:hAnsi="Century Gothic"/>
          <w:bCs/>
          <w:sz w:val="22"/>
          <w:szCs w:val="22"/>
        </w:rPr>
        <w:t>pop</w:t>
      </w:r>
      <w:r w:rsidRPr="00065507">
        <w:rPr>
          <w:rFonts w:ascii="Century Gothic" w:hAnsi="Century Gothic"/>
          <w:bCs/>
          <w:sz w:val="22"/>
          <w:szCs w:val="22"/>
          <w:lang w:val="el-GR"/>
        </w:rPr>
        <w:t xml:space="preserve"> </w:t>
      </w:r>
      <w:r w:rsidRPr="00065507">
        <w:rPr>
          <w:rFonts w:ascii="Century Gothic" w:hAnsi="Century Gothic"/>
          <w:bCs/>
          <w:sz w:val="22"/>
          <w:szCs w:val="22"/>
        </w:rPr>
        <w:t>ups</w:t>
      </w:r>
      <w:r w:rsidRPr="00065507">
        <w:rPr>
          <w:rFonts w:ascii="Century Gothic" w:hAnsi="Century Gothic"/>
          <w:bCs/>
          <w:sz w:val="22"/>
          <w:szCs w:val="22"/>
          <w:lang w:val="el-GR"/>
        </w:rPr>
        <w:t xml:space="preserve">) για το πότισμα των παρτεριών. Παρόμοια φρεάτια τοποθετούνται επίσης πάνω στον κεντρικό αγωγό για την τροφοδοσία του δικτύου του </w:t>
      </w:r>
      <w:proofErr w:type="spellStart"/>
      <w:r w:rsidRPr="00065507">
        <w:rPr>
          <w:rFonts w:ascii="Century Gothic" w:hAnsi="Century Gothic"/>
          <w:bCs/>
          <w:sz w:val="22"/>
          <w:szCs w:val="22"/>
          <w:lang w:val="el-GR"/>
        </w:rPr>
        <w:t>σταλακτοφόρου</w:t>
      </w:r>
      <w:proofErr w:type="spellEnd"/>
      <w:r w:rsidRPr="00065507">
        <w:rPr>
          <w:rFonts w:ascii="Century Gothic" w:hAnsi="Century Gothic"/>
          <w:bCs/>
          <w:sz w:val="22"/>
          <w:szCs w:val="22"/>
          <w:lang w:val="el-GR"/>
        </w:rPr>
        <w:t xml:space="preserve"> αγωγού. Τέλος ο κεντρικός αγωγός άρδευσης τροφοδοτεί τον δευτερεύοντα αγωγό άρδευσης, μέσω ενός φρεατίου στο πίσω μέρος της εκκλησίας (ΦΑ-03). Ο δευτερεύων αυτός αγωγός χρησιμοποιείται για το πότισμα των παλαιών και νέων δέντρων της πλατείας.</w:t>
      </w:r>
    </w:p>
    <w:p w:rsidR="00065507" w:rsidRPr="002D5095" w:rsidRDefault="00065507" w:rsidP="002D5095">
      <w:pPr>
        <w:ind w:left="142" w:firstLine="578"/>
        <w:rPr>
          <w:rFonts w:ascii="Century Gothic" w:hAnsi="Century Gothic"/>
          <w:sz w:val="22"/>
          <w:szCs w:val="22"/>
          <w:lang w:val="el-GR"/>
        </w:rPr>
      </w:pPr>
      <w:r w:rsidRPr="00065507">
        <w:rPr>
          <w:rFonts w:ascii="Century Gothic" w:hAnsi="Century Gothic"/>
          <w:bCs/>
          <w:sz w:val="22"/>
          <w:szCs w:val="22"/>
          <w:lang w:val="el-GR"/>
        </w:rPr>
        <w:t xml:space="preserve">Ο κεντρικός και ο δευτερεύων αγωγός άρδευσης στα σημεία που οδεύουν εκτός των παρτεριών φύτευσης θα περιβάλλονται από προστατευτικούς σωλήνες </w:t>
      </w:r>
      <w:r w:rsidRPr="00065507">
        <w:rPr>
          <w:rFonts w:ascii="Century Gothic" w:hAnsi="Century Gothic"/>
          <w:bCs/>
          <w:sz w:val="22"/>
          <w:szCs w:val="22"/>
          <w:lang w:val="el-GR"/>
        </w:rPr>
        <w:lastRenderedPageBreak/>
        <w:t xml:space="preserve">κατάλληλης διατομής, σύμφωνα με τα οριζόμενα στα σχέδια και στη μελέτη, οι οποίοι θα είναι από </w:t>
      </w:r>
      <w:r w:rsidRPr="00065507">
        <w:rPr>
          <w:rFonts w:ascii="Century Gothic" w:hAnsi="Century Gothic"/>
          <w:bCs/>
          <w:sz w:val="22"/>
          <w:szCs w:val="22"/>
        </w:rPr>
        <w:t>PVC</w:t>
      </w:r>
      <w:r w:rsidRPr="00065507">
        <w:rPr>
          <w:rFonts w:ascii="Century Gothic" w:hAnsi="Century Gothic"/>
          <w:bCs/>
          <w:sz w:val="22"/>
          <w:szCs w:val="22"/>
          <w:lang w:val="el-GR"/>
        </w:rPr>
        <w:t>-</w:t>
      </w:r>
      <w:r w:rsidRPr="00065507">
        <w:rPr>
          <w:rFonts w:ascii="Century Gothic" w:hAnsi="Century Gothic"/>
          <w:bCs/>
          <w:sz w:val="22"/>
          <w:szCs w:val="22"/>
        </w:rPr>
        <w:t>U</w:t>
      </w:r>
      <w:r w:rsidRPr="00065507">
        <w:rPr>
          <w:rFonts w:ascii="Century Gothic" w:hAnsi="Century Gothic"/>
          <w:bCs/>
          <w:sz w:val="22"/>
          <w:szCs w:val="22"/>
          <w:lang w:val="el-GR"/>
        </w:rPr>
        <w:t xml:space="preserve">100 </w:t>
      </w:r>
      <w:r w:rsidRPr="00065507">
        <w:rPr>
          <w:rFonts w:ascii="Century Gothic" w:hAnsi="Century Gothic"/>
          <w:bCs/>
          <w:sz w:val="22"/>
          <w:szCs w:val="22"/>
        </w:rPr>
        <w:t>SDR</w:t>
      </w:r>
      <w:r w:rsidRPr="00065507">
        <w:rPr>
          <w:rFonts w:ascii="Century Gothic" w:hAnsi="Century Gothic"/>
          <w:bCs/>
          <w:sz w:val="22"/>
          <w:szCs w:val="22"/>
          <w:lang w:val="el-GR"/>
        </w:rPr>
        <w:t xml:space="preserve">41. </w:t>
      </w:r>
    </w:p>
    <w:p w:rsidR="00065507" w:rsidRPr="00065507" w:rsidRDefault="00065507" w:rsidP="002D5095">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Το δίκτυο της άρδευσης θα κατασκευασθεί από σκληρό πολυαιθυλένιο </w:t>
      </w:r>
      <w:r w:rsidRPr="00065507">
        <w:rPr>
          <w:rFonts w:ascii="Century Gothic" w:hAnsi="Century Gothic"/>
          <w:bCs/>
          <w:sz w:val="22"/>
          <w:szCs w:val="22"/>
        </w:rPr>
        <w:t>HDPE</w:t>
      </w:r>
      <w:r w:rsidRPr="00065507">
        <w:rPr>
          <w:rFonts w:ascii="Century Gothic" w:hAnsi="Century Gothic"/>
          <w:bCs/>
          <w:sz w:val="22"/>
          <w:szCs w:val="22"/>
          <w:lang w:val="el-GR"/>
        </w:rPr>
        <w:t xml:space="preserve"> – </w:t>
      </w:r>
      <w:r w:rsidRPr="00065507">
        <w:rPr>
          <w:rFonts w:ascii="Century Gothic" w:hAnsi="Century Gothic"/>
          <w:bCs/>
          <w:sz w:val="22"/>
          <w:szCs w:val="22"/>
        </w:rPr>
        <w:t>SDR</w:t>
      </w:r>
      <w:r w:rsidRPr="00065507">
        <w:rPr>
          <w:rFonts w:ascii="Century Gothic" w:hAnsi="Century Gothic"/>
          <w:bCs/>
          <w:sz w:val="22"/>
          <w:szCs w:val="22"/>
          <w:lang w:val="el-GR"/>
        </w:rPr>
        <w:t xml:space="preserve"> 13,6 /10 </w:t>
      </w:r>
      <w:proofErr w:type="spellStart"/>
      <w:r w:rsidRPr="00065507">
        <w:rPr>
          <w:rFonts w:ascii="Century Gothic" w:hAnsi="Century Gothic"/>
          <w:bCs/>
          <w:sz w:val="22"/>
          <w:szCs w:val="22"/>
        </w:rPr>
        <w:t>atm</w:t>
      </w:r>
      <w:proofErr w:type="spellEnd"/>
      <w:r w:rsidRPr="00065507">
        <w:rPr>
          <w:rFonts w:ascii="Century Gothic" w:hAnsi="Century Gothic"/>
          <w:bCs/>
          <w:sz w:val="22"/>
          <w:szCs w:val="22"/>
          <w:lang w:val="el-GR"/>
        </w:rPr>
        <w:t xml:space="preserve">  σύμφωνα με τα πρότυπα </w:t>
      </w:r>
      <w:r w:rsidRPr="00065507">
        <w:rPr>
          <w:rFonts w:ascii="Century Gothic" w:hAnsi="Century Gothic"/>
          <w:bCs/>
          <w:sz w:val="22"/>
          <w:szCs w:val="22"/>
        </w:rPr>
        <w:t>DIN</w:t>
      </w:r>
      <w:r w:rsidRPr="00065507">
        <w:rPr>
          <w:rFonts w:ascii="Century Gothic" w:hAnsi="Century Gothic"/>
          <w:bCs/>
          <w:sz w:val="22"/>
          <w:szCs w:val="22"/>
          <w:lang w:val="el-GR"/>
        </w:rPr>
        <w:t xml:space="preserve"> 8074/75, ΕΝ 12201-2.</w:t>
      </w:r>
    </w:p>
    <w:tbl>
      <w:tblPr>
        <w:tblpPr w:leftFromText="180" w:rightFromText="180" w:vertAnchor="text" w:horzAnchor="margin" w:tblpXSpec="center"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1843"/>
        <w:gridCol w:w="1418"/>
        <w:gridCol w:w="1842"/>
      </w:tblGrid>
      <w:tr w:rsidR="00065507" w:rsidRPr="00B17ED3" w:rsidTr="0050745C">
        <w:trPr>
          <w:trHeight w:val="77"/>
        </w:trPr>
        <w:tc>
          <w:tcPr>
            <w:tcW w:w="6770" w:type="dxa"/>
            <w:gridSpan w:val="4"/>
          </w:tcPr>
          <w:p w:rsidR="00065507" w:rsidRPr="00065507" w:rsidRDefault="00065507" w:rsidP="00065507">
            <w:pPr>
              <w:jc w:val="center"/>
              <w:rPr>
                <w:rFonts w:ascii="Century Gothic" w:hAnsi="Century Gothic"/>
                <w:sz w:val="22"/>
                <w:szCs w:val="22"/>
                <w:lang w:val="el-GR"/>
              </w:rPr>
            </w:pPr>
            <w:r w:rsidRPr="00065507">
              <w:rPr>
                <w:rFonts w:ascii="Century Gothic" w:hAnsi="Century Gothic"/>
                <w:sz w:val="22"/>
                <w:szCs w:val="22"/>
                <w:lang w:val="el-GR"/>
              </w:rPr>
              <w:t xml:space="preserve">ΜΕΓΕΘΗ ΣΩΛΗΝΩΝ </w:t>
            </w:r>
            <w:r w:rsidRPr="00065507">
              <w:rPr>
                <w:rFonts w:ascii="Century Gothic" w:hAnsi="Century Gothic"/>
                <w:sz w:val="22"/>
                <w:szCs w:val="22"/>
              </w:rPr>
              <w:t>HDPE</w:t>
            </w:r>
            <w:r w:rsidRPr="00065507">
              <w:rPr>
                <w:rFonts w:ascii="Century Gothic" w:hAnsi="Century Gothic"/>
                <w:sz w:val="22"/>
                <w:szCs w:val="22"/>
                <w:lang w:val="el-GR"/>
              </w:rPr>
              <w:t xml:space="preserve"> – </w:t>
            </w:r>
            <w:r w:rsidRPr="00065507">
              <w:rPr>
                <w:rFonts w:ascii="Century Gothic" w:hAnsi="Century Gothic"/>
                <w:sz w:val="22"/>
                <w:szCs w:val="22"/>
              </w:rPr>
              <w:t>SDR</w:t>
            </w:r>
            <w:r w:rsidRPr="00065507">
              <w:rPr>
                <w:rFonts w:ascii="Century Gothic" w:hAnsi="Century Gothic"/>
                <w:sz w:val="22"/>
                <w:szCs w:val="22"/>
                <w:lang w:val="el-GR"/>
              </w:rPr>
              <w:t xml:space="preserve"> 13,6/ 10</w:t>
            </w:r>
            <w:proofErr w:type="spellStart"/>
            <w:r w:rsidRPr="00065507">
              <w:rPr>
                <w:rFonts w:ascii="Century Gothic" w:hAnsi="Century Gothic"/>
                <w:sz w:val="22"/>
                <w:szCs w:val="22"/>
              </w:rPr>
              <w:t>atm</w:t>
            </w:r>
            <w:proofErr w:type="spellEnd"/>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OD (mm)</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ΠΑΧΟΣ (mm)</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OD (mm)</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ΠΑΧΟΣ (mm)</w:t>
            </w:r>
          </w:p>
        </w:tc>
      </w:tr>
      <w:tr w:rsidR="00065507" w:rsidRPr="00065507" w:rsidTr="0050745C">
        <w:tc>
          <w:tcPr>
            <w:tcW w:w="1667" w:type="dxa"/>
          </w:tcPr>
          <w:p w:rsidR="00065507" w:rsidRPr="00065507" w:rsidRDefault="00065507" w:rsidP="00065507">
            <w:pPr>
              <w:rPr>
                <w:rFonts w:ascii="Century Gothic" w:hAnsi="Century Gothic"/>
                <w:sz w:val="22"/>
                <w:szCs w:val="22"/>
              </w:rPr>
            </w:pPr>
          </w:p>
        </w:tc>
        <w:tc>
          <w:tcPr>
            <w:tcW w:w="1843" w:type="dxa"/>
          </w:tcPr>
          <w:p w:rsidR="00065507" w:rsidRPr="00065507" w:rsidRDefault="00065507" w:rsidP="00065507">
            <w:pPr>
              <w:jc w:val="center"/>
              <w:rPr>
                <w:rFonts w:ascii="Century Gothic" w:hAnsi="Century Gothic"/>
                <w:sz w:val="22"/>
                <w:szCs w:val="22"/>
              </w:rPr>
            </w:pP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16</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1,8</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63</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7,1</w:t>
            </w: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20</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2,3</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75</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8,4</w:t>
            </w: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25</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2,8</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90</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10,1</w:t>
            </w: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32</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3,6</w:t>
            </w: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40</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4,5</w:t>
            </w: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50</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5,6</w:t>
            </w: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bl>
    <w:p w:rsidR="00065507" w:rsidRPr="002D5095" w:rsidRDefault="00065507" w:rsidP="00065507">
      <w:pPr>
        <w:ind w:left="142"/>
        <w:rPr>
          <w:rFonts w:ascii="Century Gothic" w:hAnsi="Century Gothic"/>
          <w:bCs/>
          <w:sz w:val="22"/>
          <w:szCs w:val="22"/>
          <w:lang w:val="el-GR"/>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Η σύνδεση των σωληνώσεων γίνεται με μετωπική </w:t>
      </w:r>
      <w:proofErr w:type="spellStart"/>
      <w:r w:rsidRPr="00065507">
        <w:rPr>
          <w:rFonts w:ascii="Century Gothic" w:hAnsi="Century Gothic"/>
          <w:bCs/>
          <w:sz w:val="22"/>
          <w:szCs w:val="22"/>
          <w:lang w:val="el-GR"/>
        </w:rPr>
        <w:t>θερμοσυγκόλληση</w:t>
      </w:r>
      <w:proofErr w:type="spellEnd"/>
      <w:r w:rsidRPr="00065507">
        <w:rPr>
          <w:rFonts w:ascii="Century Gothic" w:hAnsi="Century Gothic"/>
          <w:bCs/>
          <w:sz w:val="22"/>
          <w:szCs w:val="22"/>
          <w:lang w:val="el-GR"/>
        </w:rPr>
        <w:t>, ηλεκτροσυγκόλληση, σύνδεση με ειδικά πλαστικά εξαρτήματα (</w:t>
      </w:r>
      <w:proofErr w:type="spellStart"/>
      <w:r w:rsidRPr="00065507">
        <w:rPr>
          <w:rFonts w:ascii="Century Gothic" w:hAnsi="Century Gothic"/>
          <w:bCs/>
          <w:sz w:val="22"/>
          <w:szCs w:val="22"/>
          <w:lang w:val="el-GR"/>
        </w:rPr>
        <w:t>ρακόρ</w:t>
      </w:r>
      <w:proofErr w:type="spellEnd"/>
      <w:r w:rsidRPr="00065507">
        <w:rPr>
          <w:rFonts w:ascii="Century Gothic" w:hAnsi="Century Gothic"/>
          <w:bCs/>
          <w:sz w:val="22"/>
          <w:szCs w:val="22"/>
          <w:lang w:val="el-GR"/>
        </w:rPr>
        <w:t>) μόνο για μικρά διαμετρήματα.</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Το δίκτυο της άρδευσης θα είναι υπόγειο, εντός τάφρου. Η επιλογή των διαστάσεων της τάφρου εξαρτάται συνήθως από τους παρακάτω τρεις παράγοντες:</w:t>
      </w:r>
    </w:p>
    <w:p w:rsidR="00065507" w:rsidRPr="00065507" w:rsidRDefault="00065507" w:rsidP="00776B91">
      <w:pPr>
        <w:tabs>
          <w:tab w:val="clear" w:pos="567"/>
          <w:tab w:val="left" w:pos="709"/>
        </w:tabs>
        <w:ind w:left="709"/>
        <w:rPr>
          <w:rFonts w:ascii="Century Gothic" w:hAnsi="Century Gothic"/>
          <w:bCs/>
          <w:sz w:val="22"/>
          <w:szCs w:val="22"/>
          <w:lang w:val="el-GR"/>
        </w:rPr>
      </w:pPr>
      <w:r w:rsidRPr="00065507">
        <w:rPr>
          <w:rFonts w:ascii="Century Gothic" w:hAnsi="Century Gothic"/>
          <w:bCs/>
          <w:sz w:val="22"/>
          <w:szCs w:val="22"/>
          <w:lang w:val="el-GR"/>
        </w:rPr>
        <w:t>α) τη διάμετρο των σωλήνων</w:t>
      </w:r>
    </w:p>
    <w:p w:rsidR="00065507" w:rsidRPr="00065507" w:rsidRDefault="00065507" w:rsidP="00776B91">
      <w:pPr>
        <w:tabs>
          <w:tab w:val="clear" w:pos="567"/>
        </w:tabs>
        <w:ind w:left="709"/>
        <w:rPr>
          <w:rFonts w:ascii="Century Gothic" w:hAnsi="Century Gothic"/>
          <w:bCs/>
          <w:sz w:val="22"/>
          <w:szCs w:val="22"/>
          <w:lang w:val="el-GR"/>
        </w:rPr>
      </w:pPr>
      <w:r w:rsidRPr="00065507">
        <w:rPr>
          <w:rFonts w:ascii="Century Gothic" w:hAnsi="Century Gothic"/>
          <w:bCs/>
          <w:sz w:val="22"/>
          <w:szCs w:val="22"/>
          <w:lang w:val="el-GR"/>
        </w:rPr>
        <w:t>β) τη μέθοδο συγκόλλησης</w:t>
      </w:r>
    </w:p>
    <w:p w:rsidR="00065507" w:rsidRPr="00065507" w:rsidRDefault="00065507" w:rsidP="00776B91">
      <w:pPr>
        <w:tabs>
          <w:tab w:val="clear" w:pos="567"/>
        </w:tabs>
        <w:ind w:left="709"/>
        <w:rPr>
          <w:rFonts w:ascii="Century Gothic" w:hAnsi="Century Gothic"/>
          <w:bCs/>
          <w:sz w:val="22"/>
          <w:szCs w:val="22"/>
          <w:lang w:val="el-GR"/>
        </w:rPr>
      </w:pPr>
      <w:r w:rsidRPr="00065507">
        <w:rPr>
          <w:rFonts w:ascii="Century Gothic" w:hAnsi="Century Gothic"/>
          <w:bCs/>
          <w:sz w:val="22"/>
          <w:szCs w:val="22"/>
          <w:lang w:val="el-GR"/>
        </w:rPr>
        <w:t>γ) την κατάσταση του εδάφους</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 xml:space="preserve">Το πλάτος της τάφρου των σωλήνων προτείνεται να είναι από 50 ως 100 </w:t>
      </w:r>
      <w:r w:rsidRPr="00065507">
        <w:rPr>
          <w:rFonts w:ascii="Century Gothic" w:hAnsi="Century Gothic"/>
          <w:bCs/>
          <w:sz w:val="22"/>
          <w:szCs w:val="22"/>
        </w:rPr>
        <w:t>mm</w:t>
      </w:r>
      <w:r w:rsidRPr="00065507">
        <w:rPr>
          <w:rFonts w:ascii="Century Gothic" w:hAnsi="Century Gothic"/>
          <w:bCs/>
          <w:sz w:val="22"/>
          <w:szCs w:val="22"/>
          <w:lang w:val="el-GR"/>
        </w:rPr>
        <w:t xml:space="preserve"> μεγαλύτερο από την εξωτερική διάμετρο των σωλήνων, επαυξημένη κατά 250 </w:t>
      </w:r>
      <w:r w:rsidRPr="00065507">
        <w:rPr>
          <w:rFonts w:ascii="Century Gothic" w:hAnsi="Century Gothic"/>
          <w:bCs/>
          <w:sz w:val="22"/>
          <w:szCs w:val="22"/>
        </w:rPr>
        <w:t>mm</w:t>
      </w:r>
      <w:r w:rsidRPr="00065507">
        <w:rPr>
          <w:rFonts w:ascii="Century Gothic" w:hAnsi="Century Gothic"/>
          <w:bCs/>
          <w:sz w:val="22"/>
          <w:szCs w:val="22"/>
          <w:lang w:val="el-GR"/>
        </w:rPr>
        <w:t>, ώστε να μην εμποδίζεται η σωστή πλευρική επιχωμάτωση του σωλήνα.</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 xml:space="preserve">Το ελάχιστο βάθος τοποθέτησης δεν πρέπει να είναι μικρότερο από 80-90 </w:t>
      </w:r>
      <w:r w:rsidRPr="00065507">
        <w:rPr>
          <w:rFonts w:ascii="Century Gothic" w:hAnsi="Century Gothic"/>
          <w:bCs/>
          <w:sz w:val="22"/>
          <w:szCs w:val="22"/>
        </w:rPr>
        <w:t>cm</w:t>
      </w:r>
      <w:r w:rsidRPr="00065507">
        <w:rPr>
          <w:rFonts w:ascii="Century Gothic" w:hAnsi="Century Gothic"/>
          <w:bCs/>
          <w:sz w:val="22"/>
          <w:szCs w:val="22"/>
          <w:lang w:val="el-GR"/>
        </w:rPr>
        <w:t xml:space="preserve">. Για την επιχωμάτωση προτείνεται η χρήση μη πετρώδους υλικού, πάχους 0,1 </w:t>
      </w:r>
      <w:r w:rsidRPr="00065507">
        <w:rPr>
          <w:rFonts w:ascii="Century Gothic" w:hAnsi="Century Gothic"/>
          <w:bCs/>
          <w:sz w:val="22"/>
          <w:szCs w:val="22"/>
        </w:rPr>
        <w:t>x</w:t>
      </w:r>
      <w:r w:rsidRPr="00065507">
        <w:rPr>
          <w:rFonts w:ascii="Century Gothic" w:hAnsi="Century Gothic"/>
          <w:bCs/>
          <w:sz w:val="22"/>
          <w:szCs w:val="22"/>
          <w:lang w:val="el-GR"/>
        </w:rPr>
        <w:t xml:space="preserve"> </w:t>
      </w:r>
      <w:r w:rsidRPr="00065507">
        <w:rPr>
          <w:rFonts w:ascii="Century Gothic" w:hAnsi="Century Gothic"/>
          <w:bCs/>
          <w:sz w:val="22"/>
          <w:szCs w:val="22"/>
        </w:rPr>
        <w:t>d</w:t>
      </w:r>
      <w:r w:rsidRPr="00065507">
        <w:rPr>
          <w:rFonts w:ascii="Century Gothic" w:hAnsi="Century Gothic"/>
          <w:bCs/>
          <w:sz w:val="22"/>
          <w:szCs w:val="22"/>
          <w:lang w:val="el-GR"/>
        </w:rPr>
        <w:t xml:space="preserve"> + 10 </w:t>
      </w:r>
      <w:r w:rsidRPr="00065507">
        <w:rPr>
          <w:rFonts w:ascii="Century Gothic" w:hAnsi="Century Gothic"/>
          <w:bCs/>
          <w:sz w:val="22"/>
          <w:szCs w:val="22"/>
        </w:rPr>
        <w:t>cm</w:t>
      </w:r>
      <w:r w:rsidRPr="00065507">
        <w:rPr>
          <w:rFonts w:ascii="Century Gothic" w:hAnsi="Century Gothic"/>
          <w:bCs/>
          <w:sz w:val="22"/>
          <w:szCs w:val="22"/>
          <w:lang w:val="el-GR"/>
        </w:rPr>
        <w:t xml:space="preserve"> (όπου </w:t>
      </w:r>
      <w:r w:rsidRPr="00065507">
        <w:rPr>
          <w:rFonts w:ascii="Century Gothic" w:hAnsi="Century Gothic"/>
          <w:bCs/>
          <w:sz w:val="22"/>
          <w:szCs w:val="22"/>
        </w:rPr>
        <w:t>d</w:t>
      </w:r>
      <w:r w:rsidRPr="00065507">
        <w:rPr>
          <w:rFonts w:ascii="Century Gothic" w:hAnsi="Century Gothic"/>
          <w:bCs/>
          <w:sz w:val="22"/>
          <w:szCs w:val="22"/>
          <w:lang w:val="el-GR"/>
        </w:rPr>
        <w:t xml:space="preserve"> η διάμετρος σωλήνα). Πριν την τοποθέτηση του σωλήνα, συμπιέζεται το υπόστρωμα. Θα πρέπει να αποφεύγεται η χρήση λάσπης σε αυτή την περίπτωση, διότι εξαιτίας της χαμηλής τους πυκνότητας, οι σωλήνες πολυαιθυλενίου έχουν την τάση να επιπλέουν.</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Εκεί όπου το έδαφος είναι βραχώδες, θα πρέπει να γίνεται επίστρωση με άμμο.</w:t>
      </w:r>
    </w:p>
    <w:p w:rsidR="00065507" w:rsidRPr="00065507" w:rsidRDefault="00065507" w:rsidP="00776B91">
      <w:pPr>
        <w:tabs>
          <w:tab w:val="clear" w:pos="567"/>
          <w:tab w:val="left" w:pos="709"/>
        </w:tabs>
        <w:ind w:left="142" w:firstLine="567"/>
        <w:rPr>
          <w:rFonts w:ascii="Century Gothic" w:hAnsi="Century Gothic"/>
          <w:bCs/>
          <w:sz w:val="22"/>
          <w:szCs w:val="22"/>
          <w:lang w:val="el-GR"/>
        </w:rPr>
      </w:pPr>
      <w:r w:rsidRPr="00065507">
        <w:rPr>
          <w:rFonts w:ascii="Century Gothic" w:hAnsi="Century Gothic"/>
          <w:bCs/>
          <w:sz w:val="22"/>
          <w:szCs w:val="22"/>
          <w:lang w:val="el-GR"/>
        </w:rPr>
        <w:lastRenderedPageBreak/>
        <w:t>Σε περιπτώσεις όπου το χώμα είναι ομοιογενές, σχετικώς μαλακό και λεπτόκοκκο, χωρίς αιχμηρές πέτρες και άλλα σκληρά αντικείμενα είναι δυνατή η απευθείας τοποθέτηση των σωλήνων στη βάση της τάφρου. Η βάση της τάφρου πρέπει να είναι ομοιόμορφη, έτσι ώστε να παρέχεται σταθερή και ομοιόμορφη στήριξη στους σωλήνες καθ’ όλο το μήκος τους.</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Σε άλλες περιπτώσεις, το βάθος της τάφρου πρέπει να είναι μεγαλύτερο, ώστε να είναι δυνατή η επίστρωση κατάλληλου υλικού κάτω από το σωλήνα. Εάν το χώμα που θα προέλθει από την εκσκαφή είναι ακατάλληλο, τότε πρέπει να χρησιμοποιηθεί κατάλληλο χώμα από άλλη πηγή.</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 xml:space="preserve">Υλικά όπως χαλίκια ή σπασμένες πέτρες μεγέθους από 5-10 </w:t>
      </w:r>
      <w:r w:rsidRPr="00065507">
        <w:rPr>
          <w:rFonts w:ascii="Century Gothic" w:hAnsi="Century Gothic"/>
          <w:bCs/>
          <w:sz w:val="22"/>
          <w:szCs w:val="22"/>
        </w:rPr>
        <w:t>mm</w:t>
      </w:r>
      <w:r w:rsidRPr="00065507">
        <w:rPr>
          <w:rFonts w:ascii="Century Gothic" w:hAnsi="Century Gothic"/>
          <w:bCs/>
          <w:sz w:val="22"/>
          <w:szCs w:val="22"/>
          <w:lang w:val="el-GR"/>
        </w:rPr>
        <w:t xml:space="preserve">, τα οποία απαιτούν μικρή συμπύκνωση, μπορούν να χρησιμοποιηθούν. Χοντρή άμμος ή μίγμα άμμου και </w:t>
      </w:r>
      <w:proofErr w:type="spellStart"/>
      <w:r w:rsidRPr="00065507">
        <w:rPr>
          <w:rFonts w:ascii="Century Gothic" w:hAnsi="Century Gothic"/>
          <w:bCs/>
          <w:sz w:val="22"/>
          <w:szCs w:val="22"/>
          <w:lang w:val="el-GR"/>
        </w:rPr>
        <w:t>χάλικος</w:t>
      </w:r>
      <w:proofErr w:type="spellEnd"/>
      <w:r w:rsidRPr="00065507">
        <w:rPr>
          <w:rFonts w:ascii="Century Gothic" w:hAnsi="Century Gothic"/>
          <w:bCs/>
          <w:sz w:val="22"/>
          <w:szCs w:val="22"/>
          <w:lang w:val="el-GR"/>
        </w:rPr>
        <w:t xml:space="preserve"> ή χαλίκι μικρότερο από 20 </w:t>
      </w:r>
      <w:r w:rsidRPr="00065507">
        <w:rPr>
          <w:rFonts w:ascii="Century Gothic" w:hAnsi="Century Gothic"/>
          <w:bCs/>
          <w:sz w:val="22"/>
          <w:szCs w:val="22"/>
        </w:rPr>
        <w:t>mm</w:t>
      </w:r>
      <w:r w:rsidRPr="00065507">
        <w:rPr>
          <w:rFonts w:ascii="Century Gothic" w:hAnsi="Century Gothic"/>
          <w:bCs/>
          <w:sz w:val="22"/>
          <w:szCs w:val="22"/>
          <w:lang w:val="el-GR"/>
        </w:rPr>
        <w:t>, προερχόμενο απευθείας από λατομείο, θεωρούνται επίσης κατάλληλα υλικά.</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Για την εκσκαφή των τάφρων ενδείκνυται η χρησιμοποίηση εκσκαφέων με στενό «κουβά».</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Η εγκατάσταση των σωλήνων γίνεται με ανύψωση και τοποθέτηση τους στη σωστή θέση. Μετά την τοποθέτηση ακολουθεί η επιχωμάτωση και η συμπύκνωση. Μετά το στρώσιμο του κατάλληλου υλικού στη βάση της τάφρου και την τοποθέτηση των σωλήνων ακολουθεί η επιχωμάτωση και η συμπύκνωση.</w:t>
      </w:r>
    </w:p>
    <w:p w:rsidR="00065507" w:rsidRPr="00065507" w:rsidRDefault="00065507" w:rsidP="00065507">
      <w:pPr>
        <w:ind w:left="142"/>
        <w:rPr>
          <w:rFonts w:ascii="Century Gothic" w:hAnsi="Century Gothic"/>
          <w:bCs/>
          <w:sz w:val="22"/>
          <w:szCs w:val="22"/>
          <w:lang w:val="el-GR"/>
        </w:rPr>
      </w:pPr>
      <w:r w:rsidRPr="00065507">
        <w:rPr>
          <w:rFonts w:ascii="Century Gothic" w:hAnsi="Century Gothic"/>
          <w:bCs/>
          <w:sz w:val="22"/>
          <w:szCs w:val="22"/>
          <w:lang w:val="el-GR"/>
        </w:rPr>
        <w:t>Η όλη διαδικασία της επιχωμάτωσης περιγράφεται ως εξής;</w:t>
      </w:r>
    </w:p>
    <w:p w:rsidR="00065507" w:rsidRPr="00065507" w:rsidRDefault="00065507" w:rsidP="00065507">
      <w:pPr>
        <w:widowControl w:val="0"/>
        <w:numPr>
          <w:ilvl w:val="0"/>
          <w:numId w:val="25"/>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Πλευρική επιχωμάτωση μέχρι τη μέση της διαμέτρου του σωλήνα και συμπύκνωση με μηχανικά  μέσα.</w:t>
      </w:r>
    </w:p>
    <w:p w:rsidR="00065507" w:rsidRPr="00065507" w:rsidRDefault="00065507" w:rsidP="00065507">
      <w:pPr>
        <w:widowControl w:val="0"/>
        <w:numPr>
          <w:ilvl w:val="0"/>
          <w:numId w:val="25"/>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Επιχωμάτωση μέχρι την κορυφή του σωλήνα και συμπύκνωση ξανά με μηχανικά μέσα.</w:t>
      </w:r>
    </w:p>
    <w:p w:rsidR="00065507" w:rsidRPr="00065507" w:rsidRDefault="00065507" w:rsidP="00065507">
      <w:pPr>
        <w:widowControl w:val="0"/>
        <w:numPr>
          <w:ilvl w:val="0"/>
          <w:numId w:val="26"/>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 xml:space="preserve">Επιχωμάτωση και συμπύκνωση, με τη χρήση ειδικού μηχανήματος, ενός στρώματος κατάλληλου κοκκώδους υλικού (3Α) μέχρι 150 </w:t>
      </w:r>
      <w:r w:rsidRPr="00065507">
        <w:rPr>
          <w:rFonts w:ascii="Century Gothic" w:hAnsi="Century Gothic"/>
          <w:bCs/>
          <w:sz w:val="22"/>
          <w:szCs w:val="22"/>
        </w:rPr>
        <w:t>mm</w:t>
      </w:r>
      <w:r w:rsidRPr="00065507">
        <w:rPr>
          <w:rFonts w:ascii="Century Gothic" w:hAnsi="Century Gothic"/>
          <w:bCs/>
          <w:sz w:val="22"/>
          <w:szCs w:val="22"/>
          <w:lang w:val="el-GR"/>
        </w:rPr>
        <w:t xml:space="preserve"> από τη κορυφή του αγωγού, συμπιέζοντας μόνον εκατέρωθεν αυτού ή (εναλλακτικά του βήματος), επιχωμάτωση μέχρι 150 </w:t>
      </w:r>
      <w:r w:rsidRPr="00065507">
        <w:rPr>
          <w:rFonts w:ascii="Century Gothic" w:hAnsi="Century Gothic"/>
          <w:bCs/>
          <w:sz w:val="22"/>
          <w:szCs w:val="22"/>
        </w:rPr>
        <w:t>mm</w:t>
      </w:r>
      <w:r w:rsidRPr="00065507">
        <w:rPr>
          <w:rFonts w:ascii="Century Gothic" w:hAnsi="Century Gothic"/>
          <w:bCs/>
          <w:sz w:val="22"/>
          <w:szCs w:val="22"/>
          <w:lang w:val="el-GR"/>
        </w:rPr>
        <w:t xml:space="preserve"> πάνω από τη κορυφή του αγωγού με ελεύθερη ροή κοκκώδους υλικού (3Α).</w:t>
      </w:r>
    </w:p>
    <w:p w:rsidR="00065507" w:rsidRDefault="00065507" w:rsidP="002D5095">
      <w:pPr>
        <w:widowControl w:val="0"/>
        <w:numPr>
          <w:ilvl w:val="0"/>
          <w:numId w:val="26"/>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 xml:space="preserve">Για το υπόλοιπο της επιχωμάτωσης μπορούν να χρησιμοποιηθούν κατάλληλα υλικά εκσκαφής, τα οποία πρέπει να τοποθετηθούν και να συμπυκνωθούν σε στρώματα όχι παχύτερα από 250 </w:t>
      </w:r>
      <w:r w:rsidRPr="00065507">
        <w:rPr>
          <w:rFonts w:ascii="Century Gothic" w:hAnsi="Century Gothic"/>
          <w:bCs/>
          <w:sz w:val="22"/>
          <w:szCs w:val="22"/>
        </w:rPr>
        <w:t>mm</w:t>
      </w:r>
      <w:r w:rsidRPr="00065507">
        <w:rPr>
          <w:rFonts w:ascii="Century Gothic" w:hAnsi="Century Gothic"/>
          <w:bCs/>
          <w:sz w:val="22"/>
          <w:szCs w:val="22"/>
          <w:lang w:val="el-GR"/>
        </w:rPr>
        <w:t xml:space="preserve">. Δεν πρέπει να γίνει χρήση μηχανήματος βαρέως τύπου πριν καλυφθεί πρώτα ένα ύψος 300 </w:t>
      </w:r>
      <w:r w:rsidRPr="00065507">
        <w:rPr>
          <w:rFonts w:ascii="Century Gothic" w:hAnsi="Century Gothic"/>
          <w:bCs/>
          <w:sz w:val="22"/>
          <w:szCs w:val="22"/>
        </w:rPr>
        <w:t>mm</w:t>
      </w:r>
      <w:r w:rsidRPr="00065507">
        <w:rPr>
          <w:rFonts w:ascii="Century Gothic" w:hAnsi="Century Gothic"/>
          <w:bCs/>
          <w:sz w:val="22"/>
          <w:szCs w:val="22"/>
          <w:lang w:val="el-GR"/>
        </w:rPr>
        <w:t xml:space="preserve"> πάνω από την κορυφή του σωλήνα.</w:t>
      </w:r>
    </w:p>
    <w:p w:rsidR="00065507" w:rsidRPr="00065507" w:rsidRDefault="00171189" w:rsidP="00650D2B">
      <w:pPr>
        <w:spacing w:line="240" w:lineRule="auto"/>
        <w:rPr>
          <w:rFonts w:ascii="Century Gothic" w:hAnsi="Century Gothic"/>
          <w:b/>
          <w:sz w:val="22"/>
          <w:szCs w:val="22"/>
          <w:lang w:val="el-GR"/>
        </w:rPr>
      </w:pPr>
      <w:r w:rsidRPr="00171189">
        <w:rPr>
          <w:rFonts w:ascii="Century Gothic" w:hAnsi="Century Gothic"/>
          <w:b/>
          <w:bCs/>
          <w:sz w:val="22"/>
          <w:szCs w:val="22"/>
          <w:lang w:val="el-GR"/>
        </w:rPr>
        <w:lastRenderedPageBreak/>
        <w:t>2</w:t>
      </w:r>
      <w:r w:rsidR="007828D6" w:rsidRPr="00171189">
        <w:rPr>
          <w:rFonts w:ascii="Century Gothic" w:hAnsi="Century Gothic"/>
          <w:b/>
          <w:sz w:val="22"/>
          <w:szCs w:val="22"/>
          <w:lang w:val="el-GR"/>
        </w:rPr>
        <w:t>.</w:t>
      </w:r>
      <w:r w:rsidR="007828D6" w:rsidRPr="007828D6">
        <w:rPr>
          <w:rFonts w:ascii="Century Gothic" w:hAnsi="Century Gothic"/>
          <w:b/>
          <w:sz w:val="22"/>
          <w:szCs w:val="22"/>
          <w:lang w:val="el-GR"/>
        </w:rPr>
        <w:t xml:space="preserve">4   </w:t>
      </w:r>
      <w:r w:rsidR="00065507" w:rsidRPr="007828D6">
        <w:rPr>
          <w:rFonts w:ascii="Century Gothic" w:hAnsi="Century Gothic"/>
          <w:b/>
          <w:sz w:val="22"/>
          <w:szCs w:val="22"/>
          <w:lang w:val="el-GR"/>
        </w:rPr>
        <w:t xml:space="preserve"> </w:t>
      </w:r>
      <w:r w:rsidR="00065507" w:rsidRPr="00065507">
        <w:rPr>
          <w:rFonts w:ascii="Century Gothic" w:hAnsi="Century Gothic"/>
          <w:b/>
          <w:sz w:val="22"/>
          <w:szCs w:val="22"/>
          <w:u w:val="single"/>
          <w:lang w:val="el-GR"/>
        </w:rPr>
        <w:t>Τοπικές συνθήκες – Περιγραφή Πιδάκων Νερού</w:t>
      </w:r>
    </w:p>
    <w:p w:rsidR="00065507" w:rsidRPr="00065507" w:rsidRDefault="00065507" w:rsidP="00650D2B">
      <w:pPr>
        <w:spacing w:line="240" w:lineRule="auto"/>
        <w:rPr>
          <w:rFonts w:ascii="Century Gothic" w:hAnsi="Century Gothic"/>
          <w:b/>
          <w:sz w:val="22"/>
          <w:szCs w:val="22"/>
          <w:lang w:val="el-GR"/>
        </w:rPr>
      </w:pPr>
    </w:p>
    <w:p w:rsidR="00065507" w:rsidRPr="00065507" w:rsidRDefault="00065507" w:rsidP="00650D2B">
      <w:pPr>
        <w:ind w:firstLine="720"/>
        <w:rPr>
          <w:rFonts w:ascii="Century Gothic" w:hAnsi="Century Gothic"/>
          <w:sz w:val="22"/>
          <w:szCs w:val="22"/>
          <w:lang w:val="el-GR"/>
        </w:rPr>
      </w:pPr>
      <w:r w:rsidRPr="00065507">
        <w:rPr>
          <w:rFonts w:ascii="Century Gothic" w:hAnsi="Century Gothic"/>
          <w:sz w:val="22"/>
          <w:szCs w:val="22"/>
          <w:lang w:val="el-GR"/>
        </w:rPr>
        <w:t>Στην υπάρχουσα κατάσταση στην πλατεία υπάρχει ένα υφιστάμενο σιντριβάνι ανοιχτού τύπου , το οποίο δεν λειτουργεί και βρίσκ</w:t>
      </w:r>
      <w:r w:rsidR="00776B91">
        <w:rPr>
          <w:rFonts w:ascii="Century Gothic" w:hAnsi="Century Gothic"/>
          <w:sz w:val="22"/>
          <w:szCs w:val="22"/>
          <w:lang w:val="el-GR"/>
        </w:rPr>
        <w:t xml:space="preserve">εται σε πλήρη αχρηστία. Το εν </w:t>
      </w:r>
      <w:proofErr w:type="spellStart"/>
      <w:r w:rsidR="00776B91">
        <w:rPr>
          <w:rFonts w:ascii="Century Gothic" w:hAnsi="Century Gothic"/>
          <w:sz w:val="22"/>
          <w:szCs w:val="22"/>
          <w:lang w:val="el-GR"/>
        </w:rPr>
        <w:t>θέμα</w:t>
      </w:r>
      <w:r w:rsidRPr="00065507">
        <w:rPr>
          <w:rFonts w:ascii="Century Gothic" w:hAnsi="Century Gothic"/>
          <w:sz w:val="22"/>
          <w:szCs w:val="22"/>
          <w:lang w:val="el-GR"/>
        </w:rPr>
        <w:t>τι</w:t>
      </w:r>
      <w:proofErr w:type="spellEnd"/>
      <w:r w:rsidRPr="00065507">
        <w:rPr>
          <w:rFonts w:ascii="Century Gothic" w:hAnsi="Century Gothic"/>
          <w:sz w:val="22"/>
          <w:szCs w:val="22"/>
          <w:lang w:val="el-GR"/>
        </w:rPr>
        <w:t xml:space="preserve"> σιντριβάνι πρόκειται να αποξηλωθεί πλήρως.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Στα πλαίσια της βιοκλιματικής ανάπλασης της πλατείας πρόκειται να εγκατασταθούν δύο συστήματα </w:t>
      </w:r>
      <w:proofErr w:type="spellStart"/>
      <w:r w:rsidRPr="00065507">
        <w:rPr>
          <w:rFonts w:ascii="Century Gothic" w:hAnsi="Century Gothic"/>
          <w:sz w:val="22"/>
          <w:szCs w:val="22"/>
          <w:lang w:val="el-GR"/>
        </w:rPr>
        <w:t>υποδαπέδιου</w:t>
      </w:r>
      <w:proofErr w:type="spellEnd"/>
      <w:r w:rsidRPr="00065507">
        <w:rPr>
          <w:rFonts w:ascii="Century Gothic" w:hAnsi="Century Gothic"/>
          <w:sz w:val="22"/>
          <w:szCs w:val="22"/>
          <w:lang w:val="el-GR"/>
        </w:rPr>
        <w:t xml:space="preserve"> σιντριβανιού </w:t>
      </w:r>
      <w:r w:rsidRPr="00065507">
        <w:rPr>
          <w:rFonts w:ascii="Century Gothic" w:hAnsi="Century Gothic"/>
          <w:sz w:val="22"/>
          <w:szCs w:val="22"/>
        </w:rPr>
        <w:t>Dry</w:t>
      </w:r>
      <w:r w:rsidRPr="00065507">
        <w:rPr>
          <w:rFonts w:ascii="Century Gothic" w:hAnsi="Century Gothic"/>
          <w:sz w:val="22"/>
          <w:szCs w:val="22"/>
          <w:lang w:val="el-GR"/>
        </w:rPr>
        <w:t xml:space="preserve"> </w:t>
      </w:r>
      <w:r w:rsidRPr="00065507">
        <w:rPr>
          <w:rFonts w:ascii="Century Gothic" w:hAnsi="Century Gothic"/>
          <w:sz w:val="22"/>
          <w:szCs w:val="22"/>
        </w:rPr>
        <w:t>Deck</w:t>
      </w:r>
      <w:r w:rsidRPr="00065507">
        <w:rPr>
          <w:rFonts w:ascii="Century Gothic" w:hAnsi="Century Gothic"/>
          <w:sz w:val="22"/>
          <w:szCs w:val="22"/>
          <w:lang w:val="el-GR"/>
        </w:rPr>
        <w:t xml:space="preserve"> οχτώ (8) πιδάκων σταθερών σχημάτων που θα διαθέτουν λευκό φωτισμό με λαμπτήρες </w:t>
      </w:r>
      <w:proofErr w:type="spellStart"/>
      <w:r w:rsidRPr="00065507">
        <w:rPr>
          <w:rFonts w:ascii="Century Gothic" w:hAnsi="Century Gothic"/>
          <w:sz w:val="22"/>
          <w:szCs w:val="22"/>
        </w:rPr>
        <w:t>led</w:t>
      </w:r>
      <w:proofErr w:type="spellEnd"/>
      <w:r w:rsidRPr="00065507">
        <w:rPr>
          <w:rFonts w:ascii="Century Gothic" w:hAnsi="Century Gothic"/>
          <w:sz w:val="22"/>
          <w:szCs w:val="22"/>
          <w:lang w:val="el-GR"/>
        </w:rPr>
        <w:t xml:space="preserve"> </w:t>
      </w:r>
      <w:r w:rsidRPr="00065507">
        <w:rPr>
          <w:rFonts w:ascii="Century Gothic" w:hAnsi="Century Gothic"/>
          <w:sz w:val="22"/>
          <w:szCs w:val="22"/>
        </w:rPr>
        <w:t>Cool</w:t>
      </w:r>
      <w:r w:rsidRPr="00065507">
        <w:rPr>
          <w:rFonts w:ascii="Century Gothic" w:hAnsi="Century Gothic"/>
          <w:sz w:val="22"/>
          <w:szCs w:val="22"/>
          <w:lang w:val="el-GR"/>
        </w:rPr>
        <w:t xml:space="preserve"> </w:t>
      </w:r>
      <w:r w:rsidRPr="00065507">
        <w:rPr>
          <w:rFonts w:ascii="Century Gothic" w:hAnsi="Century Gothic"/>
          <w:sz w:val="22"/>
          <w:szCs w:val="22"/>
        </w:rPr>
        <w:t>White</w:t>
      </w:r>
      <w:r w:rsidRPr="00065507">
        <w:rPr>
          <w:rFonts w:ascii="Century Gothic" w:hAnsi="Century Gothic"/>
          <w:sz w:val="22"/>
          <w:szCs w:val="22"/>
          <w:lang w:val="el-GR"/>
        </w:rPr>
        <w:t>.</w:t>
      </w:r>
    </w:p>
    <w:p w:rsidR="00065507" w:rsidRPr="00065507" w:rsidRDefault="00263F9C"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 xml:space="preserve">Όλη η κατασκευή θα είναι </w:t>
      </w:r>
      <w:proofErr w:type="spellStart"/>
      <w:r w:rsidR="00065507" w:rsidRPr="00065507">
        <w:rPr>
          <w:rFonts w:ascii="Century Gothic" w:hAnsi="Century Gothic"/>
          <w:sz w:val="22"/>
          <w:szCs w:val="22"/>
          <w:lang w:val="el-GR"/>
        </w:rPr>
        <w:t>υποδαπέδια</w:t>
      </w:r>
      <w:proofErr w:type="spellEnd"/>
      <w:r w:rsidR="00065507" w:rsidRPr="00065507">
        <w:rPr>
          <w:rFonts w:ascii="Century Gothic" w:hAnsi="Century Gothic"/>
          <w:sz w:val="22"/>
          <w:szCs w:val="22"/>
          <w:lang w:val="el-GR"/>
        </w:rPr>
        <w:t xml:space="preserve"> χωρίς εμφανή λεκάνη, με πίδακες που θα εξέρχονται από ειδική μεταλλική πλάκα πλήρως εναρμονισμένη στο επίπεδο του περιβάλλοντα χώρου. </w:t>
      </w:r>
    </w:p>
    <w:p w:rsidR="00065507" w:rsidRPr="00065507" w:rsidRDefault="00263F9C"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Οι πίδακες θα έχουν διάταξη όπως προβλέπονται σύμφωνα με τα σχέδια λεπτομερειών, την τεχνική περιγραφή και τις προδιαγραφές.</w:t>
      </w:r>
    </w:p>
    <w:p w:rsidR="00065507" w:rsidRPr="00065507" w:rsidRDefault="00263F9C"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 xml:space="preserve">Το υποδαπέδιο Σιντριβάνι θα σχηματίζεται από οκτώ (8) αυτόνομα συγκροτήματα πιδάκων, κάθε ένα συγκρότημα θα λειτουργεί σαν ξεχωριστό Σιντριβάνι ενδεικτικού τύπου </w:t>
      </w:r>
      <w:r w:rsidR="00065507" w:rsidRPr="00065507">
        <w:rPr>
          <w:rFonts w:ascii="Century Gothic" w:hAnsi="Century Gothic"/>
          <w:sz w:val="22"/>
          <w:szCs w:val="22"/>
        </w:rPr>
        <w:t>COMPACT</w:t>
      </w:r>
      <w:r w:rsidR="00065507" w:rsidRPr="00065507">
        <w:rPr>
          <w:rFonts w:ascii="Century Gothic" w:hAnsi="Century Gothic"/>
          <w:sz w:val="22"/>
          <w:szCs w:val="22"/>
          <w:lang w:val="el-GR"/>
        </w:rPr>
        <w:t xml:space="preserve"> </w:t>
      </w:r>
      <w:r w:rsidR="00065507" w:rsidRPr="00065507">
        <w:rPr>
          <w:rFonts w:ascii="Century Gothic" w:hAnsi="Century Gothic"/>
          <w:sz w:val="22"/>
          <w:szCs w:val="22"/>
        </w:rPr>
        <w:t>SYSTEM</w:t>
      </w:r>
      <w:r w:rsidR="00065507" w:rsidRPr="00065507">
        <w:rPr>
          <w:rFonts w:ascii="Century Gothic" w:hAnsi="Century Gothic"/>
          <w:sz w:val="22"/>
          <w:szCs w:val="22"/>
          <w:lang w:val="el-GR"/>
        </w:rPr>
        <w:t>.</w:t>
      </w:r>
    </w:p>
    <w:p w:rsidR="00065507" w:rsidRPr="00065507" w:rsidRDefault="00065507" w:rsidP="00065507">
      <w:pPr>
        <w:rPr>
          <w:rFonts w:ascii="Century Gothic" w:hAnsi="Century Gothic"/>
          <w:sz w:val="22"/>
          <w:szCs w:val="22"/>
          <w:lang w:val="el-GR"/>
        </w:rPr>
      </w:pPr>
    </w:p>
    <w:p w:rsidR="00065507" w:rsidRPr="007828D6" w:rsidRDefault="00171189" w:rsidP="007828D6">
      <w:pPr>
        <w:rPr>
          <w:rFonts w:ascii="Century Gothic" w:hAnsi="Century Gothic"/>
          <w:b/>
          <w:sz w:val="22"/>
          <w:szCs w:val="22"/>
          <w:u w:val="single"/>
          <w:lang w:val="el-GR"/>
        </w:rPr>
      </w:pPr>
      <w:r>
        <w:rPr>
          <w:rFonts w:ascii="Century Gothic" w:hAnsi="Century Gothic"/>
          <w:b/>
          <w:sz w:val="22"/>
          <w:szCs w:val="22"/>
          <w:lang w:val="el-GR"/>
        </w:rPr>
        <w:t>3</w:t>
      </w:r>
      <w:r w:rsidR="007828D6" w:rsidRPr="007828D6">
        <w:rPr>
          <w:rFonts w:ascii="Century Gothic" w:hAnsi="Century Gothic"/>
          <w:b/>
          <w:sz w:val="22"/>
          <w:szCs w:val="22"/>
          <w:lang w:val="el-GR"/>
        </w:rPr>
        <w:t>.</w:t>
      </w:r>
      <w:r w:rsidR="00065507" w:rsidRPr="007828D6">
        <w:rPr>
          <w:rFonts w:ascii="Century Gothic" w:hAnsi="Century Gothic"/>
          <w:b/>
          <w:sz w:val="22"/>
          <w:szCs w:val="22"/>
          <w:lang w:val="el-GR"/>
        </w:rPr>
        <w:t xml:space="preserve"> </w:t>
      </w:r>
      <w:r w:rsidR="007828D6">
        <w:rPr>
          <w:rFonts w:ascii="Century Gothic" w:hAnsi="Century Gothic"/>
          <w:b/>
          <w:sz w:val="22"/>
          <w:szCs w:val="22"/>
          <w:lang w:val="el-GR"/>
        </w:rPr>
        <w:t xml:space="preserve">   </w:t>
      </w:r>
      <w:r w:rsidR="007828D6" w:rsidRPr="007828D6">
        <w:rPr>
          <w:rFonts w:ascii="Century Gothic" w:hAnsi="Century Gothic"/>
          <w:b/>
          <w:sz w:val="22"/>
          <w:szCs w:val="22"/>
          <w:lang w:val="el-GR"/>
        </w:rPr>
        <w:t xml:space="preserve">  </w:t>
      </w:r>
      <w:r w:rsidR="00065507" w:rsidRPr="007828D6">
        <w:rPr>
          <w:rFonts w:ascii="Century Gothic" w:hAnsi="Century Gothic"/>
          <w:b/>
          <w:sz w:val="22"/>
          <w:szCs w:val="22"/>
          <w:u w:val="single"/>
          <w:lang w:val="el-GR"/>
        </w:rPr>
        <w:t>ΑΠΟΧΕΤΕΥΣΗ ΟΜΒΡΙΩΝ ΠΕΡΙΒΑΛΛΟΝΤΟΣ ΧΩΡΟΥ</w:t>
      </w:r>
    </w:p>
    <w:p w:rsidR="00065507" w:rsidRPr="007828D6" w:rsidRDefault="00171189" w:rsidP="007828D6">
      <w:pPr>
        <w:tabs>
          <w:tab w:val="clear" w:pos="567"/>
        </w:tabs>
        <w:rPr>
          <w:rFonts w:ascii="Century Gothic" w:hAnsi="Century Gothic"/>
          <w:sz w:val="22"/>
          <w:szCs w:val="22"/>
          <w:u w:val="single"/>
          <w:lang w:val="el-GR"/>
        </w:rPr>
      </w:pPr>
      <w:r>
        <w:rPr>
          <w:rFonts w:ascii="Century Gothic" w:hAnsi="Century Gothic"/>
          <w:b/>
          <w:sz w:val="22"/>
          <w:szCs w:val="22"/>
          <w:lang w:val="el-GR"/>
        </w:rPr>
        <w:t>3</w:t>
      </w:r>
      <w:r w:rsidR="007828D6" w:rsidRPr="007828D6">
        <w:rPr>
          <w:rFonts w:ascii="Century Gothic" w:hAnsi="Century Gothic"/>
          <w:b/>
          <w:sz w:val="22"/>
          <w:szCs w:val="22"/>
          <w:lang w:val="el-GR"/>
        </w:rPr>
        <w:t xml:space="preserve">.1    </w:t>
      </w:r>
      <w:r w:rsidR="00065507" w:rsidRPr="007828D6">
        <w:rPr>
          <w:rFonts w:ascii="Century Gothic" w:hAnsi="Century Gothic"/>
          <w:b/>
          <w:sz w:val="22"/>
          <w:szCs w:val="22"/>
          <w:u w:val="single"/>
          <w:lang w:val="el-GR"/>
        </w:rPr>
        <w:t>Γενικά - Έκταση Αντικειμένου</w:t>
      </w:r>
      <w:r w:rsidR="00065507" w:rsidRPr="007828D6">
        <w:rPr>
          <w:rFonts w:ascii="Century Gothic" w:hAnsi="Century Gothic"/>
          <w:sz w:val="22"/>
          <w:szCs w:val="22"/>
          <w:u w:val="single"/>
          <w:lang w:val="el-GR"/>
        </w:rPr>
        <w:t xml:space="preserve">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Η πλατεία Μεταμορφώσεως δεν διαθέτει στην παρούσα μορφή της επαρκές δίκτυο αποχέτευσης των </w:t>
      </w:r>
      <w:r w:rsidR="00776B91" w:rsidRPr="00065507">
        <w:rPr>
          <w:rFonts w:ascii="Century Gothic" w:hAnsi="Century Gothic"/>
          <w:sz w:val="22"/>
          <w:szCs w:val="22"/>
          <w:lang w:val="el-GR"/>
        </w:rPr>
        <w:t>όμβριων</w:t>
      </w:r>
      <w:r w:rsidRPr="00065507">
        <w:rPr>
          <w:rFonts w:ascii="Century Gothic" w:hAnsi="Century Gothic"/>
          <w:sz w:val="22"/>
          <w:szCs w:val="22"/>
          <w:lang w:val="el-GR"/>
        </w:rPr>
        <w:t xml:space="preserve"> υδάτων, με αποτέλεσμα μετά από κάθε νεροποντή να παρουσιάζεται έντονο το φαινόμενο των λιμναζόντων νερών σε διάφορα σημεία της πλατείας με κίνδυνο για τους διερχόμενους πεζούς.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παρόν δίκτυο περιλαμβάνει μόνο ορισμένα φρεάτια στην περιοχή του πεζόδρομου της οδού Κνωσού και προβλέπεται να καταργηθεί. Αντ΄ αυτού κατασκευάζεται νέο δίκτυο που θα καλύπτει ολόκληρη την περιοχή της πλατείας, καθώς και το ανατολικό τμήμα της οδού Θερμοπυλών και το βόρειο τμήμα της οδού Κνωσού. </w:t>
      </w:r>
    </w:p>
    <w:p w:rsid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νέο αυτό δίκτυο περιλαμβάνει φρεάτια συλλογής </w:t>
      </w:r>
      <w:r w:rsidR="00776B91" w:rsidRPr="00065507">
        <w:rPr>
          <w:rFonts w:ascii="Century Gothic" w:hAnsi="Century Gothic"/>
          <w:sz w:val="22"/>
          <w:szCs w:val="22"/>
          <w:lang w:val="el-GR"/>
        </w:rPr>
        <w:t>όμβριων</w:t>
      </w:r>
      <w:r w:rsidRPr="00065507">
        <w:rPr>
          <w:rFonts w:ascii="Century Gothic" w:hAnsi="Century Gothic"/>
          <w:sz w:val="22"/>
          <w:szCs w:val="22"/>
          <w:lang w:val="el-GR"/>
        </w:rPr>
        <w:t xml:space="preserve"> με εσχάρες απορροής και από εκεί μέσω σωληνώσεων από </w:t>
      </w:r>
      <w:r w:rsidRPr="00065507">
        <w:rPr>
          <w:rFonts w:ascii="Century Gothic" w:hAnsi="Century Gothic"/>
          <w:sz w:val="22"/>
          <w:szCs w:val="22"/>
        </w:rPr>
        <w:t>U</w:t>
      </w:r>
      <w:r w:rsidRPr="00065507">
        <w:rPr>
          <w:rFonts w:ascii="Century Gothic" w:hAnsi="Century Gothic"/>
          <w:sz w:val="22"/>
          <w:szCs w:val="22"/>
          <w:lang w:val="el-GR"/>
        </w:rPr>
        <w:t>-</w:t>
      </w:r>
      <w:r w:rsidRPr="00065507">
        <w:rPr>
          <w:rFonts w:ascii="Century Gothic" w:hAnsi="Century Gothic"/>
          <w:sz w:val="22"/>
          <w:szCs w:val="22"/>
        </w:rPr>
        <w:t>PVC</w:t>
      </w:r>
      <w:r w:rsidRPr="00065507">
        <w:rPr>
          <w:rFonts w:ascii="Century Gothic" w:hAnsi="Century Gothic"/>
          <w:sz w:val="22"/>
          <w:szCs w:val="22"/>
          <w:lang w:val="el-GR"/>
        </w:rPr>
        <w:t xml:space="preserve"> κατάλληλης διατομής τα οδηγούμε στο δίκτυο διάθεσης </w:t>
      </w:r>
      <w:r w:rsidR="00776B91" w:rsidRPr="00065507">
        <w:rPr>
          <w:rFonts w:ascii="Century Gothic" w:hAnsi="Century Gothic"/>
          <w:sz w:val="22"/>
          <w:szCs w:val="22"/>
          <w:lang w:val="el-GR"/>
        </w:rPr>
        <w:t>όμβριων</w:t>
      </w:r>
      <w:r w:rsidRPr="00065507">
        <w:rPr>
          <w:rFonts w:ascii="Century Gothic" w:hAnsi="Century Gothic"/>
          <w:sz w:val="22"/>
          <w:szCs w:val="22"/>
          <w:lang w:val="el-GR"/>
        </w:rPr>
        <w:t xml:space="preserve"> υδάτων</w:t>
      </w:r>
      <w:r w:rsidR="00B17ED3">
        <w:rPr>
          <w:rFonts w:ascii="Century Gothic" w:hAnsi="Century Gothic"/>
          <w:sz w:val="22"/>
          <w:szCs w:val="22"/>
          <w:lang w:val="el-GR"/>
        </w:rPr>
        <w:t>, μέσω των υπαρχουσών (παλαιών) συνδέσεων ή αν απαιτηθούν νέων</w:t>
      </w:r>
      <w:r w:rsidRPr="00065507">
        <w:rPr>
          <w:rFonts w:ascii="Century Gothic" w:hAnsi="Century Gothic"/>
          <w:sz w:val="22"/>
          <w:szCs w:val="22"/>
          <w:lang w:val="el-GR"/>
        </w:rPr>
        <w:t xml:space="preserve">. </w:t>
      </w:r>
    </w:p>
    <w:p w:rsidR="00B17ED3" w:rsidRPr="00065507" w:rsidRDefault="00B17ED3" w:rsidP="00065507">
      <w:pPr>
        <w:ind w:firstLine="720"/>
        <w:rPr>
          <w:rFonts w:ascii="Century Gothic" w:hAnsi="Century Gothic"/>
          <w:sz w:val="22"/>
          <w:szCs w:val="22"/>
          <w:lang w:val="el-GR"/>
        </w:rPr>
      </w:pPr>
    </w:p>
    <w:p w:rsidR="00065507" w:rsidRPr="00065507" w:rsidRDefault="00065507" w:rsidP="00187A40">
      <w:pPr>
        <w:ind w:firstLine="720"/>
        <w:rPr>
          <w:rFonts w:ascii="Century Gothic" w:hAnsi="Century Gothic"/>
          <w:sz w:val="22"/>
          <w:szCs w:val="22"/>
          <w:lang w:val="el-GR"/>
        </w:rPr>
      </w:pPr>
      <w:r w:rsidRPr="00065507">
        <w:rPr>
          <w:rFonts w:ascii="Century Gothic" w:hAnsi="Century Gothic"/>
          <w:sz w:val="22"/>
          <w:szCs w:val="22"/>
          <w:lang w:val="el-GR"/>
        </w:rPr>
        <w:lastRenderedPageBreak/>
        <w:t xml:space="preserve">Τα εξωτερικά, μέσα στο έδαφος, οριζόντια δίκτυα αποχέτευσης, θα κατασκευαστούν από πλαστικούς σωλήνες υπογείων δικτύων, από </w:t>
      </w:r>
      <w:r w:rsidRPr="00065507">
        <w:rPr>
          <w:rFonts w:ascii="Century Gothic" w:hAnsi="Century Gothic"/>
          <w:sz w:val="22"/>
          <w:szCs w:val="22"/>
        </w:rPr>
        <w:t>U</w:t>
      </w:r>
      <w:r w:rsidRPr="00065507">
        <w:rPr>
          <w:rFonts w:ascii="Century Gothic" w:hAnsi="Century Gothic"/>
          <w:sz w:val="22"/>
          <w:szCs w:val="22"/>
          <w:lang w:val="el-GR"/>
        </w:rPr>
        <w:t>-</w:t>
      </w:r>
      <w:r w:rsidRPr="00065507">
        <w:rPr>
          <w:rFonts w:ascii="Century Gothic" w:hAnsi="Century Gothic"/>
          <w:sz w:val="22"/>
          <w:szCs w:val="22"/>
        </w:rPr>
        <w:t>PVC</w:t>
      </w:r>
      <w:r w:rsidRPr="00065507">
        <w:rPr>
          <w:rFonts w:ascii="Century Gothic" w:hAnsi="Century Gothic"/>
          <w:sz w:val="22"/>
          <w:szCs w:val="22"/>
          <w:lang w:val="el-GR"/>
        </w:rPr>
        <w:t xml:space="preserve"> με </w:t>
      </w:r>
      <w:proofErr w:type="spellStart"/>
      <w:r w:rsidRPr="00065507">
        <w:rPr>
          <w:rFonts w:ascii="Century Gothic" w:hAnsi="Century Gothic"/>
          <w:sz w:val="22"/>
          <w:szCs w:val="22"/>
          <w:lang w:val="el-GR"/>
        </w:rPr>
        <w:t>μούφα</w:t>
      </w:r>
      <w:proofErr w:type="spellEnd"/>
      <w:r w:rsidRPr="00065507">
        <w:rPr>
          <w:rFonts w:ascii="Century Gothic" w:hAnsi="Century Gothic"/>
          <w:sz w:val="22"/>
          <w:szCs w:val="22"/>
          <w:lang w:val="el-GR"/>
        </w:rPr>
        <w:t xml:space="preserve"> και ενσωματωμένο ελαστικό δακτύλιο, κατά ΕΛΟΤ- ΕΝ 1401,ΕΝ 13476-2, ΕΛΟΤ 476 (</w:t>
      </w:r>
      <w:r w:rsidRPr="00065507">
        <w:rPr>
          <w:rFonts w:ascii="Century Gothic" w:hAnsi="Century Gothic"/>
          <w:sz w:val="22"/>
          <w:szCs w:val="22"/>
        </w:rPr>
        <w:t>SDR</w:t>
      </w:r>
      <w:r w:rsidRPr="00065507">
        <w:rPr>
          <w:rFonts w:ascii="Century Gothic" w:hAnsi="Century Gothic"/>
          <w:sz w:val="22"/>
          <w:szCs w:val="22"/>
          <w:lang w:val="el-GR"/>
        </w:rPr>
        <w:t xml:space="preserve"> 41) και κατά </w:t>
      </w:r>
      <w:r w:rsidRPr="00065507">
        <w:rPr>
          <w:rFonts w:ascii="Century Gothic" w:hAnsi="Century Gothic"/>
          <w:sz w:val="22"/>
          <w:szCs w:val="22"/>
        </w:rPr>
        <w:t>BS</w:t>
      </w:r>
      <w:r w:rsidRPr="00065507">
        <w:rPr>
          <w:rFonts w:ascii="Century Gothic" w:hAnsi="Century Gothic"/>
          <w:sz w:val="22"/>
          <w:szCs w:val="22"/>
          <w:lang w:val="el-GR"/>
        </w:rPr>
        <w:t xml:space="preserve"> 4660 και 4514 και </w:t>
      </w:r>
      <w:r w:rsidRPr="00065507">
        <w:rPr>
          <w:rFonts w:ascii="Century Gothic" w:hAnsi="Century Gothic"/>
          <w:sz w:val="22"/>
          <w:szCs w:val="22"/>
        </w:rPr>
        <w:t>DIN</w:t>
      </w:r>
      <w:r w:rsidRPr="00065507">
        <w:rPr>
          <w:rFonts w:ascii="Century Gothic" w:hAnsi="Century Gothic"/>
          <w:sz w:val="22"/>
          <w:szCs w:val="22"/>
          <w:lang w:val="el-GR"/>
        </w:rPr>
        <w:t xml:space="preserve"> 4060 (για το παρέμβυσμα).</w:t>
      </w:r>
    </w:p>
    <w:tbl>
      <w:tblPr>
        <w:tblW w:w="0" w:type="auto"/>
        <w:tblInd w:w="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1984"/>
      </w:tblGrid>
      <w:tr w:rsidR="00065507" w:rsidRPr="00065507" w:rsidTr="00187A40">
        <w:trPr>
          <w:trHeight w:val="945"/>
        </w:trPr>
        <w:tc>
          <w:tcPr>
            <w:tcW w:w="1509" w:type="dxa"/>
            <w:vAlign w:val="center"/>
          </w:tcPr>
          <w:p w:rsidR="00065507" w:rsidRPr="00065507" w:rsidRDefault="00065507" w:rsidP="00065507">
            <w:pPr>
              <w:jc w:val="center"/>
              <w:rPr>
                <w:rFonts w:ascii="Century Gothic" w:hAnsi="Century Gothic"/>
                <w:sz w:val="22"/>
                <w:szCs w:val="22"/>
              </w:rPr>
            </w:pPr>
            <w:proofErr w:type="spellStart"/>
            <w:r w:rsidRPr="00065507">
              <w:rPr>
                <w:rFonts w:ascii="Century Gothic" w:hAnsi="Century Gothic"/>
                <w:sz w:val="22"/>
                <w:szCs w:val="22"/>
              </w:rPr>
              <w:t>Εξωτερική</w:t>
            </w:r>
            <w:proofErr w:type="spellEnd"/>
            <w:r w:rsidRPr="00065507">
              <w:rPr>
                <w:rFonts w:ascii="Century Gothic" w:hAnsi="Century Gothic"/>
                <w:sz w:val="22"/>
                <w:szCs w:val="22"/>
              </w:rPr>
              <w:t xml:space="preserve"> </w:t>
            </w:r>
            <w:proofErr w:type="spellStart"/>
            <w:r w:rsidRPr="00065507">
              <w:rPr>
                <w:rFonts w:ascii="Century Gothic" w:hAnsi="Century Gothic"/>
                <w:sz w:val="22"/>
                <w:szCs w:val="22"/>
              </w:rPr>
              <w:t>Διάμετρος</w:t>
            </w:r>
            <w:proofErr w:type="spellEnd"/>
            <w:r w:rsidRPr="00065507">
              <w:rPr>
                <w:rFonts w:ascii="Century Gothic" w:hAnsi="Century Gothic"/>
                <w:sz w:val="22"/>
                <w:szCs w:val="22"/>
              </w:rPr>
              <w:t xml:space="preserve"> (mm)</w:t>
            </w:r>
          </w:p>
        </w:tc>
        <w:tc>
          <w:tcPr>
            <w:tcW w:w="1984" w:type="dxa"/>
            <w:vAlign w:val="center"/>
          </w:tcPr>
          <w:p w:rsidR="00065507" w:rsidRPr="00065507" w:rsidRDefault="00065507" w:rsidP="00065507">
            <w:pPr>
              <w:jc w:val="center"/>
              <w:rPr>
                <w:rFonts w:ascii="Century Gothic" w:hAnsi="Century Gothic"/>
                <w:sz w:val="22"/>
                <w:szCs w:val="22"/>
              </w:rPr>
            </w:pPr>
            <w:proofErr w:type="spellStart"/>
            <w:r w:rsidRPr="00065507">
              <w:rPr>
                <w:rFonts w:ascii="Century Gothic" w:hAnsi="Century Gothic"/>
                <w:sz w:val="22"/>
                <w:szCs w:val="22"/>
              </w:rPr>
              <w:t>Πάχος</w:t>
            </w:r>
            <w:proofErr w:type="spellEnd"/>
            <w:r w:rsidRPr="00065507">
              <w:rPr>
                <w:rFonts w:ascii="Century Gothic" w:hAnsi="Century Gothic"/>
                <w:sz w:val="22"/>
                <w:szCs w:val="22"/>
              </w:rPr>
              <w:t xml:space="preserve"> </w:t>
            </w:r>
            <w:proofErr w:type="spellStart"/>
            <w:r w:rsidRPr="00065507">
              <w:rPr>
                <w:rFonts w:ascii="Century Gothic" w:hAnsi="Century Gothic"/>
                <w:sz w:val="22"/>
                <w:szCs w:val="22"/>
              </w:rPr>
              <w:t>τοιχώματος</w:t>
            </w:r>
            <w:proofErr w:type="spellEnd"/>
            <w:r w:rsidRPr="00065507">
              <w:rPr>
                <w:rFonts w:ascii="Century Gothic" w:hAnsi="Century Gothic"/>
                <w:sz w:val="22"/>
                <w:szCs w:val="22"/>
              </w:rPr>
              <w:t xml:space="preserve"> </w:t>
            </w:r>
          </w:p>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(mm)</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110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3,2</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125</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3,2</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160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4,0</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200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4,9</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250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6,2</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315</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7,9</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400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9,8</w:t>
            </w:r>
          </w:p>
        </w:tc>
      </w:tr>
    </w:tbl>
    <w:p w:rsidR="00065507" w:rsidRPr="00065507" w:rsidRDefault="00065507" w:rsidP="00065507">
      <w:pPr>
        <w:rPr>
          <w:rFonts w:ascii="Century Gothic" w:hAnsi="Century Gothic"/>
          <w:sz w:val="22"/>
          <w:szCs w:val="22"/>
        </w:rPr>
      </w:pPr>
    </w:p>
    <w:p w:rsidR="00BA54C6" w:rsidRPr="00263F9C" w:rsidRDefault="00065507" w:rsidP="00263F9C">
      <w:pPr>
        <w:ind w:firstLine="720"/>
        <w:rPr>
          <w:rFonts w:ascii="Century Gothic" w:hAnsi="Century Gothic"/>
          <w:sz w:val="22"/>
          <w:szCs w:val="22"/>
          <w:lang w:val="el-GR"/>
        </w:rPr>
      </w:pPr>
      <w:r w:rsidRPr="00065507">
        <w:rPr>
          <w:rFonts w:ascii="Century Gothic" w:hAnsi="Century Gothic"/>
          <w:sz w:val="22"/>
          <w:szCs w:val="22"/>
          <w:lang w:val="el-GR"/>
        </w:rPr>
        <w:t xml:space="preserve">Ιδιαίτερη μέριμνα θα πρέπει να γίνει από τον ανάδοχο του έργου για την συνεννόηση με το αρμόδιο τμήμα της ΕΥΔΑΠ για τα ακριβή σημεία σύνδεσης των </w:t>
      </w:r>
      <w:proofErr w:type="spellStart"/>
      <w:r w:rsidRPr="00065507">
        <w:rPr>
          <w:rFonts w:ascii="Century Gothic" w:hAnsi="Century Gothic"/>
          <w:sz w:val="22"/>
          <w:szCs w:val="22"/>
          <w:lang w:val="el-GR"/>
        </w:rPr>
        <w:t>ομβρίων</w:t>
      </w:r>
      <w:proofErr w:type="spellEnd"/>
      <w:r w:rsidRPr="00065507">
        <w:rPr>
          <w:rFonts w:ascii="Century Gothic" w:hAnsi="Century Gothic"/>
          <w:sz w:val="22"/>
          <w:szCs w:val="22"/>
          <w:lang w:val="el-GR"/>
        </w:rPr>
        <w:t xml:space="preserve"> της πλατείας στο δίκτυο.</w:t>
      </w:r>
    </w:p>
    <w:p w:rsidR="001746D3" w:rsidRPr="00DA3272" w:rsidRDefault="001746D3" w:rsidP="00065507">
      <w:pPr>
        <w:tabs>
          <w:tab w:val="clear" w:pos="567"/>
        </w:tabs>
        <w:autoSpaceDE w:val="0"/>
        <w:autoSpaceDN w:val="0"/>
        <w:adjustRightInd w:val="0"/>
        <w:jc w:val="left"/>
        <w:rPr>
          <w:rFonts w:ascii="Century Gothic" w:hAnsi="Century Gothic" w:cs="Arial-BoldMT"/>
          <w:bCs/>
          <w:spacing w:val="0"/>
          <w:sz w:val="22"/>
          <w:szCs w:val="22"/>
          <w:lang w:val="el-GR" w:eastAsia="el-GR"/>
        </w:rPr>
      </w:pPr>
    </w:p>
    <w:p w:rsidR="00921AF2" w:rsidRPr="006C0F73" w:rsidRDefault="00921AF2" w:rsidP="00065507">
      <w:pPr>
        <w:tabs>
          <w:tab w:val="clear" w:pos="567"/>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 xml:space="preserve">ΜΟΣΧΑΤΟ  </w:t>
      </w:r>
      <w:r w:rsidR="00BE7CBD" w:rsidRPr="00B17ED3">
        <w:rPr>
          <w:rFonts w:ascii="Century Gothic" w:hAnsi="Century Gothic" w:cs="Arial-BoldMT"/>
          <w:bCs/>
          <w:spacing w:val="0"/>
          <w:sz w:val="22"/>
          <w:szCs w:val="22"/>
          <w:lang w:val="el-GR" w:eastAsia="el-GR"/>
        </w:rPr>
        <w:t xml:space="preserve"> </w:t>
      </w:r>
      <w:r w:rsidR="000939F0">
        <w:rPr>
          <w:rFonts w:ascii="Century Gothic" w:hAnsi="Century Gothic" w:cs="Arial-BoldMT"/>
          <w:bCs/>
          <w:spacing w:val="0"/>
          <w:sz w:val="22"/>
          <w:szCs w:val="22"/>
          <w:lang w:val="el-GR" w:eastAsia="el-GR"/>
        </w:rPr>
        <w:t xml:space="preserve">  </w:t>
      </w:r>
      <w:r w:rsidR="00900ABD">
        <w:rPr>
          <w:rFonts w:ascii="Century Gothic" w:hAnsi="Century Gothic" w:cs="Arial-BoldMT"/>
          <w:bCs/>
          <w:spacing w:val="0"/>
          <w:sz w:val="22"/>
          <w:szCs w:val="22"/>
          <w:lang w:val="el-GR" w:eastAsia="el-GR"/>
        </w:rPr>
        <w:t xml:space="preserve"> /   /201</w:t>
      </w:r>
      <w:r w:rsidR="00900ABD" w:rsidRPr="006C0F73">
        <w:rPr>
          <w:rFonts w:ascii="Century Gothic" w:hAnsi="Century Gothic" w:cs="Arial-BoldMT"/>
          <w:bCs/>
          <w:spacing w:val="0"/>
          <w:sz w:val="22"/>
          <w:szCs w:val="22"/>
          <w:lang w:val="el-GR" w:eastAsia="el-GR"/>
        </w:rPr>
        <w:t>7</w:t>
      </w:r>
      <w:r w:rsidRPr="00065507">
        <w:rPr>
          <w:rFonts w:ascii="Century Gothic" w:hAnsi="Century Gothic" w:cs="Arial-BoldMT"/>
          <w:bCs/>
          <w:spacing w:val="0"/>
          <w:sz w:val="22"/>
          <w:szCs w:val="22"/>
          <w:lang w:val="el-GR" w:eastAsia="el-GR"/>
        </w:rPr>
        <w:t xml:space="preserve">         </w:t>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Cs/>
          <w:spacing w:val="0"/>
          <w:sz w:val="22"/>
          <w:szCs w:val="22"/>
          <w:lang w:val="el-GR" w:eastAsia="el-GR"/>
        </w:rPr>
        <w:t xml:space="preserve"> ΜΟΣΧΑΤΟ </w:t>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Cs/>
          <w:spacing w:val="0"/>
          <w:sz w:val="22"/>
          <w:szCs w:val="22"/>
          <w:lang w:val="el-GR" w:eastAsia="el-GR"/>
        </w:rPr>
        <w:t xml:space="preserve"> </w:t>
      </w:r>
      <w:r w:rsidR="00900ABD">
        <w:rPr>
          <w:rFonts w:ascii="Century Gothic" w:hAnsi="Century Gothic" w:cs="Arial-BoldMT"/>
          <w:bCs/>
          <w:spacing w:val="0"/>
          <w:sz w:val="22"/>
          <w:szCs w:val="22"/>
          <w:lang w:val="el-GR" w:eastAsia="el-GR"/>
        </w:rPr>
        <w:t xml:space="preserve"> /   /201</w:t>
      </w:r>
      <w:r w:rsidR="00900ABD" w:rsidRPr="006C0F73">
        <w:rPr>
          <w:rFonts w:ascii="Century Gothic" w:hAnsi="Century Gothic" w:cs="Arial-BoldMT"/>
          <w:bCs/>
          <w:spacing w:val="0"/>
          <w:sz w:val="22"/>
          <w:szCs w:val="22"/>
          <w:lang w:val="el-GR" w:eastAsia="el-GR"/>
        </w:rPr>
        <w:t>7</w:t>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Cs/>
          <w:spacing w:val="0"/>
          <w:sz w:val="22"/>
          <w:szCs w:val="22"/>
          <w:lang w:val="el-GR" w:eastAsia="el-GR"/>
        </w:rPr>
        <w:t xml:space="preserve">     ΜΟΣΧΑΤΟ </w:t>
      </w:r>
      <w:r w:rsidR="000939F0">
        <w:rPr>
          <w:rFonts w:ascii="Century Gothic" w:hAnsi="Century Gothic" w:cs="Arial-BoldMT"/>
          <w:bCs/>
          <w:spacing w:val="0"/>
          <w:sz w:val="22"/>
          <w:szCs w:val="22"/>
          <w:lang w:val="el-GR" w:eastAsia="el-GR"/>
        </w:rPr>
        <w:t xml:space="preserve">  </w:t>
      </w:r>
      <w:r w:rsidR="00900ABD">
        <w:rPr>
          <w:rFonts w:ascii="Century Gothic" w:hAnsi="Century Gothic" w:cs="Arial-BoldMT"/>
          <w:bCs/>
          <w:spacing w:val="0"/>
          <w:sz w:val="22"/>
          <w:szCs w:val="22"/>
          <w:lang w:val="el-GR" w:eastAsia="el-GR"/>
        </w:rPr>
        <w:t xml:space="preserve">  /   /201</w:t>
      </w:r>
      <w:r w:rsidR="00900ABD" w:rsidRPr="006C0F73">
        <w:rPr>
          <w:rFonts w:ascii="Century Gothic" w:hAnsi="Century Gothic" w:cs="Arial-BoldMT"/>
          <w:bCs/>
          <w:spacing w:val="0"/>
          <w:sz w:val="22"/>
          <w:szCs w:val="22"/>
          <w:lang w:val="el-GR" w:eastAsia="el-GR"/>
        </w:rPr>
        <w:t>7</w:t>
      </w:r>
    </w:p>
    <w:p w:rsidR="00921AF2" w:rsidRPr="00065507" w:rsidRDefault="00BC4E4A" w:rsidP="00065507">
      <w:pPr>
        <w:tabs>
          <w:tab w:val="clear" w:pos="567"/>
        </w:tabs>
        <w:autoSpaceDE w:val="0"/>
        <w:autoSpaceDN w:val="0"/>
        <w:adjustRightInd w:val="0"/>
        <w:jc w:val="left"/>
        <w:rPr>
          <w:rFonts w:ascii="Century Gothic" w:hAnsi="Century Gothic" w:cs="Arial-BoldMT"/>
          <w:b/>
          <w:bCs/>
          <w:spacing w:val="0"/>
          <w:sz w:val="22"/>
          <w:szCs w:val="22"/>
          <w:lang w:val="el-GR" w:eastAsia="el-GR"/>
        </w:rPr>
      </w:pPr>
      <w:r w:rsidRPr="00065507">
        <w:rPr>
          <w:rFonts w:ascii="Century Gothic" w:hAnsi="Century Gothic" w:cs="Arial-BoldMT"/>
          <w:b/>
          <w:bCs/>
          <w:spacing w:val="0"/>
          <w:sz w:val="22"/>
          <w:szCs w:val="22"/>
          <w:lang w:val="el-GR" w:eastAsia="el-GR"/>
        </w:rPr>
        <w:t>ΟΙ</w:t>
      </w:r>
      <w:r w:rsidR="00921AF2" w:rsidRPr="00065507">
        <w:rPr>
          <w:rFonts w:ascii="Century Gothic" w:hAnsi="Century Gothic" w:cs="Arial-BoldMT"/>
          <w:b/>
          <w:bCs/>
          <w:spacing w:val="0"/>
          <w:sz w:val="22"/>
          <w:szCs w:val="22"/>
          <w:lang w:val="el-GR" w:eastAsia="el-GR"/>
        </w:rPr>
        <w:t xml:space="preserve"> ΣΥ</w:t>
      </w:r>
      <w:r w:rsidR="00031068" w:rsidRPr="00065507">
        <w:rPr>
          <w:rFonts w:ascii="Century Gothic" w:hAnsi="Century Gothic" w:cs="Arial-BoldMT"/>
          <w:b/>
          <w:bCs/>
          <w:spacing w:val="0"/>
          <w:sz w:val="22"/>
          <w:szCs w:val="22"/>
          <w:lang w:val="el-GR" w:eastAsia="el-GR"/>
        </w:rPr>
        <w:t>Ν</w:t>
      </w:r>
      <w:r w:rsidR="00921AF2" w:rsidRPr="00065507">
        <w:rPr>
          <w:rFonts w:ascii="Century Gothic" w:hAnsi="Century Gothic" w:cs="Arial-BoldMT"/>
          <w:b/>
          <w:bCs/>
          <w:spacing w:val="0"/>
          <w:sz w:val="22"/>
          <w:szCs w:val="22"/>
          <w:lang w:val="el-GR" w:eastAsia="el-GR"/>
        </w:rPr>
        <w:t>ΤΑΞΑ</w:t>
      </w:r>
      <w:r w:rsidRPr="00065507">
        <w:rPr>
          <w:rFonts w:ascii="Century Gothic" w:hAnsi="Century Gothic" w:cs="Arial-BoldMT"/>
          <w:b/>
          <w:bCs/>
          <w:spacing w:val="0"/>
          <w:sz w:val="22"/>
          <w:szCs w:val="22"/>
          <w:lang w:val="el-GR" w:eastAsia="el-GR"/>
        </w:rPr>
        <w:t>ΝΤΕΣ</w:t>
      </w:r>
      <w:r w:rsidR="00921AF2" w:rsidRPr="00065507">
        <w:rPr>
          <w:rFonts w:ascii="Century Gothic" w:hAnsi="Century Gothic" w:cs="Arial-BoldMT"/>
          <w:b/>
          <w:bCs/>
          <w:spacing w:val="0"/>
          <w:sz w:val="22"/>
          <w:szCs w:val="22"/>
          <w:lang w:val="el-GR" w:eastAsia="el-GR"/>
        </w:rPr>
        <w:t xml:space="preserve"> </w:t>
      </w:r>
      <w:r w:rsidRPr="00065507">
        <w:rPr>
          <w:rFonts w:ascii="Century Gothic" w:hAnsi="Century Gothic" w:cs="Arial-BoldMT"/>
          <w:b/>
          <w:bCs/>
          <w:spacing w:val="0"/>
          <w:sz w:val="22"/>
          <w:szCs w:val="22"/>
          <w:lang w:val="el-GR" w:eastAsia="el-GR"/>
        </w:rPr>
        <w:t xml:space="preserve">       </w:t>
      </w:r>
      <w:r w:rsidR="00921AF2" w:rsidRPr="00065507">
        <w:rPr>
          <w:rFonts w:ascii="Century Gothic" w:hAnsi="Century Gothic" w:cs="Arial-BoldMT"/>
          <w:b/>
          <w:bCs/>
          <w:spacing w:val="0"/>
          <w:sz w:val="22"/>
          <w:szCs w:val="22"/>
          <w:lang w:val="el-GR" w:eastAsia="el-GR"/>
        </w:rPr>
        <w:t xml:space="preserve">                         ΕΛΕΓΧΘΗΚΕ           </w:t>
      </w:r>
      <w:r w:rsidR="00EF6B7A">
        <w:rPr>
          <w:rFonts w:ascii="Century Gothic" w:hAnsi="Century Gothic" w:cs="Arial-BoldMT"/>
          <w:b/>
          <w:bCs/>
          <w:spacing w:val="0"/>
          <w:sz w:val="22"/>
          <w:szCs w:val="22"/>
          <w:lang w:val="el-GR" w:eastAsia="el-GR"/>
        </w:rPr>
        <w:t xml:space="preserve">                               </w:t>
      </w:r>
      <w:r w:rsidR="00921AF2" w:rsidRPr="00065507">
        <w:rPr>
          <w:rFonts w:ascii="Century Gothic" w:hAnsi="Century Gothic" w:cs="Arial-BoldMT"/>
          <w:b/>
          <w:bCs/>
          <w:spacing w:val="0"/>
          <w:sz w:val="22"/>
          <w:szCs w:val="22"/>
          <w:lang w:val="el-GR" w:eastAsia="el-GR"/>
        </w:rPr>
        <w:t>ΘΕΩΡΗΘΗ</w:t>
      </w:r>
      <w:r w:rsidR="00EF6B7A">
        <w:rPr>
          <w:rFonts w:ascii="Century Gothic" w:hAnsi="Century Gothic" w:cs="Arial-BoldMT"/>
          <w:b/>
          <w:bCs/>
          <w:spacing w:val="0"/>
          <w:sz w:val="22"/>
          <w:szCs w:val="22"/>
          <w:lang w:val="el-GR" w:eastAsia="el-GR"/>
        </w:rPr>
        <w:t>ΚΕ</w:t>
      </w:r>
    </w:p>
    <w:p w:rsidR="004335A9" w:rsidRPr="00065507" w:rsidRDefault="004335A9"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4335A9" w:rsidRPr="00065507" w:rsidRDefault="00F938DA"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Αρχιτεκτονική Μελέτη</w:t>
      </w:r>
      <w:r w:rsidR="004335A9" w:rsidRPr="00065507">
        <w:rPr>
          <w:rFonts w:ascii="Century Gothic" w:hAnsi="Century Gothic" w:cs="Arial-BoldMT"/>
          <w:bCs/>
          <w:spacing w:val="0"/>
          <w:sz w:val="22"/>
          <w:szCs w:val="22"/>
          <w:lang w:val="el-GR" w:eastAsia="el-GR"/>
        </w:rPr>
        <w:tab/>
        <w:t>Η Προϊσταμένη του Τμήματος</w:t>
      </w:r>
      <w:r w:rsidR="004335A9" w:rsidRPr="00065507">
        <w:rPr>
          <w:rFonts w:ascii="Century Gothic" w:hAnsi="Century Gothic" w:cs="Arial-BoldMT"/>
          <w:bCs/>
          <w:spacing w:val="0"/>
          <w:sz w:val="22"/>
          <w:szCs w:val="22"/>
          <w:lang w:val="el-GR" w:eastAsia="el-GR"/>
        </w:rPr>
        <w:tab/>
        <w:t>Η Διευθύντρια του Τμήματος</w:t>
      </w:r>
    </w:p>
    <w:p w:rsidR="004335A9" w:rsidRPr="00AD308C" w:rsidRDefault="00F938DA" w:rsidP="00AD308C">
      <w:pPr>
        <w:tabs>
          <w:tab w:val="clear" w:pos="567"/>
          <w:tab w:val="left" w:pos="3261"/>
          <w:tab w:val="left" w:pos="6804"/>
        </w:tabs>
        <w:autoSpaceDE w:val="0"/>
        <w:autoSpaceDN w:val="0"/>
        <w:adjustRightInd w:val="0"/>
        <w:jc w:val="left"/>
        <w:rPr>
          <w:rFonts w:ascii="Century Gothic" w:hAnsi="Century Gothic" w:cs="Arial-BoldMT"/>
          <w:b/>
          <w:bCs/>
          <w:spacing w:val="0"/>
          <w:sz w:val="22"/>
          <w:szCs w:val="22"/>
          <w:lang w:val="el-GR" w:eastAsia="el-GR"/>
        </w:rPr>
      </w:pPr>
      <w:r w:rsidRPr="00065507">
        <w:rPr>
          <w:rFonts w:ascii="Century Gothic" w:hAnsi="Century Gothic" w:cs="Arial-BoldMT"/>
          <w:b/>
          <w:bCs/>
          <w:spacing w:val="0"/>
          <w:sz w:val="22"/>
          <w:szCs w:val="22"/>
          <w:lang w:val="el-GR" w:eastAsia="el-GR"/>
        </w:rPr>
        <w:t>Ευσταθίου Δήμητρα</w:t>
      </w:r>
      <w:r w:rsidRPr="00065507">
        <w:rPr>
          <w:rFonts w:ascii="Century Gothic" w:hAnsi="Century Gothic" w:cs="Arial-BoldMT"/>
          <w:bCs/>
          <w:spacing w:val="0"/>
          <w:sz w:val="22"/>
          <w:szCs w:val="22"/>
          <w:lang w:val="el-GR" w:eastAsia="el-GR"/>
        </w:rPr>
        <w:t xml:space="preserve">            </w:t>
      </w:r>
      <w:r w:rsidR="004335A9" w:rsidRPr="00065507">
        <w:rPr>
          <w:rFonts w:ascii="Century Gothic" w:hAnsi="Century Gothic" w:cs="Arial-BoldMT"/>
          <w:b/>
          <w:bCs/>
          <w:spacing w:val="0"/>
          <w:sz w:val="22"/>
          <w:szCs w:val="22"/>
          <w:lang w:val="el-GR" w:eastAsia="el-GR"/>
        </w:rPr>
        <w:tab/>
      </w:r>
      <w:r w:rsidR="00EF6B7A">
        <w:rPr>
          <w:rFonts w:ascii="Century Gothic" w:hAnsi="Century Gothic" w:cs="Arial-BoldMT"/>
          <w:b/>
          <w:bCs/>
          <w:spacing w:val="0"/>
          <w:sz w:val="22"/>
          <w:szCs w:val="22"/>
          <w:lang w:val="el-GR" w:eastAsia="el-GR"/>
        </w:rPr>
        <w:t xml:space="preserve">  </w:t>
      </w:r>
      <w:r w:rsidR="000939F0">
        <w:rPr>
          <w:rFonts w:ascii="Century Gothic" w:hAnsi="Century Gothic" w:cs="Arial-BoldMT"/>
          <w:b/>
          <w:bCs/>
          <w:spacing w:val="0"/>
          <w:sz w:val="22"/>
          <w:szCs w:val="22"/>
          <w:lang w:val="el-GR" w:eastAsia="el-GR"/>
        </w:rPr>
        <w:t xml:space="preserve">  </w:t>
      </w:r>
      <w:r w:rsidR="004335A9" w:rsidRPr="00065507">
        <w:rPr>
          <w:rFonts w:ascii="Century Gothic" w:hAnsi="Century Gothic" w:cs="Arial-BoldMT"/>
          <w:bCs/>
          <w:spacing w:val="0"/>
          <w:sz w:val="22"/>
          <w:szCs w:val="22"/>
          <w:lang w:val="el-GR" w:eastAsia="el-GR"/>
        </w:rPr>
        <w:t>Τεχνικών Υπηρεσιών</w:t>
      </w:r>
      <w:r w:rsidR="004335A9" w:rsidRPr="00065507">
        <w:rPr>
          <w:rFonts w:ascii="Century Gothic" w:hAnsi="Century Gothic" w:cs="Arial-BoldMT"/>
          <w:bCs/>
          <w:spacing w:val="0"/>
          <w:sz w:val="22"/>
          <w:szCs w:val="22"/>
          <w:lang w:val="el-GR" w:eastAsia="el-GR"/>
        </w:rPr>
        <w:tab/>
      </w:r>
      <w:r w:rsidR="00EF6B7A">
        <w:rPr>
          <w:rFonts w:ascii="Century Gothic" w:hAnsi="Century Gothic" w:cs="Arial-BoldMT"/>
          <w:bCs/>
          <w:spacing w:val="0"/>
          <w:sz w:val="22"/>
          <w:szCs w:val="22"/>
          <w:lang w:val="el-GR" w:eastAsia="el-GR"/>
        </w:rPr>
        <w:t xml:space="preserve">   </w:t>
      </w:r>
      <w:r w:rsidR="00F55FB7">
        <w:rPr>
          <w:rFonts w:ascii="Century Gothic" w:hAnsi="Century Gothic" w:cs="Arial-BoldMT"/>
          <w:bCs/>
          <w:spacing w:val="0"/>
          <w:sz w:val="22"/>
          <w:szCs w:val="22"/>
          <w:lang w:val="el-GR" w:eastAsia="el-GR"/>
        </w:rPr>
        <w:t xml:space="preserve"> </w:t>
      </w:r>
      <w:r w:rsidR="004335A9" w:rsidRPr="00065507">
        <w:rPr>
          <w:rFonts w:ascii="Century Gothic" w:hAnsi="Century Gothic" w:cs="Arial-BoldMT"/>
          <w:bCs/>
          <w:spacing w:val="0"/>
          <w:sz w:val="22"/>
          <w:szCs w:val="22"/>
          <w:lang w:val="el-GR" w:eastAsia="el-GR"/>
        </w:rPr>
        <w:t>Τ</w:t>
      </w:r>
      <w:r w:rsidR="00AD308C">
        <w:rPr>
          <w:rFonts w:ascii="Century Gothic" w:hAnsi="Century Gothic" w:cs="Arial-BoldMT"/>
          <w:bCs/>
          <w:spacing w:val="0"/>
          <w:sz w:val="22"/>
          <w:szCs w:val="22"/>
          <w:lang w:val="el-GR" w:eastAsia="el-GR"/>
        </w:rPr>
        <w:t>.</w:t>
      </w:r>
      <w:r w:rsidR="004335A9" w:rsidRPr="00065507">
        <w:rPr>
          <w:rFonts w:ascii="Century Gothic" w:hAnsi="Century Gothic" w:cs="Arial-BoldMT"/>
          <w:bCs/>
          <w:spacing w:val="0"/>
          <w:sz w:val="22"/>
          <w:szCs w:val="22"/>
          <w:lang w:val="el-GR" w:eastAsia="el-GR"/>
        </w:rPr>
        <w:t xml:space="preserve"> Υπηρεσιών</w:t>
      </w:r>
      <w:r w:rsidR="00AD308C" w:rsidRPr="00AD308C">
        <w:rPr>
          <w:rFonts w:ascii="Century Gothic" w:hAnsi="Century Gothic" w:cs="Arial-BoldMT"/>
          <w:bCs/>
          <w:spacing w:val="0"/>
          <w:sz w:val="22"/>
          <w:szCs w:val="22"/>
          <w:lang w:val="el-GR" w:eastAsia="el-GR"/>
        </w:rPr>
        <w:t xml:space="preserve"> </w:t>
      </w:r>
      <w:r w:rsidR="00AD308C">
        <w:rPr>
          <w:rFonts w:ascii="Century Gothic" w:hAnsi="Century Gothic" w:cs="Arial-BoldMT"/>
          <w:bCs/>
          <w:spacing w:val="0"/>
          <w:sz w:val="22"/>
          <w:szCs w:val="22"/>
          <w:lang w:val="el-GR" w:eastAsia="el-GR"/>
        </w:rPr>
        <w:t>-</w:t>
      </w:r>
      <w:r w:rsidR="00F55FB7">
        <w:rPr>
          <w:rFonts w:ascii="Century Gothic" w:hAnsi="Century Gothic" w:cs="Arial-BoldMT"/>
          <w:bCs/>
          <w:spacing w:val="0"/>
          <w:sz w:val="22"/>
          <w:szCs w:val="22"/>
          <w:lang w:val="el-GR" w:eastAsia="el-GR"/>
        </w:rPr>
        <w:t>Δόμησης</w:t>
      </w:r>
    </w:p>
    <w:p w:rsidR="004335A9" w:rsidRPr="00065507" w:rsidRDefault="004335A9" w:rsidP="00065507">
      <w:pPr>
        <w:tabs>
          <w:tab w:val="clear" w:pos="567"/>
          <w:tab w:val="left" w:pos="3686"/>
          <w:tab w:val="left" w:pos="7371"/>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Αρχιτέκτων Μηχ</w:t>
      </w:r>
      <w:r w:rsidR="00F938DA" w:rsidRPr="00AD308C">
        <w:rPr>
          <w:rFonts w:ascii="Century Gothic" w:hAnsi="Century Gothic" w:cs="Arial-BoldMT"/>
          <w:bCs/>
          <w:spacing w:val="0"/>
          <w:sz w:val="22"/>
          <w:szCs w:val="22"/>
          <w:lang w:val="el-GR" w:eastAsia="el-GR"/>
        </w:rPr>
        <w:t>.</w:t>
      </w:r>
      <w:r w:rsidRPr="00065507">
        <w:rPr>
          <w:rFonts w:ascii="Century Gothic" w:hAnsi="Century Gothic" w:cs="Arial-BoldMT"/>
          <w:bCs/>
          <w:spacing w:val="0"/>
          <w:sz w:val="22"/>
          <w:szCs w:val="22"/>
          <w:lang w:val="el-GR" w:eastAsia="el-GR"/>
        </w:rPr>
        <w:tab/>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
          <w:bCs/>
          <w:spacing w:val="0"/>
          <w:sz w:val="22"/>
          <w:szCs w:val="22"/>
          <w:lang w:val="el-GR" w:eastAsia="el-GR"/>
        </w:rPr>
        <w:t xml:space="preserve">Αμαλία </w:t>
      </w:r>
      <w:proofErr w:type="spellStart"/>
      <w:r w:rsidRPr="00065507">
        <w:rPr>
          <w:rFonts w:ascii="Century Gothic" w:hAnsi="Century Gothic" w:cs="Arial-BoldMT"/>
          <w:b/>
          <w:bCs/>
          <w:spacing w:val="0"/>
          <w:sz w:val="22"/>
          <w:szCs w:val="22"/>
          <w:lang w:val="el-GR" w:eastAsia="el-GR"/>
        </w:rPr>
        <w:t>Τσιώλη</w:t>
      </w:r>
      <w:proofErr w:type="spellEnd"/>
      <w:r w:rsidRPr="00065507">
        <w:rPr>
          <w:rFonts w:ascii="Century Gothic" w:hAnsi="Century Gothic" w:cs="Arial-BoldMT"/>
          <w:b/>
          <w:bCs/>
          <w:spacing w:val="0"/>
          <w:sz w:val="22"/>
          <w:szCs w:val="22"/>
          <w:lang w:val="el-GR" w:eastAsia="el-GR"/>
        </w:rPr>
        <w:tab/>
        <w:t xml:space="preserve">Μαρία </w:t>
      </w:r>
      <w:proofErr w:type="spellStart"/>
      <w:r w:rsidRPr="00065507">
        <w:rPr>
          <w:rFonts w:ascii="Century Gothic" w:hAnsi="Century Gothic" w:cs="Arial-BoldMT"/>
          <w:b/>
          <w:bCs/>
          <w:spacing w:val="0"/>
          <w:sz w:val="22"/>
          <w:szCs w:val="22"/>
          <w:lang w:val="el-GR" w:eastAsia="el-GR"/>
        </w:rPr>
        <w:t>Γιαννικουρή</w:t>
      </w:r>
      <w:proofErr w:type="spellEnd"/>
    </w:p>
    <w:p w:rsidR="004335A9" w:rsidRPr="00065507" w:rsidRDefault="004335A9" w:rsidP="00650D2B">
      <w:pPr>
        <w:tabs>
          <w:tab w:val="clear" w:pos="567"/>
          <w:tab w:val="left" w:pos="3544"/>
          <w:tab w:val="left" w:pos="7230"/>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ab/>
        <w:t>Πολιτικός Μηχανικός</w:t>
      </w:r>
      <w:r w:rsidRPr="00065507">
        <w:rPr>
          <w:rFonts w:ascii="Century Gothic" w:hAnsi="Century Gothic" w:cs="Arial-BoldMT"/>
          <w:bCs/>
          <w:spacing w:val="0"/>
          <w:sz w:val="22"/>
          <w:szCs w:val="22"/>
          <w:lang w:val="el-GR" w:eastAsia="el-GR"/>
        </w:rPr>
        <w:tab/>
        <w:t>Αρχιτέκτων Μηχανικός</w:t>
      </w:r>
    </w:p>
    <w:p w:rsidR="00065507" w:rsidRPr="00065507" w:rsidRDefault="00065507"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 xml:space="preserve">Η/Μ </w:t>
      </w:r>
      <w:r w:rsidRPr="00065507">
        <w:rPr>
          <w:rFonts w:ascii="Century Gothic" w:hAnsi="Century Gothic" w:cs="Arial-BoldMT"/>
          <w:bCs/>
          <w:spacing w:val="0"/>
          <w:sz w:val="22"/>
          <w:szCs w:val="22"/>
          <w:lang w:val="el-GR" w:eastAsia="el-GR"/>
        </w:rPr>
        <w:t xml:space="preserve"> Μελέτη</w:t>
      </w:r>
      <w:r w:rsidRPr="00065507">
        <w:rPr>
          <w:rFonts w:ascii="Century Gothic" w:hAnsi="Century Gothic" w:cs="Arial-BoldMT"/>
          <w:bCs/>
          <w:spacing w:val="0"/>
          <w:sz w:val="22"/>
          <w:szCs w:val="22"/>
          <w:lang w:val="el-GR" w:eastAsia="el-GR"/>
        </w:rPr>
        <w:tab/>
      </w:r>
      <w:r w:rsidRPr="00065507">
        <w:rPr>
          <w:rFonts w:ascii="Century Gothic" w:hAnsi="Century Gothic" w:cs="Arial-BoldMT"/>
          <w:bCs/>
          <w:spacing w:val="0"/>
          <w:sz w:val="22"/>
          <w:szCs w:val="22"/>
          <w:lang w:val="el-GR" w:eastAsia="el-GR"/>
        </w:rPr>
        <w:tab/>
      </w:r>
    </w:p>
    <w:p w:rsidR="00065507" w:rsidRPr="00065507" w:rsidRDefault="00447A0E" w:rsidP="00065507">
      <w:pPr>
        <w:tabs>
          <w:tab w:val="clear" w:pos="567"/>
          <w:tab w:val="left" w:pos="3402"/>
          <w:tab w:val="left" w:pos="7088"/>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
          <w:bCs/>
          <w:spacing w:val="0"/>
          <w:sz w:val="22"/>
          <w:szCs w:val="22"/>
          <w:lang w:val="el-GR" w:eastAsia="el-GR"/>
        </w:rPr>
        <w:t>Μπαχάς Αντώνης</w:t>
      </w:r>
      <w:r w:rsidR="00065507" w:rsidRPr="00065507">
        <w:rPr>
          <w:rFonts w:ascii="Century Gothic" w:hAnsi="Century Gothic" w:cs="Arial-BoldMT"/>
          <w:bCs/>
          <w:spacing w:val="0"/>
          <w:sz w:val="22"/>
          <w:szCs w:val="22"/>
          <w:lang w:val="el-GR" w:eastAsia="el-GR"/>
        </w:rPr>
        <w:tab/>
      </w:r>
      <w:r w:rsidR="00065507" w:rsidRPr="00065507">
        <w:rPr>
          <w:rFonts w:ascii="Century Gothic" w:hAnsi="Century Gothic" w:cs="Arial-BoldMT"/>
          <w:bCs/>
          <w:spacing w:val="0"/>
          <w:sz w:val="22"/>
          <w:szCs w:val="22"/>
          <w:lang w:val="el-GR" w:eastAsia="el-GR"/>
        </w:rPr>
        <w:tab/>
      </w:r>
    </w:p>
    <w:p w:rsidR="00312A3B" w:rsidRPr="00065507" w:rsidRDefault="00065507" w:rsidP="00065507">
      <w:pPr>
        <w:tabs>
          <w:tab w:val="clear" w:pos="567"/>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 xml:space="preserve">Ηλεκτρολόγος </w:t>
      </w:r>
      <w:r w:rsidRPr="00065507">
        <w:rPr>
          <w:rFonts w:ascii="Century Gothic" w:hAnsi="Century Gothic" w:cs="Arial-BoldMT"/>
          <w:bCs/>
          <w:spacing w:val="0"/>
          <w:sz w:val="22"/>
          <w:szCs w:val="22"/>
          <w:lang w:val="el-GR" w:eastAsia="el-GR"/>
        </w:rPr>
        <w:t xml:space="preserve"> Μηχανικός</w:t>
      </w:r>
      <w:r>
        <w:rPr>
          <w:rFonts w:ascii="Century Gothic" w:hAnsi="Century Gothic" w:cs="Arial-BoldMT"/>
          <w:bCs/>
          <w:spacing w:val="0"/>
          <w:sz w:val="22"/>
          <w:szCs w:val="22"/>
          <w:lang w:val="el-GR" w:eastAsia="el-GR"/>
        </w:rPr>
        <w:t xml:space="preserve"> ΤΕ</w:t>
      </w:r>
    </w:p>
    <w:p w:rsidR="001746D3" w:rsidRPr="00065507" w:rsidRDefault="001746D3"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F938DA" w:rsidRPr="00AD308C" w:rsidRDefault="004335A9"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Μελέτη Πρασίνου</w:t>
      </w:r>
    </w:p>
    <w:p w:rsidR="00F938DA" w:rsidRDefault="00447A0E" w:rsidP="00065507">
      <w:pPr>
        <w:tabs>
          <w:tab w:val="clear" w:pos="567"/>
          <w:tab w:val="left" w:pos="2977"/>
          <w:tab w:val="left" w:pos="6804"/>
        </w:tabs>
        <w:autoSpaceDE w:val="0"/>
        <w:autoSpaceDN w:val="0"/>
        <w:adjustRightInd w:val="0"/>
        <w:jc w:val="left"/>
        <w:rPr>
          <w:rFonts w:ascii="Century Gothic" w:hAnsi="Century Gothic" w:cs="Arial-BoldMT"/>
          <w:b/>
          <w:bCs/>
          <w:spacing w:val="0"/>
          <w:sz w:val="22"/>
          <w:szCs w:val="22"/>
          <w:lang w:val="el-GR" w:eastAsia="el-GR"/>
        </w:rPr>
      </w:pPr>
      <w:proofErr w:type="spellStart"/>
      <w:r>
        <w:rPr>
          <w:rFonts w:ascii="Century Gothic" w:hAnsi="Century Gothic" w:cs="Arial-BoldMT"/>
          <w:b/>
          <w:bCs/>
          <w:spacing w:val="0"/>
          <w:sz w:val="22"/>
          <w:szCs w:val="22"/>
          <w:lang w:val="el-GR" w:eastAsia="el-GR"/>
        </w:rPr>
        <w:t>Τσιάκα</w:t>
      </w:r>
      <w:r w:rsidR="00F938DA">
        <w:rPr>
          <w:rFonts w:ascii="Century Gothic" w:hAnsi="Century Gothic" w:cs="Arial-BoldMT"/>
          <w:b/>
          <w:bCs/>
          <w:spacing w:val="0"/>
          <w:sz w:val="22"/>
          <w:szCs w:val="22"/>
          <w:lang w:val="el-GR" w:eastAsia="el-GR"/>
        </w:rPr>
        <w:t>λου</w:t>
      </w:r>
      <w:proofErr w:type="spellEnd"/>
      <w:r w:rsidR="00F938DA">
        <w:rPr>
          <w:rFonts w:ascii="Century Gothic" w:hAnsi="Century Gothic" w:cs="Arial-BoldMT"/>
          <w:b/>
          <w:bCs/>
          <w:spacing w:val="0"/>
          <w:sz w:val="22"/>
          <w:szCs w:val="22"/>
          <w:lang w:val="el-GR" w:eastAsia="el-GR"/>
        </w:rPr>
        <w:t xml:space="preserve"> </w:t>
      </w:r>
      <w:proofErr w:type="spellStart"/>
      <w:r w:rsidR="00F938DA">
        <w:rPr>
          <w:rFonts w:ascii="Century Gothic" w:hAnsi="Century Gothic" w:cs="Arial-BoldMT"/>
          <w:b/>
          <w:bCs/>
          <w:spacing w:val="0"/>
          <w:sz w:val="22"/>
          <w:szCs w:val="22"/>
          <w:lang w:val="el-GR" w:eastAsia="el-GR"/>
        </w:rPr>
        <w:t>Κωνσταντούλα</w:t>
      </w:r>
      <w:proofErr w:type="spellEnd"/>
    </w:p>
    <w:p w:rsidR="004335A9" w:rsidRPr="00065507" w:rsidRDefault="00F938DA"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Γεωπόνος Τ.Ε.</w:t>
      </w:r>
      <w:r w:rsidRPr="00065507">
        <w:rPr>
          <w:rFonts w:ascii="Century Gothic" w:hAnsi="Century Gothic" w:cs="Arial-BoldMT"/>
          <w:bCs/>
          <w:spacing w:val="0"/>
          <w:sz w:val="22"/>
          <w:szCs w:val="22"/>
          <w:lang w:val="el-GR" w:eastAsia="el-GR"/>
        </w:rPr>
        <w:t xml:space="preserve">            </w:t>
      </w:r>
      <w:r w:rsidR="004335A9" w:rsidRPr="00065507">
        <w:rPr>
          <w:rFonts w:ascii="Century Gothic" w:hAnsi="Century Gothic" w:cs="Arial-BoldMT"/>
          <w:bCs/>
          <w:spacing w:val="0"/>
          <w:sz w:val="22"/>
          <w:szCs w:val="22"/>
          <w:lang w:val="el-GR" w:eastAsia="el-GR"/>
        </w:rPr>
        <w:tab/>
      </w:r>
      <w:r w:rsidR="004335A9" w:rsidRPr="00065507">
        <w:rPr>
          <w:rFonts w:ascii="Century Gothic" w:hAnsi="Century Gothic" w:cs="Arial-BoldMT"/>
          <w:bCs/>
          <w:spacing w:val="0"/>
          <w:sz w:val="22"/>
          <w:szCs w:val="22"/>
          <w:lang w:val="el-GR" w:eastAsia="el-GR"/>
        </w:rPr>
        <w:tab/>
      </w:r>
    </w:p>
    <w:sectPr w:rsidR="004335A9" w:rsidRPr="00065507" w:rsidSect="00065507">
      <w:headerReference w:type="even" r:id="rId8"/>
      <w:headerReference w:type="default" r:id="rId9"/>
      <w:footerReference w:type="even" r:id="rId10"/>
      <w:footerReference w:type="default" r:id="rId11"/>
      <w:pgSz w:w="11907" w:h="16840" w:code="9"/>
      <w:pgMar w:top="1560" w:right="992" w:bottom="1418" w:left="1134" w:header="567" w:footer="43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C16" w:rsidRDefault="00AA1C16">
      <w:r>
        <w:separator/>
      </w:r>
    </w:p>
  </w:endnote>
  <w:endnote w:type="continuationSeparator" w:id="0">
    <w:p w:rsidR="00AA1C16" w:rsidRDefault="00AA1C1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Arial-Bold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7D" w:rsidRDefault="005820BC" w:rsidP="005F0075">
    <w:pPr>
      <w:pStyle w:val="a5"/>
      <w:framePr w:wrap="around" w:vAnchor="text" w:hAnchor="margin" w:xAlign="right" w:y="1"/>
      <w:rPr>
        <w:rStyle w:val="a6"/>
      </w:rPr>
    </w:pPr>
    <w:r>
      <w:rPr>
        <w:rStyle w:val="a6"/>
      </w:rPr>
      <w:fldChar w:fldCharType="begin"/>
    </w:r>
    <w:r w:rsidR="0042417D">
      <w:rPr>
        <w:rStyle w:val="a6"/>
      </w:rPr>
      <w:instrText xml:space="preserve">PAGE  </w:instrText>
    </w:r>
    <w:r>
      <w:rPr>
        <w:rStyle w:val="a6"/>
      </w:rPr>
      <w:fldChar w:fldCharType="end"/>
    </w:r>
  </w:p>
  <w:p w:rsidR="0042417D" w:rsidRDefault="0042417D" w:rsidP="00EE3B4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7D" w:rsidRPr="0034131E" w:rsidRDefault="005820BC" w:rsidP="005F0075">
    <w:pPr>
      <w:pStyle w:val="a5"/>
      <w:framePr w:wrap="around" w:vAnchor="text" w:hAnchor="margin" w:xAlign="right" w:y="1"/>
      <w:rPr>
        <w:rStyle w:val="a6"/>
        <w:lang w:val="el-GR"/>
      </w:rPr>
    </w:pPr>
    <w:r>
      <w:rPr>
        <w:rStyle w:val="a6"/>
      </w:rPr>
      <w:fldChar w:fldCharType="begin"/>
    </w:r>
    <w:r w:rsidR="0042417D">
      <w:rPr>
        <w:rStyle w:val="a6"/>
      </w:rPr>
      <w:instrText>PAGE</w:instrText>
    </w:r>
    <w:r w:rsidR="0042417D" w:rsidRPr="0034131E">
      <w:rPr>
        <w:rStyle w:val="a6"/>
        <w:lang w:val="el-GR"/>
      </w:rPr>
      <w:instrText xml:space="preserve">  </w:instrText>
    </w:r>
    <w:r>
      <w:rPr>
        <w:rStyle w:val="a6"/>
      </w:rPr>
      <w:fldChar w:fldCharType="separate"/>
    </w:r>
    <w:r w:rsidR="00B17ED3">
      <w:rPr>
        <w:rStyle w:val="a6"/>
        <w:noProof/>
      </w:rPr>
      <w:t>33</w:t>
    </w:r>
    <w:r>
      <w:rPr>
        <w:rStyle w:val="a6"/>
      </w:rPr>
      <w:fldChar w:fldCharType="end"/>
    </w:r>
  </w:p>
  <w:p w:rsidR="0042417D" w:rsidRPr="00463A93" w:rsidRDefault="0042417D" w:rsidP="00F24595">
    <w:pPr>
      <w:pBdr>
        <w:top w:val="single" w:sz="4" w:space="1" w:color="auto"/>
      </w:pBdr>
      <w:tabs>
        <w:tab w:val="left" w:pos="3799"/>
      </w:tabs>
      <w:jc w:val="center"/>
      <w:rPr>
        <w:rFonts w:ascii="Century Gothic" w:hAnsi="Century Gothic"/>
        <w:spacing w:val="80"/>
        <w:sz w:val="16"/>
        <w:szCs w:val="16"/>
        <w:lang w:val="el-GR"/>
      </w:rPr>
    </w:pPr>
    <w:r w:rsidRPr="00463A93">
      <w:rPr>
        <w:rFonts w:ascii="Century Gothic" w:hAnsi="Century Gothic"/>
        <w:spacing w:val="80"/>
        <w:sz w:val="16"/>
        <w:szCs w:val="16"/>
        <w:lang w:val="el-GR"/>
      </w:rPr>
      <w:t>ΤΕΧΝΙΚΗ ΠΕΡΙΓΡΑΦΗ</w:t>
    </w:r>
    <w:r w:rsidRPr="00775780">
      <w:rPr>
        <w:rFonts w:ascii="Century Gothic" w:hAnsi="Century Gothic"/>
        <w:spacing w:val="80"/>
        <w:sz w:val="16"/>
        <w:szCs w:val="16"/>
        <w:lang w:val="el-GR"/>
      </w:rPr>
      <w:t xml:space="preserve"> </w:t>
    </w:r>
    <w:r w:rsidRPr="00463A93">
      <w:rPr>
        <w:rFonts w:ascii="Century Gothic" w:hAnsi="Century Gothic"/>
        <w:spacing w:val="80"/>
        <w:sz w:val="16"/>
        <w:szCs w:val="16"/>
        <w:lang w:val="el-GR"/>
      </w:rPr>
      <w:t>ΟΙΚΟΔΟΜΙΚΩΝ</w:t>
    </w:r>
    <w:r w:rsidRPr="00255579">
      <w:rPr>
        <w:rFonts w:ascii="Century Gothic" w:hAnsi="Century Gothic"/>
        <w:spacing w:val="80"/>
        <w:sz w:val="16"/>
        <w:szCs w:val="16"/>
        <w:lang w:val="el-GR"/>
      </w:rPr>
      <w:t xml:space="preserve">, </w:t>
    </w:r>
    <w:r>
      <w:rPr>
        <w:rFonts w:ascii="Century Gothic" w:hAnsi="Century Gothic"/>
        <w:spacing w:val="80"/>
        <w:sz w:val="16"/>
        <w:szCs w:val="16"/>
      </w:rPr>
      <w:t>H</w:t>
    </w:r>
    <w:r w:rsidRPr="00255579">
      <w:rPr>
        <w:rFonts w:ascii="Century Gothic" w:hAnsi="Century Gothic"/>
        <w:spacing w:val="80"/>
        <w:sz w:val="16"/>
        <w:szCs w:val="16"/>
        <w:lang w:val="el-GR"/>
      </w:rPr>
      <w:t>/</w:t>
    </w:r>
    <w:r>
      <w:rPr>
        <w:rFonts w:ascii="Century Gothic" w:hAnsi="Century Gothic"/>
        <w:spacing w:val="80"/>
        <w:sz w:val="16"/>
        <w:szCs w:val="16"/>
      </w:rPr>
      <w:t>M</w:t>
    </w:r>
    <w:r>
      <w:rPr>
        <w:rFonts w:ascii="Century Gothic" w:hAnsi="Century Gothic"/>
        <w:spacing w:val="80"/>
        <w:sz w:val="16"/>
        <w:szCs w:val="16"/>
        <w:lang w:val="el-GR"/>
      </w:rPr>
      <w:t xml:space="preserve"> ΚΑΙ ΕΡΓΩΝ ΠΡΑΣΙΝΟΥ</w:t>
    </w:r>
  </w:p>
  <w:p w:rsidR="0042417D" w:rsidRPr="00EE3B4E" w:rsidRDefault="0042417D" w:rsidP="007C7D43">
    <w:pPr>
      <w:ind w:right="360"/>
      <w:jc w:val="left"/>
      <w:rPr>
        <w:i/>
        <w:sz w:val="14"/>
        <w:szCs w:val="14"/>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C16" w:rsidRDefault="00AA1C16">
      <w:r>
        <w:separator/>
      </w:r>
    </w:p>
  </w:footnote>
  <w:footnote w:type="continuationSeparator" w:id="0">
    <w:p w:rsidR="00AA1C16" w:rsidRDefault="00AA1C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7D" w:rsidRDefault="005820BC" w:rsidP="00F80750">
    <w:pPr>
      <w:pStyle w:val="a7"/>
      <w:framePr w:wrap="around" w:vAnchor="text" w:hAnchor="margin" w:xAlign="right" w:y="1"/>
      <w:rPr>
        <w:rStyle w:val="a6"/>
      </w:rPr>
    </w:pPr>
    <w:r>
      <w:rPr>
        <w:rStyle w:val="a6"/>
      </w:rPr>
      <w:fldChar w:fldCharType="begin"/>
    </w:r>
    <w:r w:rsidR="0042417D">
      <w:rPr>
        <w:rStyle w:val="a6"/>
      </w:rPr>
      <w:instrText xml:space="preserve">PAGE  </w:instrText>
    </w:r>
    <w:r>
      <w:rPr>
        <w:rStyle w:val="a6"/>
      </w:rPr>
      <w:fldChar w:fldCharType="end"/>
    </w:r>
  </w:p>
  <w:p w:rsidR="0042417D" w:rsidRDefault="0042417D" w:rsidP="00E5009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7D" w:rsidRPr="00F24595" w:rsidRDefault="0042417D" w:rsidP="00F24595">
    <w:pPr>
      <w:pBdr>
        <w:bottom w:val="single" w:sz="4" w:space="1" w:color="auto"/>
      </w:pBdr>
      <w:spacing w:line="276" w:lineRule="auto"/>
      <w:jc w:val="center"/>
      <w:rPr>
        <w:rFonts w:ascii="Century Gothic" w:hAnsi="Century Gothic" w:cs="Tahoma"/>
        <w:sz w:val="16"/>
        <w:szCs w:val="16"/>
        <w:lang w:val="el-GR"/>
      </w:rPr>
    </w:pPr>
    <w:r w:rsidRPr="00F24595">
      <w:rPr>
        <w:rFonts w:ascii="Century Gothic" w:hAnsi="Century Gothic" w:cs="Tahoma"/>
        <w:sz w:val="16"/>
        <w:szCs w:val="16"/>
        <w:lang w:val="el-GR"/>
      </w:rPr>
      <w:t xml:space="preserve">ΔΗΜΟΣ ΜΟΣΧΑΤΟΥ- ΤΑΥΡΟΥ _  ΔΙΕΥΘΥΝΣΗ ΤΕΧΝΙΚΩΝ ΥΠΗΡΕΣΙΩΝ </w:t>
    </w:r>
  </w:p>
  <w:p w:rsidR="0042417D" w:rsidRPr="00EA784E" w:rsidRDefault="0042417D" w:rsidP="00EA784E">
    <w:pPr>
      <w:pStyle w:val="a7"/>
      <w:spacing w:line="240" w:lineRule="auto"/>
      <w:ind w:right="360"/>
      <w:jc w:val="center"/>
      <w:rPr>
        <w:sz w:val="16"/>
        <w:szCs w:val="16"/>
        <w:lang w:val="el-GR"/>
      </w:rPr>
    </w:pPr>
    <w:r w:rsidRPr="00EA784E">
      <w:rPr>
        <w:rFonts w:ascii="Century Gothic" w:hAnsi="Century Gothic"/>
        <w:b/>
        <w:sz w:val="16"/>
        <w:szCs w:val="16"/>
        <w:lang w:val="el-GR"/>
      </w:rPr>
      <w:t>ΜΕΡΙΚΗ ΑΝΑΠΛΑΣΗΣ ΠΛΑΤΕΙΑΣ ΜΕΤΑΜΟΡΦΩΣΗΣ ΔΗΜΟΥ ΜΟΣΧΑΤΟΥ - ΤΑΥΡΟΥ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05E"/>
    <w:multiLevelType w:val="hybridMultilevel"/>
    <w:tmpl w:val="B63CA206"/>
    <w:lvl w:ilvl="0" w:tplc="04080005">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
    <w:nsid w:val="0F1255F4"/>
    <w:multiLevelType w:val="hybridMultilevel"/>
    <w:tmpl w:val="79ECF9D0"/>
    <w:lvl w:ilvl="0" w:tplc="CF128942">
      <w:start w:val="1"/>
      <w:numFmt w:val="bullet"/>
      <w:pStyle w:val="a"/>
      <w:lvlText w:val=""/>
      <w:lvlJc w:val="left"/>
      <w:pPr>
        <w:tabs>
          <w:tab w:val="num" w:pos="720"/>
        </w:tabs>
        <w:ind w:left="720" w:hanging="360"/>
      </w:pPr>
      <w:rPr>
        <w:rFonts w:ascii="Symbol" w:hAnsi="Symbol" w:hint="default"/>
      </w:rPr>
    </w:lvl>
    <w:lvl w:ilvl="1" w:tplc="0A44183A" w:tentative="1">
      <w:start w:val="1"/>
      <w:numFmt w:val="bullet"/>
      <w:lvlText w:val="o"/>
      <w:lvlJc w:val="left"/>
      <w:pPr>
        <w:tabs>
          <w:tab w:val="num" w:pos="1440"/>
        </w:tabs>
        <w:ind w:left="1440" w:hanging="360"/>
      </w:pPr>
      <w:rPr>
        <w:rFonts w:ascii="Courier New" w:hAnsi="Courier New" w:hint="default"/>
      </w:rPr>
    </w:lvl>
    <w:lvl w:ilvl="2" w:tplc="CC5693DC" w:tentative="1">
      <w:start w:val="1"/>
      <w:numFmt w:val="bullet"/>
      <w:lvlText w:val=""/>
      <w:lvlJc w:val="left"/>
      <w:pPr>
        <w:tabs>
          <w:tab w:val="num" w:pos="2160"/>
        </w:tabs>
        <w:ind w:left="2160" w:hanging="360"/>
      </w:pPr>
      <w:rPr>
        <w:rFonts w:ascii="Wingdings" w:hAnsi="Wingdings" w:hint="default"/>
      </w:rPr>
    </w:lvl>
    <w:lvl w:ilvl="3" w:tplc="D8BC4D56" w:tentative="1">
      <w:start w:val="1"/>
      <w:numFmt w:val="bullet"/>
      <w:lvlText w:val=""/>
      <w:lvlJc w:val="left"/>
      <w:pPr>
        <w:tabs>
          <w:tab w:val="num" w:pos="2880"/>
        </w:tabs>
        <w:ind w:left="2880" w:hanging="360"/>
      </w:pPr>
      <w:rPr>
        <w:rFonts w:ascii="Symbol" w:hAnsi="Symbol" w:hint="default"/>
      </w:rPr>
    </w:lvl>
    <w:lvl w:ilvl="4" w:tplc="5B4A7910" w:tentative="1">
      <w:start w:val="1"/>
      <w:numFmt w:val="bullet"/>
      <w:lvlText w:val="o"/>
      <w:lvlJc w:val="left"/>
      <w:pPr>
        <w:tabs>
          <w:tab w:val="num" w:pos="3600"/>
        </w:tabs>
        <w:ind w:left="3600" w:hanging="360"/>
      </w:pPr>
      <w:rPr>
        <w:rFonts w:ascii="Courier New" w:hAnsi="Courier New" w:hint="default"/>
      </w:rPr>
    </w:lvl>
    <w:lvl w:ilvl="5" w:tplc="E490E768" w:tentative="1">
      <w:start w:val="1"/>
      <w:numFmt w:val="bullet"/>
      <w:lvlText w:val=""/>
      <w:lvlJc w:val="left"/>
      <w:pPr>
        <w:tabs>
          <w:tab w:val="num" w:pos="4320"/>
        </w:tabs>
        <w:ind w:left="4320" w:hanging="360"/>
      </w:pPr>
      <w:rPr>
        <w:rFonts w:ascii="Wingdings" w:hAnsi="Wingdings" w:hint="default"/>
      </w:rPr>
    </w:lvl>
    <w:lvl w:ilvl="6" w:tplc="15EEB196" w:tentative="1">
      <w:start w:val="1"/>
      <w:numFmt w:val="bullet"/>
      <w:lvlText w:val=""/>
      <w:lvlJc w:val="left"/>
      <w:pPr>
        <w:tabs>
          <w:tab w:val="num" w:pos="5040"/>
        </w:tabs>
        <w:ind w:left="5040" w:hanging="360"/>
      </w:pPr>
      <w:rPr>
        <w:rFonts w:ascii="Symbol" w:hAnsi="Symbol" w:hint="default"/>
      </w:rPr>
    </w:lvl>
    <w:lvl w:ilvl="7" w:tplc="4FF83EA8" w:tentative="1">
      <w:start w:val="1"/>
      <w:numFmt w:val="bullet"/>
      <w:lvlText w:val="o"/>
      <w:lvlJc w:val="left"/>
      <w:pPr>
        <w:tabs>
          <w:tab w:val="num" w:pos="5760"/>
        </w:tabs>
        <w:ind w:left="5760" w:hanging="360"/>
      </w:pPr>
      <w:rPr>
        <w:rFonts w:ascii="Courier New" w:hAnsi="Courier New" w:hint="default"/>
      </w:rPr>
    </w:lvl>
    <w:lvl w:ilvl="8" w:tplc="2B8868EC" w:tentative="1">
      <w:start w:val="1"/>
      <w:numFmt w:val="bullet"/>
      <w:lvlText w:val=""/>
      <w:lvlJc w:val="left"/>
      <w:pPr>
        <w:tabs>
          <w:tab w:val="num" w:pos="6480"/>
        </w:tabs>
        <w:ind w:left="6480" w:hanging="360"/>
      </w:pPr>
      <w:rPr>
        <w:rFonts w:ascii="Wingdings" w:hAnsi="Wingdings" w:hint="default"/>
      </w:rPr>
    </w:lvl>
  </w:abstractNum>
  <w:abstractNum w:abstractNumId="2">
    <w:nsid w:val="15AE7857"/>
    <w:multiLevelType w:val="hybridMultilevel"/>
    <w:tmpl w:val="F9306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F38639B"/>
    <w:multiLevelType w:val="multilevel"/>
    <w:tmpl w:val="0452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72403"/>
    <w:multiLevelType w:val="hybridMultilevel"/>
    <w:tmpl w:val="9E5EFFC2"/>
    <w:lvl w:ilvl="0" w:tplc="7F707D5C">
      <w:start w:val="4"/>
      <w:numFmt w:val="decimal"/>
      <w:lvlText w:val="%1"/>
      <w:lvlJc w:val="left"/>
      <w:pPr>
        <w:ind w:left="432" w:hanging="360"/>
      </w:pPr>
      <w:rPr>
        <w:rFonts w:hint="default"/>
      </w:rPr>
    </w:lvl>
    <w:lvl w:ilvl="1" w:tplc="04080019" w:tentative="1">
      <w:start w:val="1"/>
      <w:numFmt w:val="lowerLetter"/>
      <w:lvlText w:val="%2."/>
      <w:lvlJc w:val="left"/>
      <w:pPr>
        <w:ind w:left="1152" w:hanging="360"/>
      </w:pPr>
    </w:lvl>
    <w:lvl w:ilvl="2" w:tplc="0408001B" w:tentative="1">
      <w:start w:val="1"/>
      <w:numFmt w:val="lowerRoman"/>
      <w:lvlText w:val="%3."/>
      <w:lvlJc w:val="right"/>
      <w:pPr>
        <w:ind w:left="1872" w:hanging="180"/>
      </w:pPr>
    </w:lvl>
    <w:lvl w:ilvl="3" w:tplc="0408000F" w:tentative="1">
      <w:start w:val="1"/>
      <w:numFmt w:val="decimal"/>
      <w:lvlText w:val="%4."/>
      <w:lvlJc w:val="left"/>
      <w:pPr>
        <w:ind w:left="2592" w:hanging="360"/>
      </w:pPr>
    </w:lvl>
    <w:lvl w:ilvl="4" w:tplc="04080019" w:tentative="1">
      <w:start w:val="1"/>
      <w:numFmt w:val="lowerLetter"/>
      <w:lvlText w:val="%5."/>
      <w:lvlJc w:val="left"/>
      <w:pPr>
        <w:ind w:left="3312" w:hanging="360"/>
      </w:pPr>
    </w:lvl>
    <w:lvl w:ilvl="5" w:tplc="0408001B" w:tentative="1">
      <w:start w:val="1"/>
      <w:numFmt w:val="lowerRoman"/>
      <w:lvlText w:val="%6."/>
      <w:lvlJc w:val="right"/>
      <w:pPr>
        <w:ind w:left="4032" w:hanging="180"/>
      </w:pPr>
    </w:lvl>
    <w:lvl w:ilvl="6" w:tplc="0408000F" w:tentative="1">
      <w:start w:val="1"/>
      <w:numFmt w:val="decimal"/>
      <w:lvlText w:val="%7."/>
      <w:lvlJc w:val="left"/>
      <w:pPr>
        <w:ind w:left="4752" w:hanging="360"/>
      </w:pPr>
    </w:lvl>
    <w:lvl w:ilvl="7" w:tplc="04080019" w:tentative="1">
      <w:start w:val="1"/>
      <w:numFmt w:val="lowerLetter"/>
      <w:lvlText w:val="%8."/>
      <w:lvlJc w:val="left"/>
      <w:pPr>
        <w:ind w:left="5472" w:hanging="360"/>
      </w:pPr>
    </w:lvl>
    <w:lvl w:ilvl="8" w:tplc="0408001B" w:tentative="1">
      <w:start w:val="1"/>
      <w:numFmt w:val="lowerRoman"/>
      <w:lvlText w:val="%9."/>
      <w:lvlJc w:val="right"/>
      <w:pPr>
        <w:ind w:left="6192" w:hanging="180"/>
      </w:pPr>
    </w:lvl>
  </w:abstractNum>
  <w:abstractNum w:abstractNumId="5">
    <w:nsid w:val="2682747F"/>
    <w:multiLevelType w:val="multilevel"/>
    <w:tmpl w:val="0A28F916"/>
    <w:lvl w:ilvl="0">
      <w:start w:val="1"/>
      <w:numFmt w:val="decimal"/>
      <w:lvlText w:val="%1."/>
      <w:lvlJc w:val="left"/>
      <w:pPr>
        <w:ind w:left="360" w:hanging="360"/>
      </w:pPr>
      <w:rPr>
        <w:rFonts w:hint="default"/>
        <w:color w:val="auto"/>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6">
    <w:nsid w:val="26927707"/>
    <w:multiLevelType w:val="multilevel"/>
    <w:tmpl w:val="132E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C2A64"/>
    <w:multiLevelType w:val="multilevel"/>
    <w:tmpl w:val="1374C69C"/>
    <w:lvl w:ilvl="0">
      <w:start w:val="1"/>
      <w:numFmt w:val="decimal"/>
      <w:lvlText w:val="%1"/>
      <w:lvlJc w:val="left"/>
      <w:pPr>
        <w:tabs>
          <w:tab w:val="num" w:pos="737"/>
        </w:tabs>
        <w:ind w:left="737" w:hanging="737"/>
      </w:pPr>
      <w:rPr>
        <w:rFonts w:ascii="Arial" w:hAnsi="Arial" w:hint="default"/>
        <w:b/>
        <w:i w:val="0"/>
        <w:color w:val="000080"/>
        <w:sz w:val="22"/>
        <w:szCs w:val="22"/>
      </w:rPr>
    </w:lvl>
    <w:lvl w:ilvl="1">
      <w:start w:val="1"/>
      <w:numFmt w:val="decimal"/>
      <w:lvlText w:val="6.%2"/>
      <w:lvlJc w:val="left"/>
      <w:pPr>
        <w:tabs>
          <w:tab w:val="num" w:pos="737"/>
        </w:tabs>
        <w:ind w:left="737" w:hanging="737"/>
      </w:pPr>
      <w:rPr>
        <w:rFonts w:ascii="Arial" w:hAnsi="Arial" w:hint="default"/>
        <w:b/>
        <w:i w:val="0"/>
        <w:color w:val="auto"/>
        <w:sz w:val="22"/>
        <w:szCs w:val="22"/>
      </w:rPr>
    </w:lvl>
    <w:lvl w:ilvl="2">
      <w:start w:val="1"/>
      <w:numFmt w:val="decimal"/>
      <w:lvlText w:val="6.%2.%3"/>
      <w:lvlJc w:val="left"/>
      <w:pPr>
        <w:tabs>
          <w:tab w:val="num" w:pos="737"/>
        </w:tabs>
        <w:ind w:left="737" w:hanging="737"/>
      </w:pPr>
      <w:rPr>
        <w:rFonts w:ascii="Arial" w:hAnsi="Arial" w:hint="default"/>
        <w:b/>
        <w:i w:val="0"/>
        <w:color w:val="808080"/>
        <w:sz w:val="22"/>
        <w:szCs w:val="22"/>
      </w:rPr>
    </w:lvl>
    <w:lvl w:ilvl="3">
      <w:start w:val="1"/>
      <w:numFmt w:val="decimal"/>
      <w:lvlText w:val="%1.2.%3.%4"/>
      <w:lvlJc w:val="left"/>
      <w:pPr>
        <w:tabs>
          <w:tab w:val="num" w:pos="737"/>
        </w:tabs>
        <w:ind w:left="737" w:hanging="737"/>
      </w:pPr>
      <w:rPr>
        <w:rFonts w:ascii="Arial" w:hAnsi="Arial" w:hint="default"/>
        <w:sz w:val="18"/>
        <w:szCs w:val="18"/>
      </w:rPr>
    </w:lvl>
    <w:lvl w:ilvl="4">
      <w:start w:val="1"/>
      <w:numFmt w:val="decimal"/>
      <w:lvlText w:val="%1.2.%3.%4.%5"/>
      <w:lvlJc w:val="left"/>
      <w:pPr>
        <w:tabs>
          <w:tab w:val="num" w:pos="737"/>
        </w:tabs>
        <w:ind w:left="737" w:hanging="737"/>
      </w:pPr>
      <w:rPr>
        <w:rFonts w:ascii="Arial" w:hAnsi="Arial" w:hint="default"/>
        <w:sz w:val="16"/>
        <w:szCs w:val="16"/>
      </w:rPr>
    </w:lvl>
    <w:lvl w:ilvl="5">
      <w:start w:val="1"/>
      <w:numFmt w:val="decimal"/>
      <w:lvlText w:val="%1.%2.%3.%4.%5.%6"/>
      <w:lvlJc w:val="left"/>
      <w:pPr>
        <w:tabs>
          <w:tab w:val="num" w:pos="737"/>
        </w:tabs>
        <w:ind w:left="737" w:hanging="73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F2C6853"/>
    <w:multiLevelType w:val="multilevel"/>
    <w:tmpl w:val="EEAE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3F2BE9"/>
    <w:multiLevelType w:val="hybridMultilevel"/>
    <w:tmpl w:val="A29A588E"/>
    <w:lvl w:ilvl="0" w:tplc="0408000F">
      <w:start w:val="1"/>
      <w:numFmt w:val="decimal"/>
      <w:lvlText w:val="%1."/>
      <w:lvlJc w:val="left"/>
      <w:pPr>
        <w:ind w:left="720" w:hanging="360"/>
      </w:pPr>
      <w:rPr>
        <w:rFonts w:hint="default"/>
      </w:rPr>
    </w:lvl>
    <w:lvl w:ilvl="1" w:tplc="A4AC04EA">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69233B0"/>
    <w:multiLevelType w:val="hybridMultilevel"/>
    <w:tmpl w:val="3676BBAE"/>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7307430"/>
    <w:multiLevelType w:val="hybridMultilevel"/>
    <w:tmpl w:val="D6C618E4"/>
    <w:lvl w:ilvl="0" w:tplc="8168E73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3D71AF"/>
    <w:multiLevelType w:val="multilevel"/>
    <w:tmpl w:val="4FD86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39310D"/>
    <w:multiLevelType w:val="hybridMultilevel"/>
    <w:tmpl w:val="97B6C0D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AE15D39"/>
    <w:multiLevelType w:val="hybridMultilevel"/>
    <w:tmpl w:val="42F2CC0C"/>
    <w:lvl w:ilvl="0" w:tplc="04080005">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nsid w:val="502F59FA"/>
    <w:multiLevelType w:val="hybridMultilevel"/>
    <w:tmpl w:val="44587120"/>
    <w:lvl w:ilvl="0" w:tplc="04090001">
      <w:start w:val="1"/>
      <w:numFmt w:val="lowerLetter"/>
      <w:pStyle w:val="Bulleta"/>
      <w:lvlText w:val="%1 )"/>
      <w:lvlJc w:val="left"/>
      <w:pPr>
        <w:tabs>
          <w:tab w:val="num" w:pos="1304"/>
        </w:tabs>
        <w:ind w:left="1304" w:hanging="453"/>
      </w:pPr>
      <w:rPr>
        <w:rFonts w:ascii="Century Gothic" w:hAnsi="Century Gothic"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55402F90"/>
    <w:multiLevelType w:val="hybridMultilevel"/>
    <w:tmpl w:val="EB5853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70114F5"/>
    <w:multiLevelType w:val="multilevel"/>
    <w:tmpl w:val="F78EB39E"/>
    <w:lvl w:ilvl="0">
      <w:start w:val="3"/>
      <w:numFmt w:val="decimal"/>
      <w:lvlText w:val="%1."/>
      <w:lvlJc w:val="left"/>
      <w:pPr>
        <w:ind w:left="1494"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854" w:hanging="720"/>
      </w:pPr>
      <w:rPr>
        <w:rFonts w:hint="default"/>
        <w:b/>
      </w:rPr>
    </w:lvl>
    <w:lvl w:ilvl="3">
      <w:start w:val="1"/>
      <w:numFmt w:val="decimal"/>
      <w:isLgl/>
      <w:lvlText w:val="%1.%2.%3.%4"/>
      <w:lvlJc w:val="left"/>
      <w:pPr>
        <w:ind w:left="1854" w:hanging="720"/>
      </w:pPr>
      <w:rPr>
        <w:rFonts w:hint="default"/>
        <w:b/>
      </w:rPr>
    </w:lvl>
    <w:lvl w:ilvl="4">
      <w:start w:val="1"/>
      <w:numFmt w:val="decimal"/>
      <w:isLgl/>
      <w:lvlText w:val="%1.%2.%3.%4.%5"/>
      <w:lvlJc w:val="left"/>
      <w:pPr>
        <w:ind w:left="2214" w:hanging="1080"/>
      </w:pPr>
      <w:rPr>
        <w:rFonts w:hint="default"/>
        <w:b/>
      </w:rPr>
    </w:lvl>
    <w:lvl w:ilvl="5">
      <w:start w:val="1"/>
      <w:numFmt w:val="decimal"/>
      <w:isLgl/>
      <w:lvlText w:val="%1.%2.%3.%4.%5.%6"/>
      <w:lvlJc w:val="left"/>
      <w:pPr>
        <w:ind w:left="2214" w:hanging="1080"/>
      </w:pPr>
      <w:rPr>
        <w:rFonts w:hint="default"/>
        <w:b/>
      </w:rPr>
    </w:lvl>
    <w:lvl w:ilvl="6">
      <w:start w:val="1"/>
      <w:numFmt w:val="decimal"/>
      <w:isLgl/>
      <w:lvlText w:val="%1.%2.%3.%4.%5.%6.%7"/>
      <w:lvlJc w:val="left"/>
      <w:pPr>
        <w:ind w:left="2574" w:hanging="1440"/>
      </w:pPr>
      <w:rPr>
        <w:rFonts w:hint="default"/>
        <w:b/>
      </w:rPr>
    </w:lvl>
    <w:lvl w:ilvl="7">
      <w:start w:val="1"/>
      <w:numFmt w:val="decimal"/>
      <w:isLgl/>
      <w:lvlText w:val="%1.%2.%3.%4.%5.%6.%7.%8"/>
      <w:lvlJc w:val="left"/>
      <w:pPr>
        <w:ind w:left="2574" w:hanging="1440"/>
      </w:pPr>
      <w:rPr>
        <w:rFonts w:hint="default"/>
        <w:b/>
      </w:rPr>
    </w:lvl>
    <w:lvl w:ilvl="8">
      <w:start w:val="1"/>
      <w:numFmt w:val="decimal"/>
      <w:isLgl/>
      <w:lvlText w:val="%1.%2.%3.%4.%5.%6.%7.%8.%9"/>
      <w:lvlJc w:val="left"/>
      <w:pPr>
        <w:ind w:left="2934" w:hanging="1800"/>
      </w:pPr>
      <w:rPr>
        <w:rFonts w:hint="default"/>
        <w:b/>
      </w:rPr>
    </w:lvl>
  </w:abstractNum>
  <w:abstractNum w:abstractNumId="18">
    <w:nsid w:val="5BB61CE9"/>
    <w:multiLevelType w:val="multilevel"/>
    <w:tmpl w:val="8586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B31891"/>
    <w:multiLevelType w:val="multilevel"/>
    <w:tmpl w:val="0F72D67A"/>
    <w:lvl w:ilvl="0">
      <w:start w:val="1"/>
      <w:numFmt w:val="decimal"/>
      <w:lvlText w:val="%1."/>
      <w:lvlJc w:val="left"/>
      <w:pPr>
        <w:tabs>
          <w:tab w:val="num" w:pos="720"/>
        </w:tabs>
        <w:ind w:left="720" w:hanging="360"/>
      </w:pPr>
      <w:rPr>
        <w:rFonts w:hint="default"/>
      </w:rPr>
    </w:lvl>
    <w:lvl w:ilv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44D2C63"/>
    <w:multiLevelType w:val="hybridMultilevel"/>
    <w:tmpl w:val="FABC9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5F24A42"/>
    <w:multiLevelType w:val="hybridMultilevel"/>
    <w:tmpl w:val="7770A4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15A494E"/>
    <w:multiLevelType w:val="hybridMultilevel"/>
    <w:tmpl w:val="FBCEA1EC"/>
    <w:lvl w:ilvl="0" w:tplc="3E8E4C9C">
      <w:start w:val="1"/>
      <w:numFmt w:val="bullet"/>
      <w:lvlText w:val=""/>
      <w:lvlJc w:val="left"/>
      <w:pPr>
        <w:tabs>
          <w:tab w:val="num" w:pos="567"/>
        </w:tabs>
        <w:ind w:left="567" w:hanging="567"/>
      </w:pPr>
      <w:rPr>
        <w:rFonts w:ascii="Symbol" w:hAnsi="Symbol" w:hint="default"/>
        <w:color w:val="333399"/>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76EC1ABC"/>
    <w:multiLevelType w:val="hybridMultilevel"/>
    <w:tmpl w:val="7D36E4B8"/>
    <w:lvl w:ilvl="0" w:tplc="188ADF00">
      <w:start w:val="1"/>
      <w:numFmt w:val="decimal"/>
      <w:lvlText w:val="%1."/>
      <w:lvlJc w:val="left"/>
      <w:pPr>
        <w:ind w:left="1495" w:hanging="360"/>
      </w:pPr>
      <w:rPr>
        <w:rFonts w:hint="default"/>
      </w:rPr>
    </w:lvl>
    <w:lvl w:ilvl="1" w:tplc="04080019" w:tentative="1">
      <w:start w:val="1"/>
      <w:numFmt w:val="lowerLetter"/>
      <w:lvlText w:val="%2."/>
      <w:lvlJc w:val="left"/>
      <w:pPr>
        <w:ind w:left="2215" w:hanging="360"/>
      </w:pPr>
    </w:lvl>
    <w:lvl w:ilvl="2" w:tplc="0408001B" w:tentative="1">
      <w:start w:val="1"/>
      <w:numFmt w:val="lowerRoman"/>
      <w:lvlText w:val="%3."/>
      <w:lvlJc w:val="right"/>
      <w:pPr>
        <w:ind w:left="2935" w:hanging="180"/>
      </w:pPr>
    </w:lvl>
    <w:lvl w:ilvl="3" w:tplc="0408000F" w:tentative="1">
      <w:start w:val="1"/>
      <w:numFmt w:val="decimal"/>
      <w:lvlText w:val="%4."/>
      <w:lvlJc w:val="left"/>
      <w:pPr>
        <w:ind w:left="3655" w:hanging="360"/>
      </w:pPr>
    </w:lvl>
    <w:lvl w:ilvl="4" w:tplc="04080019" w:tentative="1">
      <w:start w:val="1"/>
      <w:numFmt w:val="lowerLetter"/>
      <w:lvlText w:val="%5."/>
      <w:lvlJc w:val="left"/>
      <w:pPr>
        <w:ind w:left="4375" w:hanging="360"/>
      </w:pPr>
    </w:lvl>
    <w:lvl w:ilvl="5" w:tplc="0408001B" w:tentative="1">
      <w:start w:val="1"/>
      <w:numFmt w:val="lowerRoman"/>
      <w:lvlText w:val="%6."/>
      <w:lvlJc w:val="right"/>
      <w:pPr>
        <w:ind w:left="5095" w:hanging="180"/>
      </w:pPr>
    </w:lvl>
    <w:lvl w:ilvl="6" w:tplc="0408000F" w:tentative="1">
      <w:start w:val="1"/>
      <w:numFmt w:val="decimal"/>
      <w:lvlText w:val="%7."/>
      <w:lvlJc w:val="left"/>
      <w:pPr>
        <w:ind w:left="5815" w:hanging="360"/>
      </w:pPr>
    </w:lvl>
    <w:lvl w:ilvl="7" w:tplc="04080019" w:tentative="1">
      <w:start w:val="1"/>
      <w:numFmt w:val="lowerLetter"/>
      <w:lvlText w:val="%8."/>
      <w:lvlJc w:val="left"/>
      <w:pPr>
        <w:ind w:left="6535" w:hanging="360"/>
      </w:pPr>
    </w:lvl>
    <w:lvl w:ilvl="8" w:tplc="0408001B" w:tentative="1">
      <w:start w:val="1"/>
      <w:numFmt w:val="lowerRoman"/>
      <w:lvlText w:val="%9."/>
      <w:lvlJc w:val="right"/>
      <w:pPr>
        <w:ind w:left="7255" w:hanging="180"/>
      </w:pPr>
    </w:lvl>
  </w:abstractNum>
  <w:abstractNum w:abstractNumId="24">
    <w:nsid w:val="79EE009F"/>
    <w:multiLevelType w:val="hybridMultilevel"/>
    <w:tmpl w:val="571065AE"/>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7CAA5218"/>
    <w:multiLevelType w:val="multilevel"/>
    <w:tmpl w:val="39A6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1"/>
  </w:num>
  <w:num w:numId="7">
    <w:abstractNumId w:val="22"/>
  </w:num>
  <w:num w:numId="8">
    <w:abstractNumId w:val="2"/>
  </w:num>
  <w:num w:numId="9">
    <w:abstractNumId w:val="20"/>
  </w:num>
  <w:num w:numId="10">
    <w:abstractNumId w:val="10"/>
  </w:num>
  <w:num w:numId="11">
    <w:abstractNumId w:val="13"/>
  </w:num>
  <w:num w:numId="12">
    <w:abstractNumId w:val="19"/>
  </w:num>
  <w:num w:numId="13">
    <w:abstractNumId w:val="24"/>
  </w:num>
  <w:num w:numId="14">
    <w:abstractNumId w:val="12"/>
  </w:num>
  <w:num w:numId="15">
    <w:abstractNumId w:val="16"/>
  </w:num>
  <w:num w:numId="16">
    <w:abstractNumId w:val="21"/>
  </w:num>
  <w:num w:numId="17">
    <w:abstractNumId w:val="18"/>
  </w:num>
  <w:num w:numId="18">
    <w:abstractNumId w:val="25"/>
  </w:num>
  <w:num w:numId="19">
    <w:abstractNumId w:val="3"/>
  </w:num>
  <w:num w:numId="20">
    <w:abstractNumId w:val="8"/>
  </w:num>
  <w:num w:numId="21">
    <w:abstractNumId w:val="6"/>
  </w:num>
  <w:num w:numId="22">
    <w:abstractNumId w:val="9"/>
  </w:num>
  <w:num w:numId="23">
    <w:abstractNumId w:val="14"/>
  </w:num>
  <w:num w:numId="24">
    <w:abstractNumId w:val="0"/>
  </w:num>
  <w:num w:numId="25">
    <w:abstractNumId w:val="23"/>
  </w:num>
  <w:num w:numId="26">
    <w:abstractNumId w:val="17"/>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40C8B"/>
    <w:rsid w:val="00002CCC"/>
    <w:rsid w:val="000030E1"/>
    <w:rsid w:val="0001186A"/>
    <w:rsid w:val="00014280"/>
    <w:rsid w:val="00017B99"/>
    <w:rsid w:val="00024E2F"/>
    <w:rsid w:val="000250EA"/>
    <w:rsid w:val="0002743A"/>
    <w:rsid w:val="00031068"/>
    <w:rsid w:val="00031152"/>
    <w:rsid w:val="000362D5"/>
    <w:rsid w:val="000404A0"/>
    <w:rsid w:val="0004708C"/>
    <w:rsid w:val="00051CC5"/>
    <w:rsid w:val="00052491"/>
    <w:rsid w:val="00053EA2"/>
    <w:rsid w:val="000613A2"/>
    <w:rsid w:val="000634D9"/>
    <w:rsid w:val="0006380D"/>
    <w:rsid w:val="00065507"/>
    <w:rsid w:val="00070B79"/>
    <w:rsid w:val="00072C71"/>
    <w:rsid w:val="00072CAB"/>
    <w:rsid w:val="00076D61"/>
    <w:rsid w:val="00084E2A"/>
    <w:rsid w:val="000939F0"/>
    <w:rsid w:val="00093E15"/>
    <w:rsid w:val="00096D63"/>
    <w:rsid w:val="000A15B4"/>
    <w:rsid w:val="000A2452"/>
    <w:rsid w:val="000A6831"/>
    <w:rsid w:val="000C06CE"/>
    <w:rsid w:val="000C07EA"/>
    <w:rsid w:val="000C1FA2"/>
    <w:rsid w:val="000C434E"/>
    <w:rsid w:val="000C4444"/>
    <w:rsid w:val="000C450C"/>
    <w:rsid w:val="000C4F8E"/>
    <w:rsid w:val="000C5FF7"/>
    <w:rsid w:val="000C6907"/>
    <w:rsid w:val="000C716D"/>
    <w:rsid w:val="000D299A"/>
    <w:rsid w:val="000D76FC"/>
    <w:rsid w:val="000E29DD"/>
    <w:rsid w:val="000E2DE2"/>
    <w:rsid w:val="000E39EE"/>
    <w:rsid w:val="000E3BEC"/>
    <w:rsid w:val="000E5C11"/>
    <w:rsid w:val="000F3AE1"/>
    <w:rsid w:val="000F5717"/>
    <w:rsid w:val="000F76EA"/>
    <w:rsid w:val="00102036"/>
    <w:rsid w:val="00102882"/>
    <w:rsid w:val="00102E2A"/>
    <w:rsid w:val="00106A92"/>
    <w:rsid w:val="00111F6B"/>
    <w:rsid w:val="00112F12"/>
    <w:rsid w:val="00113646"/>
    <w:rsid w:val="001164BE"/>
    <w:rsid w:val="00122A51"/>
    <w:rsid w:val="00122B21"/>
    <w:rsid w:val="00122C47"/>
    <w:rsid w:val="001302F6"/>
    <w:rsid w:val="0013199F"/>
    <w:rsid w:val="001361DB"/>
    <w:rsid w:val="00137FB6"/>
    <w:rsid w:val="001414F4"/>
    <w:rsid w:val="00145D2E"/>
    <w:rsid w:val="00147A49"/>
    <w:rsid w:val="00147B69"/>
    <w:rsid w:val="001518C0"/>
    <w:rsid w:val="00153196"/>
    <w:rsid w:val="001562B5"/>
    <w:rsid w:val="001671CF"/>
    <w:rsid w:val="00170341"/>
    <w:rsid w:val="00171189"/>
    <w:rsid w:val="00171329"/>
    <w:rsid w:val="001737CF"/>
    <w:rsid w:val="001746D3"/>
    <w:rsid w:val="00175DFB"/>
    <w:rsid w:val="00184895"/>
    <w:rsid w:val="0018548C"/>
    <w:rsid w:val="001876B2"/>
    <w:rsid w:val="00187A40"/>
    <w:rsid w:val="00191B25"/>
    <w:rsid w:val="00193B34"/>
    <w:rsid w:val="001A110D"/>
    <w:rsid w:val="001A12B3"/>
    <w:rsid w:val="001A1EC8"/>
    <w:rsid w:val="001A37D5"/>
    <w:rsid w:val="001C1E59"/>
    <w:rsid w:val="001C2203"/>
    <w:rsid w:val="001C7E2A"/>
    <w:rsid w:val="001D5C40"/>
    <w:rsid w:val="001D6F05"/>
    <w:rsid w:val="001E1CD2"/>
    <w:rsid w:val="001E42AA"/>
    <w:rsid w:val="001E6BB2"/>
    <w:rsid w:val="001F0A47"/>
    <w:rsid w:val="001F182E"/>
    <w:rsid w:val="001F2516"/>
    <w:rsid w:val="001F7AD6"/>
    <w:rsid w:val="002119D3"/>
    <w:rsid w:val="002125ED"/>
    <w:rsid w:val="00224DAA"/>
    <w:rsid w:val="002408FE"/>
    <w:rsid w:val="00242580"/>
    <w:rsid w:val="00244300"/>
    <w:rsid w:val="0025025F"/>
    <w:rsid w:val="00255579"/>
    <w:rsid w:val="002579D1"/>
    <w:rsid w:val="00263824"/>
    <w:rsid w:val="00263F9C"/>
    <w:rsid w:val="00267428"/>
    <w:rsid w:val="0027091B"/>
    <w:rsid w:val="002816F5"/>
    <w:rsid w:val="00283206"/>
    <w:rsid w:val="00284B95"/>
    <w:rsid w:val="00286989"/>
    <w:rsid w:val="0029129C"/>
    <w:rsid w:val="00292064"/>
    <w:rsid w:val="002933F6"/>
    <w:rsid w:val="0029375E"/>
    <w:rsid w:val="002A1516"/>
    <w:rsid w:val="002A2991"/>
    <w:rsid w:val="002B0420"/>
    <w:rsid w:val="002B13EC"/>
    <w:rsid w:val="002B6233"/>
    <w:rsid w:val="002B6D51"/>
    <w:rsid w:val="002C1A47"/>
    <w:rsid w:val="002C50B0"/>
    <w:rsid w:val="002C7413"/>
    <w:rsid w:val="002D0362"/>
    <w:rsid w:val="002D2260"/>
    <w:rsid w:val="002D3A13"/>
    <w:rsid w:val="002D41EF"/>
    <w:rsid w:val="002D5095"/>
    <w:rsid w:val="002D6453"/>
    <w:rsid w:val="002E114A"/>
    <w:rsid w:val="002E3C44"/>
    <w:rsid w:val="002E477E"/>
    <w:rsid w:val="002E7BEF"/>
    <w:rsid w:val="002F558D"/>
    <w:rsid w:val="003001AD"/>
    <w:rsid w:val="003006AF"/>
    <w:rsid w:val="0030523E"/>
    <w:rsid w:val="00312A3B"/>
    <w:rsid w:val="00322FCA"/>
    <w:rsid w:val="00323EFD"/>
    <w:rsid w:val="00326F00"/>
    <w:rsid w:val="00332CA7"/>
    <w:rsid w:val="00333A08"/>
    <w:rsid w:val="00334CFD"/>
    <w:rsid w:val="0033695D"/>
    <w:rsid w:val="0034131E"/>
    <w:rsid w:val="0034254B"/>
    <w:rsid w:val="00346E85"/>
    <w:rsid w:val="003511EF"/>
    <w:rsid w:val="00354CC1"/>
    <w:rsid w:val="00356386"/>
    <w:rsid w:val="00365F71"/>
    <w:rsid w:val="00367659"/>
    <w:rsid w:val="003746D8"/>
    <w:rsid w:val="00375769"/>
    <w:rsid w:val="003777F8"/>
    <w:rsid w:val="00380BD3"/>
    <w:rsid w:val="0038339E"/>
    <w:rsid w:val="00383D0D"/>
    <w:rsid w:val="00393C1F"/>
    <w:rsid w:val="003A5493"/>
    <w:rsid w:val="003A765D"/>
    <w:rsid w:val="003B1528"/>
    <w:rsid w:val="003B2770"/>
    <w:rsid w:val="003B61AF"/>
    <w:rsid w:val="003C000C"/>
    <w:rsid w:val="003C28AA"/>
    <w:rsid w:val="003D0677"/>
    <w:rsid w:val="003D277A"/>
    <w:rsid w:val="003D3F58"/>
    <w:rsid w:val="003E38F1"/>
    <w:rsid w:val="003E784F"/>
    <w:rsid w:val="003F09DA"/>
    <w:rsid w:val="003F19A9"/>
    <w:rsid w:val="003F244D"/>
    <w:rsid w:val="003F3308"/>
    <w:rsid w:val="003F72A9"/>
    <w:rsid w:val="003F7746"/>
    <w:rsid w:val="003F79D9"/>
    <w:rsid w:val="00402157"/>
    <w:rsid w:val="0041632A"/>
    <w:rsid w:val="00420AAE"/>
    <w:rsid w:val="00421FDB"/>
    <w:rsid w:val="00422B00"/>
    <w:rsid w:val="0042417D"/>
    <w:rsid w:val="004335A9"/>
    <w:rsid w:val="00437688"/>
    <w:rsid w:val="00443CA9"/>
    <w:rsid w:val="00447A0E"/>
    <w:rsid w:val="00450790"/>
    <w:rsid w:val="004518D3"/>
    <w:rsid w:val="00451DA1"/>
    <w:rsid w:val="00454767"/>
    <w:rsid w:val="004618D6"/>
    <w:rsid w:val="00462CA8"/>
    <w:rsid w:val="00463A93"/>
    <w:rsid w:val="00463D89"/>
    <w:rsid w:val="00473D15"/>
    <w:rsid w:val="00474296"/>
    <w:rsid w:val="00476920"/>
    <w:rsid w:val="00481974"/>
    <w:rsid w:val="00484E6C"/>
    <w:rsid w:val="004871CE"/>
    <w:rsid w:val="00490784"/>
    <w:rsid w:val="00492D14"/>
    <w:rsid w:val="00493180"/>
    <w:rsid w:val="00494B0B"/>
    <w:rsid w:val="004A1C97"/>
    <w:rsid w:val="004A43DA"/>
    <w:rsid w:val="004B0042"/>
    <w:rsid w:val="004B1726"/>
    <w:rsid w:val="004B206B"/>
    <w:rsid w:val="004B21BD"/>
    <w:rsid w:val="004B2A2D"/>
    <w:rsid w:val="004B3636"/>
    <w:rsid w:val="004C4134"/>
    <w:rsid w:val="004C6850"/>
    <w:rsid w:val="004D64EE"/>
    <w:rsid w:val="004E2BFB"/>
    <w:rsid w:val="004E3C03"/>
    <w:rsid w:val="004E5A25"/>
    <w:rsid w:val="004E7A4F"/>
    <w:rsid w:val="004E7AB8"/>
    <w:rsid w:val="004F0CCF"/>
    <w:rsid w:val="004F0DEE"/>
    <w:rsid w:val="004F153D"/>
    <w:rsid w:val="0050745C"/>
    <w:rsid w:val="00511038"/>
    <w:rsid w:val="00515001"/>
    <w:rsid w:val="00517443"/>
    <w:rsid w:val="00521422"/>
    <w:rsid w:val="00522C18"/>
    <w:rsid w:val="00527F59"/>
    <w:rsid w:val="005377F4"/>
    <w:rsid w:val="00540C8B"/>
    <w:rsid w:val="005416EC"/>
    <w:rsid w:val="005465C5"/>
    <w:rsid w:val="00556E4D"/>
    <w:rsid w:val="005575C2"/>
    <w:rsid w:val="0056322E"/>
    <w:rsid w:val="0057186D"/>
    <w:rsid w:val="0057563C"/>
    <w:rsid w:val="00575957"/>
    <w:rsid w:val="005774D4"/>
    <w:rsid w:val="005820BC"/>
    <w:rsid w:val="00593001"/>
    <w:rsid w:val="00593A4E"/>
    <w:rsid w:val="00593ADD"/>
    <w:rsid w:val="00594982"/>
    <w:rsid w:val="00594BB1"/>
    <w:rsid w:val="00596B62"/>
    <w:rsid w:val="005A35E8"/>
    <w:rsid w:val="005A3921"/>
    <w:rsid w:val="005A60E9"/>
    <w:rsid w:val="005B2129"/>
    <w:rsid w:val="005B301B"/>
    <w:rsid w:val="005B4C88"/>
    <w:rsid w:val="005B5DCE"/>
    <w:rsid w:val="005B602F"/>
    <w:rsid w:val="005B6ADD"/>
    <w:rsid w:val="005C30A5"/>
    <w:rsid w:val="005D2900"/>
    <w:rsid w:val="005E19A2"/>
    <w:rsid w:val="005F0075"/>
    <w:rsid w:val="005F12A6"/>
    <w:rsid w:val="005F545B"/>
    <w:rsid w:val="005F79B1"/>
    <w:rsid w:val="00603FA2"/>
    <w:rsid w:val="00611888"/>
    <w:rsid w:val="00613425"/>
    <w:rsid w:val="006160B1"/>
    <w:rsid w:val="00617B93"/>
    <w:rsid w:val="00620DD7"/>
    <w:rsid w:val="00630664"/>
    <w:rsid w:val="00631758"/>
    <w:rsid w:val="00633754"/>
    <w:rsid w:val="00636988"/>
    <w:rsid w:val="00636C5A"/>
    <w:rsid w:val="00637F5B"/>
    <w:rsid w:val="0064130D"/>
    <w:rsid w:val="006419BD"/>
    <w:rsid w:val="00643AF6"/>
    <w:rsid w:val="0064637B"/>
    <w:rsid w:val="00650D2B"/>
    <w:rsid w:val="00654B13"/>
    <w:rsid w:val="00657D35"/>
    <w:rsid w:val="0066436C"/>
    <w:rsid w:val="006655CB"/>
    <w:rsid w:val="00667602"/>
    <w:rsid w:val="00670F52"/>
    <w:rsid w:val="0068711B"/>
    <w:rsid w:val="00690579"/>
    <w:rsid w:val="00690C02"/>
    <w:rsid w:val="00691CFA"/>
    <w:rsid w:val="006938ED"/>
    <w:rsid w:val="00693C4F"/>
    <w:rsid w:val="006964B3"/>
    <w:rsid w:val="006A0288"/>
    <w:rsid w:val="006A2019"/>
    <w:rsid w:val="006A2EDF"/>
    <w:rsid w:val="006B0095"/>
    <w:rsid w:val="006B15D4"/>
    <w:rsid w:val="006B1926"/>
    <w:rsid w:val="006B789A"/>
    <w:rsid w:val="006B7A2F"/>
    <w:rsid w:val="006C0D1A"/>
    <w:rsid w:val="006C0F73"/>
    <w:rsid w:val="006C230D"/>
    <w:rsid w:val="006D03F3"/>
    <w:rsid w:val="006D3019"/>
    <w:rsid w:val="006D4F7B"/>
    <w:rsid w:val="006D7F5F"/>
    <w:rsid w:val="006F41E3"/>
    <w:rsid w:val="006F4B2A"/>
    <w:rsid w:val="006F4B80"/>
    <w:rsid w:val="007010C1"/>
    <w:rsid w:val="00705F77"/>
    <w:rsid w:val="007066D7"/>
    <w:rsid w:val="00706E27"/>
    <w:rsid w:val="00707CDC"/>
    <w:rsid w:val="00711ABD"/>
    <w:rsid w:val="00712246"/>
    <w:rsid w:val="007150F6"/>
    <w:rsid w:val="007151B7"/>
    <w:rsid w:val="00720C37"/>
    <w:rsid w:val="00727ED7"/>
    <w:rsid w:val="00740360"/>
    <w:rsid w:val="0074121F"/>
    <w:rsid w:val="007423D6"/>
    <w:rsid w:val="007429E5"/>
    <w:rsid w:val="007446E7"/>
    <w:rsid w:val="007448E3"/>
    <w:rsid w:val="00744926"/>
    <w:rsid w:val="00751802"/>
    <w:rsid w:val="00752262"/>
    <w:rsid w:val="00752566"/>
    <w:rsid w:val="00756A55"/>
    <w:rsid w:val="007621B4"/>
    <w:rsid w:val="0077457E"/>
    <w:rsid w:val="00775780"/>
    <w:rsid w:val="00776B91"/>
    <w:rsid w:val="00777658"/>
    <w:rsid w:val="007818A1"/>
    <w:rsid w:val="00782584"/>
    <w:rsid w:val="007828D6"/>
    <w:rsid w:val="00785EFB"/>
    <w:rsid w:val="00787F38"/>
    <w:rsid w:val="007979AD"/>
    <w:rsid w:val="007A648A"/>
    <w:rsid w:val="007A6771"/>
    <w:rsid w:val="007A7329"/>
    <w:rsid w:val="007B6FAE"/>
    <w:rsid w:val="007C0D50"/>
    <w:rsid w:val="007C7D43"/>
    <w:rsid w:val="007D02BD"/>
    <w:rsid w:val="007D1B7A"/>
    <w:rsid w:val="007D1E33"/>
    <w:rsid w:val="007D2E76"/>
    <w:rsid w:val="007D39E9"/>
    <w:rsid w:val="007E0A4C"/>
    <w:rsid w:val="007E25FD"/>
    <w:rsid w:val="007F2F68"/>
    <w:rsid w:val="007F3134"/>
    <w:rsid w:val="007F3DC4"/>
    <w:rsid w:val="007F7BF1"/>
    <w:rsid w:val="00800F65"/>
    <w:rsid w:val="008013F3"/>
    <w:rsid w:val="0080334D"/>
    <w:rsid w:val="00804E7E"/>
    <w:rsid w:val="00810302"/>
    <w:rsid w:val="00812BBC"/>
    <w:rsid w:val="00814521"/>
    <w:rsid w:val="0081595E"/>
    <w:rsid w:val="00821B99"/>
    <w:rsid w:val="00823C49"/>
    <w:rsid w:val="00824232"/>
    <w:rsid w:val="00826BCD"/>
    <w:rsid w:val="00827F28"/>
    <w:rsid w:val="00834B5B"/>
    <w:rsid w:val="00835301"/>
    <w:rsid w:val="00835703"/>
    <w:rsid w:val="008425AD"/>
    <w:rsid w:val="00845969"/>
    <w:rsid w:val="008467F4"/>
    <w:rsid w:val="00847ED1"/>
    <w:rsid w:val="008532C3"/>
    <w:rsid w:val="008543FA"/>
    <w:rsid w:val="008570D7"/>
    <w:rsid w:val="00857E49"/>
    <w:rsid w:val="00861E13"/>
    <w:rsid w:val="00864882"/>
    <w:rsid w:val="00865267"/>
    <w:rsid w:val="00870B32"/>
    <w:rsid w:val="0087337C"/>
    <w:rsid w:val="0087776B"/>
    <w:rsid w:val="00885AA9"/>
    <w:rsid w:val="00886D2D"/>
    <w:rsid w:val="00887186"/>
    <w:rsid w:val="008951BF"/>
    <w:rsid w:val="00895650"/>
    <w:rsid w:val="00896CD7"/>
    <w:rsid w:val="008A1A58"/>
    <w:rsid w:val="008A2DD9"/>
    <w:rsid w:val="008B7D4A"/>
    <w:rsid w:val="008D7690"/>
    <w:rsid w:val="008D7EE7"/>
    <w:rsid w:val="008F5F2F"/>
    <w:rsid w:val="008F7296"/>
    <w:rsid w:val="00900ABD"/>
    <w:rsid w:val="00904949"/>
    <w:rsid w:val="00904E49"/>
    <w:rsid w:val="00906791"/>
    <w:rsid w:val="00911605"/>
    <w:rsid w:val="00916601"/>
    <w:rsid w:val="00921AF2"/>
    <w:rsid w:val="009277AD"/>
    <w:rsid w:val="009279FB"/>
    <w:rsid w:val="00931C14"/>
    <w:rsid w:val="00935742"/>
    <w:rsid w:val="009363F6"/>
    <w:rsid w:val="00942665"/>
    <w:rsid w:val="00945820"/>
    <w:rsid w:val="0094792A"/>
    <w:rsid w:val="00962B10"/>
    <w:rsid w:val="0096303D"/>
    <w:rsid w:val="00963389"/>
    <w:rsid w:val="0096554C"/>
    <w:rsid w:val="0097612B"/>
    <w:rsid w:val="00976824"/>
    <w:rsid w:val="009800B2"/>
    <w:rsid w:val="00981A4A"/>
    <w:rsid w:val="00981D2D"/>
    <w:rsid w:val="0098473A"/>
    <w:rsid w:val="009861B9"/>
    <w:rsid w:val="00997DB5"/>
    <w:rsid w:val="009A007F"/>
    <w:rsid w:val="009A3B90"/>
    <w:rsid w:val="009A475F"/>
    <w:rsid w:val="009B6FEB"/>
    <w:rsid w:val="009B7B0E"/>
    <w:rsid w:val="009C0696"/>
    <w:rsid w:val="009C15D4"/>
    <w:rsid w:val="009D1199"/>
    <w:rsid w:val="009D2B4E"/>
    <w:rsid w:val="009D3566"/>
    <w:rsid w:val="009E6E89"/>
    <w:rsid w:val="009E6EAE"/>
    <w:rsid w:val="009E7753"/>
    <w:rsid w:val="00A00C09"/>
    <w:rsid w:val="00A07C92"/>
    <w:rsid w:val="00A125DE"/>
    <w:rsid w:val="00A12E76"/>
    <w:rsid w:val="00A13E2F"/>
    <w:rsid w:val="00A152F2"/>
    <w:rsid w:val="00A162AC"/>
    <w:rsid w:val="00A21851"/>
    <w:rsid w:val="00A24DDF"/>
    <w:rsid w:val="00A260F4"/>
    <w:rsid w:val="00A27788"/>
    <w:rsid w:val="00A30B6F"/>
    <w:rsid w:val="00A3617A"/>
    <w:rsid w:val="00A361C2"/>
    <w:rsid w:val="00A373A2"/>
    <w:rsid w:val="00A37E85"/>
    <w:rsid w:val="00A41584"/>
    <w:rsid w:val="00A43BDE"/>
    <w:rsid w:val="00A46836"/>
    <w:rsid w:val="00A46FD9"/>
    <w:rsid w:val="00A551A9"/>
    <w:rsid w:val="00A60262"/>
    <w:rsid w:val="00A6137F"/>
    <w:rsid w:val="00A66484"/>
    <w:rsid w:val="00A81040"/>
    <w:rsid w:val="00A82AE3"/>
    <w:rsid w:val="00A90484"/>
    <w:rsid w:val="00A91109"/>
    <w:rsid w:val="00A95D26"/>
    <w:rsid w:val="00A95EC2"/>
    <w:rsid w:val="00A97E01"/>
    <w:rsid w:val="00A97FD1"/>
    <w:rsid w:val="00AA0A95"/>
    <w:rsid w:val="00AA1136"/>
    <w:rsid w:val="00AA1C16"/>
    <w:rsid w:val="00AA2230"/>
    <w:rsid w:val="00AA65BA"/>
    <w:rsid w:val="00AB2449"/>
    <w:rsid w:val="00AB2590"/>
    <w:rsid w:val="00AB5777"/>
    <w:rsid w:val="00AB5E99"/>
    <w:rsid w:val="00AB5F33"/>
    <w:rsid w:val="00AB6D51"/>
    <w:rsid w:val="00AB7669"/>
    <w:rsid w:val="00AC106A"/>
    <w:rsid w:val="00AC3CC0"/>
    <w:rsid w:val="00AC4D72"/>
    <w:rsid w:val="00AC5BEA"/>
    <w:rsid w:val="00AC73C1"/>
    <w:rsid w:val="00AC7F03"/>
    <w:rsid w:val="00AD078D"/>
    <w:rsid w:val="00AD308C"/>
    <w:rsid w:val="00AD3AC2"/>
    <w:rsid w:val="00AD7418"/>
    <w:rsid w:val="00AE25C0"/>
    <w:rsid w:val="00AE3AD9"/>
    <w:rsid w:val="00AE405A"/>
    <w:rsid w:val="00AE7BFC"/>
    <w:rsid w:val="00AF1DD9"/>
    <w:rsid w:val="00B03D87"/>
    <w:rsid w:val="00B107FE"/>
    <w:rsid w:val="00B14C69"/>
    <w:rsid w:val="00B1542B"/>
    <w:rsid w:val="00B17ED3"/>
    <w:rsid w:val="00B20532"/>
    <w:rsid w:val="00B3118B"/>
    <w:rsid w:val="00B37378"/>
    <w:rsid w:val="00B436A1"/>
    <w:rsid w:val="00B47E95"/>
    <w:rsid w:val="00B529D4"/>
    <w:rsid w:val="00B5385D"/>
    <w:rsid w:val="00B5469E"/>
    <w:rsid w:val="00B6259D"/>
    <w:rsid w:val="00B667C0"/>
    <w:rsid w:val="00B66A07"/>
    <w:rsid w:val="00B67B7E"/>
    <w:rsid w:val="00B7133B"/>
    <w:rsid w:val="00B7149C"/>
    <w:rsid w:val="00B72D7D"/>
    <w:rsid w:val="00B8258F"/>
    <w:rsid w:val="00B863FA"/>
    <w:rsid w:val="00B957EE"/>
    <w:rsid w:val="00BA2E65"/>
    <w:rsid w:val="00BA54C6"/>
    <w:rsid w:val="00BB29BE"/>
    <w:rsid w:val="00BB4C8C"/>
    <w:rsid w:val="00BB7DF1"/>
    <w:rsid w:val="00BC4E4A"/>
    <w:rsid w:val="00BC6905"/>
    <w:rsid w:val="00BC7072"/>
    <w:rsid w:val="00BC7B74"/>
    <w:rsid w:val="00BD0D8A"/>
    <w:rsid w:val="00BD6053"/>
    <w:rsid w:val="00BD73E2"/>
    <w:rsid w:val="00BE6558"/>
    <w:rsid w:val="00BE7CBD"/>
    <w:rsid w:val="00BF00CD"/>
    <w:rsid w:val="00BF4271"/>
    <w:rsid w:val="00BF63E9"/>
    <w:rsid w:val="00BF7BBC"/>
    <w:rsid w:val="00C00259"/>
    <w:rsid w:val="00C00FC7"/>
    <w:rsid w:val="00C14784"/>
    <w:rsid w:val="00C15FF0"/>
    <w:rsid w:val="00C2160F"/>
    <w:rsid w:val="00C22871"/>
    <w:rsid w:val="00C22A9A"/>
    <w:rsid w:val="00C261A5"/>
    <w:rsid w:val="00C277EC"/>
    <w:rsid w:val="00C27D1D"/>
    <w:rsid w:val="00C300E1"/>
    <w:rsid w:val="00C3186D"/>
    <w:rsid w:val="00C3254D"/>
    <w:rsid w:val="00C332C0"/>
    <w:rsid w:val="00C33399"/>
    <w:rsid w:val="00C33A51"/>
    <w:rsid w:val="00C3520C"/>
    <w:rsid w:val="00C40004"/>
    <w:rsid w:val="00C4124A"/>
    <w:rsid w:val="00C44A51"/>
    <w:rsid w:val="00C464C7"/>
    <w:rsid w:val="00C47786"/>
    <w:rsid w:val="00C5189C"/>
    <w:rsid w:val="00C53821"/>
    <w:rsid w:val="00C54609"/>
    <w:rsid w:val="00C565AF"/>
    <w:rsid w:val="00C603AA"/>
    <w:rsid w:val="00C6201D"/>
    <w:rsid w:val="00C6258C"/>
    <w:rsid w:val="00C64061"/>
    <w:rsid w:val="00C64446"/>
    <w:rsid w:val="00C64C54"/>
    <w:rsid w:val="00C6579F"/>
    <w:rsid w:val="00C7045D"/>
    <w:rsid w:val="00C73BE8"/>
    <w:rsid w:val="00C76AD5"/>
    <w:rsid w:val="00C80426"/>
    <w:rsid w:val="00C80576"/>
    <w:rsid w:val="00C84064"/>
    <w:rsid w:val="00CA18C0"/>
    <w:rsid w:val="00CA4320"/>
    <w:rsid w:val="00CB11BB"/>
    <w:rsid w:val="00CB3158"/>
    <w:rsid w:val="00CB327C"/>
    <w:rsid w:val="00CB3F58"/>
    <w:rsid w:val="00CC087E"/>
    <w:rsid w:val="00CC69FB"/>
    <w:rsid w:val="00CD0B62"/>
    <w:rsid w:val="00CD0CB3"/>
    <w:rsid w:val="00CD29BC"/>
    <w:rsid w:val="00CD3382"/>
    <w:rsid w:val="00CD3FCF"/>
    <w:rsid w:val="00CD44B6"/>
    <w:rsid w:val="00CD58CF"/>
    <w:rsid w:val="00CE147E"/>
    <w:rsid w:val="00CE6ECF"/>
    <w:rsid w:val="00CF09FE"/>
    <w:rsid w:val="00CF4DA3"/>
    <w:rsid w:val="00D13BD6"/>
    <w:rsid w:val="00D174BC"/>
    <w:rsid w:val="00D175AC"/>
    <w:rsid w:val="00D177A3"/>
    <w:rsid w:val="00D22E64"/>
    <w:rsid w:val="00D24889"/>
    <w:rsid w:val="00D24CC8"/>
    <w:rsid w:val="00D258CD"/>
    <w:rsid w:val="00D25B6C"/>
    <w:rsid w:val="00D31388"/>
    <w:rsid w:val="00D42826"/>
    <w:rsid w:val="00D52077"/>
    <w:rsid w:val="00D550DA"/>
    <w:rsid w:val="00D55679"/>
    <w:rsid w:val="00D6166E"/>
    <w:rsid w:val="00D63E78"/>
    <w:rsid w:val="00D7415E"/>
    <w:rsid w:val="00D76361"/>
    <w:rsid w:val="00D81999"/>
    <w:rsid w:val="00D832C7"/>
    <w:rsid w:val="00D90507"/>
    <w:rsid w:val="00D92D33"/>
    <w:rsid w:val="00D97B64"/>
    <w:rsid w:val="00DA3272"/>
    <w:rsid w:val="00DA40C9"/>
    <w:rsid w:val="00DB1B14"/>
    <w:rsid w:val="00DB2CD5"/>
    <w:rsid w:val="00DB2D9F"/>
    <w:rsid w:val="00DB5DFE"/>
    <w:rsid w:val="00DB6748"/>
    <w:rsid w:val="00DB6B42"/>
    <w:rsid w:val="00DC4AAD"/>
    <w:rsid w:val="00DC7D26"/>
    <w:rsid w:val="00DC7E2D"/>
    <w:rsid w:val="00DD2A27"/>
    <w:rsid w:val="00DD3E5F"/>
    <w:rsid w:val="00DD5022"/>
    <w:rsid w:val="00DD551C"/>
    <w:rsid w:val="00DE304D"/>
    <w:rsid w:val="00DE3056"/>
    <w:rsid w:val="00DE7CC0"/>
    <w:rsid w:val="00DF1684"/>
    <w:rsid w:val="00DF37A2"/>
    <w:rsid w:val="00DF400C"/>
    <w:rsid w:val="00DF42E1"/>
    <w:rsid w:val="00DF6C85"/>
    <w:rsid w:val="00DF6D26"/>
    <w:rsid w:val="00DF7AA4"/>
    <w:rsid w:val="00E00AFE"/>
    <w:rsid w:val="00E01D4E"/>
    <w:rsid w:val="00E0430C"/>
    <w:rsid w:val="00E056D3"/>
    <w:rsid w:val="00E12183"/>
    <w:rsid w:val="00E12F51"/>
    <w:rsid w:val="00E2107E"/>
    <w:rsid w:val="00E217DD"/>
    <w:rsid w:val="00E2600D"/>
    <w:rsid w:val="00E26C51"/>
    <w:rsid w:val="00E42FD5"/>
    <w:rsid w:val="00E45D88"/>
    <w:rsid w:val="00E50091"/>
    <w:rsid w:val="00E52195"/>
    <w:rsid w:val="00E557BA"/>
    <w:rsid w:val="00E55DF1"/>
    <w:rsid w:val="00E6760B"/>
    <w:rsid w:val="00E70693"/>
    <w:rsid w:val="00E71C7D"/>
    <w:rsid w:val="00E73A25"/>
    <w:rsid w:val="00E75E60"/>
    <w:rsid w:val="00E92F3F"/>
    <w:rsid w:val="00EA0CD6"/>
    <w:rsid w:val="00EA0D1D"/>
    <w:rsid w:val="00EA19FC"/>
    <w:rsid w:val="00EA2010"/>
    <w:rsid w:val="00EA2686"/>
    <w:rsid w:val="00EA3FD3"/>
    <w:rsid w:val="00EA784E"/>
    <w:rsid w:val="00EB0362"/>
    <w:rsid w:val="00EB14DD"/>
    <w:rsid w:val="00EB7BE0"/>
    <w:rsid w:val="00EC61AC"/>
    <w:rsid w:val="00EC6FD7"/>
    <w:rsid w:val="00ED090E"/>
    <w:rsid w:val="00ED4A5D"/>
    <w:rsid w:val="00EE02B6"/>
    <w:rsid w:val="00EE1C8F"/>
    <w:rsid w:val="00EE3B4E"/>
    <w:rsid w:val="00EF1A1E"/>
    <w:rsid w:val="00EF254D"/>
    <w:rsid w:val="00EF35CB"/>
    <w:rsid w:val="00EF51C4"/>
    <w:rsid w:val="00EF6B7A"/>
    <w:rsid w:val="00EF7B86"/>
    <w:rsid w:val="00F010C9"/>
    <w:rsid w:val="00F02EC5"/>
    <w:rsid w:val="00F048BE"/>
    <w:rsid w:val="00F14BFC"/>
    <w:rsid w:val="00F232A8"/>
    <w:rsid w:val="00F236A5"/>
    <w:rsid w:val="00F24595"/>
    <w:rsid w:val="00F25C33"/>
    <w:rsid w:val="00F35C8A"/>
    <w:rsid w:val="00F37221"/>
    <w:rsid w:val="00F425DD"/>
    <w:rsid w:val="00F4498B"/>
    <w:rsid w:val="00F458AD"/>
    <w:rsid w:val="00F47A03"/>
    <w:rsid w:val="00F504A9"/>
    <w:rsid w:val="00F511AA"/>
    <w:rsid w:val="00F51D55"/>
    <w:rsid w:val="00F55FB7"/>
    <w:rsid w:val="00F560C0"/>
    <w:rsid w:val="00F57E8F"/>
    <w:rsid w:val="00F647F2"/>
    <w:rsid w:val="00F65EE5"/>
    <w:rsid w:val="00F777A8"/>
    <w:rsid w:val="00F80750"/>
    <w:rsid w:val="00F8139C"/>
    <w:rsid w:val="00F82BF9"/>
    <w:rsid w:val="00F83926"/>
    <w:rsid w:val="00F87B34"/>
    <w:rsid w:val="00F93826"/>
    <w:rsid w:val="00F938DA"/>
    <w:rsid w:val="00F945B3"/>
    <w:rsid w:val="00F94958"/>
    <w:rsid w:val="00F9661E"/>
    <w:rsid w:val="00F97CAB"/>
    <w:rsid w:val="00FA2C74"/>
    <w:rsid w:val="00FB085D"/>
    <w:rsid w:val="00FB08F5"/>
    <w:rsid w:val="00FB577A"/>
    <w:rsid w:val="00FB6174"/>
    <w:rsid w:val="00FB6D8B"/>
    <w:rsid w:val="00FC1118"/>
    <w:rsid w:val="00FC20C7"/>
    <w:rsid w:val="00FC7F65"/>
    <w:rsid w:val="00FD3B0E"/>
    <w:rsid w:val="00FD65C0"/>
    <w:rsid w:val="00FE17EF"/>
    <w:rsid w:val="00FE4886"/>
    <w:rsid w:val="00FE5FE9"/>
    <w:rsid w:val="00FF0B83"/>
    <w:rsid w:val="00FF4977"/>
    <w:rsid w:val="00FF71A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708C"/>
    <w:pPr>
      <w:tabs>
        <w:tab w:val="left" w:pos="567"/>
      </w:tabs>
      <w:spacing w:line="360" w:lineRule="auto"/>
      <w:jc w:val="both"/>
    </w:pPr>
    <w:rPr>
      <w:rFonts w:ascii="Arial" w:hAnsi="Arial" w:cs="Arial"/>
      <w:spacing w:val="10"/>
      <w:lang w:val="en-US" w:eastAsia="en-US"/>
    </w:rPr>
  </w:style>
  <w:style w:type="paragraph" w:styleId="1">
    <w:name w:val="heading 1"/>
    <w:aliases w:val="Section"/>
    <w:basedOn w:val="a0"/>
    <w:next w:val="a0"/>
    <w:qFormat/>
    <w:rsid w:val="0004708C"/>
    <w:pPr>
      <w:keepNext/>
      <w:jc w:val="center"/>
      <w:outlineLvl w:val="0"/>
    </w:pPr>
    <w:rPr>
      <w:b/>
      <w:lang w:val="el-GR"/>
    </w:rPr>
  </w:style>
  <w:style w:type="paragraph" w:styleId="2">
    <w:name w:val="heading 2"/>
    <w:aliases w:val="Heading2-III"/>
    <w:basedOn w:val="a0"/>
    <w:next w:val="a0"/>
    <w:qFormat/>
    <w:rsid w:val="00244300"/>
    <w:pPr>
      <w:keepNext/>
      <w:tabs>
        <w:tab w:val="clear" w:pos="567"/>
        <w:tab w:val="left" w:pos="709"/>
      </w:tabs>
      <w:ind w:left="720" w:hanging="720"/>
      <w:jc w:val="left"/>
      <w:outlineLvl w:val="1"/>
    </w:pPr>
    <w:rPr>
      <w:rFonts w:ascii="Century Gothic" w:hAnsi="Century Gothic"/>
      <w:b/>
      <w:color w:val="595959" w:themeColor="text1" w:themeTint="A6"/>
      <w:sz w:val="22"/>
      <w:lang w:val="el-GR"/>
    </w:rPr>
  </w:style>
  <w:style w:type="paragraph" w:styleId="3">
    <w:name w:val="heading 3"/>
    <w:aliases w:val="Επικεφαλίδα 3 Char"/>
    <w:basedOn w:val="a0"/>
    <w:next w:val="a0"/>
    <w:qFormat/>
    <w:rsid w:val="003006AF"/>
    <w:pPr>
      <w:keepNext/>
      <w:jc w:val="left"/>
      <w:outlineLvl w:val="2"/>
    </w:pPr>
    <w:rPr>
      <w:rFonts w:ascii="Century Gothic" w:hAnsi="Century Gothic"/>
      <w:b/>
      <w:color w:val="595959" w:themeColor="text1" w:themeTint="A6"/>
      <w:sz w:val="22"/>
      <w:lang w:val="el-GR"/>
    </w:rPr>
  </w:style>
  <w:style w:type="paragraph" w:styleId="4">
    <w:name w:val="heading 4"/>
    <w:basedOn w:val="a0"/>
    <w:next w:val="a0"/>
    <w:qFormat/>
    <w:rsid w:val="00451DA1"/>
    <w:pPr>
      <w:keepNext/>
      <w:tabs>
        <w:tab w:val="clear" w:pos="567"/>
      </w:tabs>
      <w:jc w:val="left"/>
      <w:outlineLvl w:val="3"/>
    </w:pPr>
    <w:rPr>
      <w:rFonts w:ascii="Century Gothic" w:hAnsi="Century Gothic"/>
      <w:b/>
      <w:color w:val="595959" w:themeColor="text1" w:themeTint="A6"/>
      <w:sz w:val="22"/>
      <w:lang w:val="el-GR"/>
    </w:rPr>
  </w:style>
  <w:style w:type="paragraph" w:styleId="5">
    <w:name w:val="heading 5"/>
    <w:basedOn w:val="a0"/>
    <w:next w:val="a0"/>
    <w:qFormat/>
    <w:rsid w:val="0004708C"/>
    <w:pPr>
      <w:keepNext/>
      <w:tabs>
        <w:tab w:val="clear" w:pos="567"/>
      </w:tabs>
      <w:spacing w:before="60"/>
      <w:jc w:val="right"/>
      <w:outlineLvl w:val="4"/>
    </w:pPr>
    <w:rPr>
      <w:b/>
      <w:sz w:val="18"/>
      <w:lang w:val="el-GR"/>
    </w:rPr>
  </w:style>
  <w:style w:type="paragraph" w:styleId="6">
    <w:name w:val="heading 6"/>
    <w:basedOn w:val="a0"/>
    <w:next w:val="a0"/>
    <w:qFormat/>
    <w:rsid w:val="0004708C"/>
    <w:pPr>
      <w:keepNext/>
      <w:outlineLvl w:val="5"/>
    </w:pPr>
    <w:rPr>
      <w:u w:val="single"/>
      <w:lang w:val="el-GR"/>
    </w:rPr>
  </w:style>
  <w:style w:type="paragraph" w:styleId="7">
    <w:name w:val="heading 7"/>
    <w:basedOn w:val="a0"/>
    <w:next w:val="a0"/>
    <w:qFormat/>
    <w:rsid w:val="0004708C"/>
    <w:pPr>
      <w:keepNext/>
      <w:outlineLvl w:val="6"/>
    </w:pPr>
    <w:rPr>
      <w:i/>
      <w:lang w:val="el-GR"/>
    </w:rPr>
  </w:style>
  <w:style w:type="paragraph" w:styleId="8">
    <w:name w:val="heading 8"/>
    <w:basedOn w:val="a0"/>
    <w:next w:val="a0"/>
    <w:qFormat/>
    <w:rsid w:val="0004708C"/>
    <w:pPr>
      <w:keepNext/>
      <w:jc w:val="center"/>
      <w:outlineLvl w:val="7"/>
    </w:pPr>
    <w:rPr>
      <w:b/>
      <w:sz w:val="24"/>
      <w:lang w:val="el-GR"/>
    </w:rPr>
  </w:style>
  <w:style w:type="paragraph" w:styleId="9">
    <w:name w:val="heading 9"/>
    <w:basedOn w:val="a0"/>
    <w:next w:val="a0"/>
    <w:qFormat/>
    <w:rsid w:val="0004708C"/>
    <w:pPr>
      <w:keepNext/>
      <w:outlineLvl w:val="8"/>
    </w:pPr>
    <w:rPr>
      <w:b/>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04708C"/>
    <w:pPr>
      <w:tabs>
        <w:tab w:val="clear" w:pos="567"/>
      </w:tabs>
      <w:ind w:left="567"/>
    </w:pPr>
    <w:rPr>
      <w:lang w:val="el-GR"/>
    </w:rPr>
  </w:style>
  <w:style w:type="paragraph" w:styleId="20">
    <w:name w:val="Body Text Indent 2"/>
    <w:basedOn w:val="a0"/>
    <w:rsid w:val="0004708C"/>
    <w:pPr>
      <w:tabs>
        <w:tab w:val="clear" w:pos="567"/>
        <w:tab w:val="left" w:pos="709"/>
      </w:tabs>
      <w:ind w:firstLine="709"/>
    </w:pPr>
    <w:rPr>
      <w:lang w:val="el-GR"/>
    </w:rPr>
  </w:style>
  <w:style w:type="paragraph" w:styleId="30">
    <w:name w:val="Body Text Indent 3"/>
    <w:basedOn w:val="a0"/>
    <w:rsid w:val="0004708C"/>
    <w:pPr>
      <w:tabs>
        <w:tab w:val="clear" w:pos="567"/>
        <w:tab w:val="left" w:pos="709"/>
      </w:tabs>
      <w:ind w:left="709"/>
    </w:pPr>
    <w:rPr>
      <w:lang w:val="el-GR"/>
    </w:rPr>
  </w:style>
  <w:style w:type="paragraph" w:styleId="a5">
    <w:name w:val="footer"/>
    <w:basedOn w:val="a0"/>
    <w:rsid w:val="0004708C"/>
    <w:pPr>
      <w:tabs>
        <w:tab w:val="clear" w:pos="567"/>
        <w:tab w:val="center" w:pos="4320"/>
        <w:tab w:val="right" w:pos="8640"/>
      </w:tabs>
    </w:pPr>
  </w:style>
  <w:style w:type="character" w:styleId="a6">
    <w:name w:val="page number"/>
    <w:basedOn w:val="a1"/>
    <w:rsid w:val="0004708C"/>
  </w:style>
  <w:style w:type="paragraph" w:styleId="a7">
    <w:name w:val="header"/>
    <w:basedOn w:val="a0"/>
    <w:link w:val="Char"/>
    <w:rsid w:val="0004708C"/>
    <w:pPr>
      <w:tabs>
        <w:tab w:val="clear" w:pos="567"/>
        <w:tab w:val="center" w:pos="4320"/>
        <w:tab w:val="right" w:pos="8640"/>
      </w:tabs>
    </w:pPr>
  </w:style>
  <w:style w:type="paragraph" w:customStyle="1" w:styleId="Resume">
    <w:name w:val="Resume"/>
    <w:basedOn w:val="a0"/>
    <w:rsid w:val="0004708C"/>
    <w:pPr>
      <w:tabs>
        <w:tab w:val="clear" w:pos="567"/>
      </w:tabs>
    </w:pPr>
    <w:rPr>
      <w:rFonts w:ascii="Times New Roman" w:hAnsi="Times New Roman"/>
    </w:rPr>
  </w:style>
  <w:style w:type="paragraph" w:styleId="a8">
    <w:name w:val="Body Text"/>
    <w:basedOn w:val="a0"/>
    <w:rsid w:val="0004708C"/>
    <w:pPr>
      <w:tabs>
        <w:tab w:val="clear" w:pos="567"/>
      </w:tabs>
      <w:spacing w:before="120"/>
    </w:pPr>
    <w:rPr>
      <w:spacing w:val="0"/>
      <w:sz w:val="22"/>
      <w:lang w:val="el-GR"/>
    </w:rPr>
  </w:style>
  <w:style w:type="paragraph" w:styleId="21">
    <w:name w:val="Body Text 2"/>
    <w:basedOn w:val="a0"/>
    <w:rsid w:val="0004708C"/>
    <w:pPr>
      <w:tabs>
        <w:tab w:val="clear" w:pos="567"/>
      </w:tabs>
      <w:overflowPunct w:val="0"/>
      <w:autoSpaceDE w:val="0"/>
      <w:autoSpaceDN w:val="0"/>
      <w:adjustRightInd w:val="0"/>
      <w:spacing w:line="240" w:lineRule="auto"/>
      <w:ind w:left="720"/>
      <w:textAlignment w:val="baseline"/>
    </w:pPr>
    <w:rPr>
      <w:spacing w:val="0"/>
      <w:sz w:val="22"/>
      <w:lang w:val="el-GR"/>
    </w:rPr>
  </w:style>
  <w:style w:type="paragraph" w:styleId="31">
    <w:name w:val="Body Text 3"/>
    <w:basedOn w:val="a0"/>
    <w:rsid w:val="0004708C"/>
    <w:pPr>
      <w:tabs>
        <w:tab w:val="clear" w:pos="567"/>
      </w:tabs>
      <w:overflowPunct w:val="0"/>
      <w:autoSpaceDE w:val="0"/>
      <w:autoSpaceDN w:val="0"/>
      <w:adjustRightInd w:val="0"/>
      <w:textAlignment w:val="baseline"/>
    </w:pPr>
    <w:rPr>
      <w:spacing w:val="0"/>
      <w:sz w:val="22"/>
      <w:lang w:val="el-GR"/>
    </w:rPr>
  </w:style>
  <w:style w:type="paragraph" w:styleId="a9">
    <w:name w:val="Title"/>
    <w:basedOn w:val="a0"/>
    <w:qFormat/>
    <w:rsid w:val="0004708C"/>
    <w:pPr>
      <w:tabs>
        <w:tab w:val="clear" w:pos="567"/>
      </w:tabs>
      <w:spacing w:line="240" w:lineRule="auto"/>
      <w:jc w:val="center"/>
    </w:pPr>
    <w:rPr>
      <w:b/>
      <w:spacing w:val="0"/>
      <w:sz w:val="22"/>
      <w:lang w:val="el-GR"/>
    </w:rPr>
  </w:style>
  <w:style w:type="paragraph" w:customStyle="1" w:styleId="para-1">
    <w:name w:val="para-1"/>
    <w:basedOn w:val="a0"/>
    <w:rsid w:val="0004708C"/>
    <w:pPr>
      <w:tabs>
        <w:tab w:val="clear" w:pos="567"/>
        <w:tab w:val="left" w:pos="1021"/>
        <w:tab w:val="left" w:pos="1588"/>
        <w:tab w:val="left" w:pos="2155"/>
        <w:tab w:val="left" w:pos="2722"/>
        <w:tab w:val="left" w:pos="3289"/>
      </w:tabs>
      <w:spacing w:line="240" w:lineRule="auto"/>
      <w:ind w:left="1021" w:hanging="1021"/>
    </w:pPr>
    <w:rPr>
      <w:rFonts w:cs="Times New Roman"/>
      <w:spacing w:val="5"/>
      <w:sz w:val="22"/>
      <w:lang w:val="el-GR" w:eastAsia="el-GR"/>
    </w:rPr>
  </w:style>
  <w:style w:type="paragraph" w:customStyle="1" w:styleId="Bulleta">
    <w:name w:val="Bullet_a"/>
    <w:basedOn w:val="a0"/>
    <w:autoRedefine/>
    <w:rsid w:val="0004708C"/>
    <w:pPr>
      <w:numPr>
        <w:numId w:val="1"/>
      </w:numPr>
      <w:tabs>
        <w:tab w:val="clear" w:pos="567"/>
      </w:tabs>
      <w:spacing w:line="240" w:lineRule="auto"/>
    </w:pPr>
    <w:rPr>
      <w:rFonts w:cs="Times New Roman"/>
      <w:bCs/>
      <w:color w:val="000000"/>
      <w:spacing w:val="0"/>
      <w:sz w:val="22"/>
      <w:lang w:val="el-GR"/>
    </w:rPr>
  </w:style>
  <w:style w:type="paragraph" w:customStyle="1" w:styleId="Oooe1">
    <w:name w:val="Oooe1"/>
    <w:basedOn w:val="a0"/>
    <w:rsid w:val="0004708C"/>
    <w:pPr>
      <w:tabs>
        <w:tab w:val="clear" w:pos="567"/>
      </w:tabs>
      <w:spacing w:line="240" w:lineRule="auto"/>
    </w:pPr>
    <w:rPr>
      <w:rFonts w:cs="Times New Roman"/>
      <w:spacing w:val="0"/>
      <w:sz w:val="22"/>
      <w:lang w:val="el-GR" w:eastAsia="el-GR"/>
    </w:rPr>
  </w:style>
  <w:style w:type="paragraph" w:styleId="aa">
    <w:name w:val="Subtitle"/>
    <w:basedOn w:val="a0"/>
    <w:qFormat/>
    <w:rsid w:val="0004708C"/>
    <w:pPr>
      <w:tabs>
        <w:tab w:val="clear" w:pos="567"/>
      </w:tabs>
      <w:ind w:left="567"/>
    </w:pPr>
    <w:rPr>
      <w:b/>
      <w:spacing w:val="0"/>
      <w:lang w:val="el-GR"/>
    </w:rPr>
  </w:style>
  <w:style w:type="paragraph" w:customStyle="1" w:styleId="a">
    <w:name w:val="βασικο με κουκιδα"/>
    <w:basedOn w:val="a0"/>
    <w:rsid w:val="0004708C"/>
    <w:pPr>
      <w:numPr>
        <w:numId w:val="2"/>
      </w:numPr>
      <w:tabs>
        <w:tab w:val="clear" w:pos="567"/>
      </w:tabs>
      <w:spacing w:after="100" w:afterAutospacing="1" w:line="240" w:lineRule="auto"/>
      <w:jc w:val="left"/>
    </w:pPr>
    <w:rPr>
      <w:rFonts w:ascii="Times New Roman" w:hAnsi="Times New Roman" w:cs="Times New Roman"/>
      <w:spacing w:val="0"/>
      <w:sz w:val="24"/>
      <w:szCs w:val="24"/>
      <w:lang w:val="el-GR" w:eastAsia="el-GR"/>
    </w:rPr>
  </w:style>
  <w:style w:type="character" w:styleId="-">
    <w:name w:val="Hyperlink"/>
    <w:uiPriority w:val="99"/>
    <w:rsid w:val="00473D15"/>
    <w:rPr>
      <w:color w:val="0000FF"/>
      <w:u w:val="single"/>
    </w:rPr>
  </w:style>
  <w:style w:type="paragraph" w:customStyle="1" w:styleId="general">
    <w:name w:val="general"/>
    <w:basedOn w:val="a0"/>
    <w:rsid w:val="00633754"/>
    <w:pPr>
      <w:tabs>
        <w:tab w:val="clear" w:pos="567"/>
      </w:tabs>
      <w:spacing w:line="240" w:lineRule="atLeast"/>
    </w:pPr>
    <w:rPr>
      <w:rFonts w:cs="Times New Roman"/>
      <w:spacing w:val="0"/>
      <w:sz w:val="22"/>
      <w:lang w:val="en-GB" w:eastAsia="el-GR"/>
    </w:rPr>
  </w:style>
  <w:style w:type="paragraph" w:customStyle="1" w:styleId="TITLOS-1">
    <w:name w:val="TITLOS-1"/>
    <w:basedOn w:val="general"/>
    <w:rsid w:val="00633754"/>
    <w:pPr>
      <w:spacing w:after="240"/>
    </w:pPr>
    <w:rPr>
      <w:b/>
      <w:sz w:val="24"/>
    </w:rPr>
  </w:style>
  <w:style w:type="paragraph" w:customStyle="1" w:styleId="TXT-1">
    <w:name w:val="TXT-1"/>
    <w:basedOn w:val="general"/>
    <w:rsid w:val="00633754"/>
  </w:style>
  <w:style w:type="paragraph" w:customStyle="1" w:styleId="TXT-2">
    <w:name w:val="TXT-2"/>
    <w:basedOn w:val="general"/>
    <w:rsid w:val="00633754"/>
    <w:pPr>
      <w:spacing w:after="120"/>
    </w:pPr>
  </w:style>
  <w:style w:type="paragraph" w:customStyle="1" w:styleId="TITLOS-2">
    <w:name w:val="TITLOS-2"/>
    <w:basedOn w:val="TITLOS-1"/>
    <w:rsid w:val="00633754"/>
    <w:rPr>
      <w:i/>
      <w:sz w:val="22"/>
      <w:u w:val="single"/>
    </w:rPr>
  </w:style>
  <w:style w:type="paragraph" w:customStyle="1" w:styleId="TXT-3">
    <w:name w:val="TXT-3"/>
    <w:basedOn w:val="TXT-2"/>
    <w:rsid w:val="00633754"/>
    <w:pPr>
      <w:ind w:left="567" w:hanging="567"/>
    </w:pPr>
  </w:style>
  <w:style w:type="paragraph" w:customStyle="1" w:styleId="TXT-4">
    <w:name w:val="TXT-4"/>
    <w:basedOn w:val="TXT-3"/>
    <w:rsid w:val="00633754"/>
    <w:pPr>
      <w:spacing w:after="0"/>
    </w:pPr>
  </w:style>
  <w:style w:type="paragraph" w:customStyle="1" w:styleId="TITLOS-3">
    <w:name w:val="TITLOS-3"/>
    <w:basedOn w:val="TITLOS-2"/>
    <w:rsid w:val="00633754"/>
    <w:rPr>
      <w:b w:val="0"/>
      <w:i w:val="0"/>
    </w:rPr>
  </w:style>
  <w:style w:type="paragraph" w:styleId="40">
    <w:name w:val="toc 4"/>
    <w:basedOn w:val="a0"/>
    <w:next w:val="a0"/>
    <w:semiHidden/>
    <w:rsid w:val="00633754"/>
    <w:pPr>
      <w:tabs>
        <w:tab w:val="clear" w:pos="567"/>
        <w:tab w:val="right" w:leader="dot" w:pos="8788"/>
      </w:tabs>
      <w:spacing w:line="240" w:lineRule="auto"/>
      <w:ind w:left="660"/>
      <w:jc w:val="left"/>
    </w:pPr>
    <w:rPr>
      <w:rFonts w:cs="Times New Roman"/>
      <w:spacing w:val="0"/>
      <w:sz w:val="22"/>
      <w:lang w:val="en-GB" w:eastAsia="el-GR"/>
    </w:rPr>
  </w:style>
  <w:style w:type="paragraph" w:styleId="10">
    <w:name w:val="toc 1"/>
    <w:basedOn w:val="a0"/>
    <w:next w:val="a0"/>
    <w:autoRedefine/>
    <w:uiPriority w:val="39"/>
    <w:semiHidden/>
    <w:qFormat/>
    <w:rsid w:val="006160B1"/>
    <w:pPr>
      <w:tabs>
        <w:tab w:val="clear" w:pos="567"/>
        <w:tab w:val="right" w:leader="dot" w:pos="8788"/>
      </w:tabs>
      <w:spacing w:line="240" w:lineRule="auto"/>
      <w:jc w:val="left"/>
    </w:pPr>
    <w:rPr>
      <w:rFonts w:ascii="Century Gothic" w:hAnsi="Century Gothic" w:cs="Times New Roman"/>
      <w:b/>
      <w:caps/>
      <w:spacing w:val="0"/>
      <w:sz w:val="22"/>
      <w:lang w:val="en-GB" w:eastAsia="el-GR"/>
    </w:rPr>
  </w:style>
  <w:style w:type="paragraph" w:styleId="22">
    <w:name w:val="toc 2"/>
    <w:basedOn w:val="a0"/>
    <w:next w:val="a0"/>
    <w:uiPriority w:val="39"/>
    <w:qFormat/>
    <w:rsid w:val="00633754"/>
    <w:pPr>
      <w:tabs>
        <w:tab w:val="clear" w:pos="567"/>
        <w:tab w:val="right" w:leader="dot" w:pos="8788"/>
      </w:tabs>
      <w:spacing w:line="240" w:lineRule="auto"/>
      <w:ind w:left="220"/>
      <w:jc w:val="left"/>
    </w:pPr>
    <w:rPr>
      <w:rFonts w:ascii="Times New Roman" w:hAnsi="Times New Roman" w:cs="Times New Roman"/>
      <w:b/>
      <w:spacing w:val="0"/>
      <w:lang w:val="en-GB" w:eastAsia="el-GR"/>
    </w:rPr>
  </w:style>
  <w:style w:type="paragraph" w:styleId="32">
    <w:name w:val="toc 3"/>
    <w:basedOn w:val="a0"/>
    <w:next w:val="a0"/>
    <w:uiPriority w:val="39"/>
    <w:qFormat/>
    <w:rsid w:val="00633754"/>
    <w:pPr>
      <w:tabs>
        <w:tab w:val="clear" w:pos="567"/>
        <w:tab w:val="right" w:leader="dot" w:pos="8788"/>
      </w:tabs>
      <w:spacing w:line="240" w:lineRule="auto"/>
      <w:ind w:left="440"/>
      <w:jc w:val="left"/>
    </w:pPr>
    <w:rPr>
      <w:rFonts w:ascii="Times New Roman" w:hAnsi="Times New Roman" w:cs="Times New Roman"/>
      <w:spacing w:val="0"/>
      <w:lang w:val="en-GB" w:eastAsia="el-GR"/>
    </w:rPr>
  </w:style>
  <w:style w:type="paragraph" w:styleId="50">
    <w:name w:val="toc 5"/>
    <w:basedOn w:val="a0"/>
    <w:next w:val="a0"/>
    <w:semiHidden/>
    <w:rsid w:val="00633754"/>
    <w:pPr>
      <w:tabs>
        <w:tab w:val="clear" w:pos="567"/>
        <w:tab w:val="right" w:leader="dot" w:pos="8788"/>
      </w:tabs>
      <w:spacing w:line="240" w:lineRule="auto"/>
      <w:ind w:left="880"/>
      <w:jc w:val="left"/>
    </w:pPr>
    <w:rPr>
      <w:rFonts w:cs="Times New Roman"/>
      <w:spacing w:val="0"/>
      <w:sz w:val="22"/>
      <w:lang w:val="en-GB" w:eastAsia="el-GR"/>
    </w:rPr>
  </w:style>
  <w:style w:type="paragraph" w:styleId="60">
    <w:name w:val="toc 6"/>
    <w:basedOn w:val="a0"/>
    <w:next w:val="a0"/>
    <w:semiHidden/>
    <w:rsid w:val="00633754"/>
    <w:pPr>
      <w:tabs>
        <w:tab w:val="clear" w:pos="567"/>
        <w:tab w:val="right" w:leader="dot" w:pos="8788"/>
      </w:tabs>
      <w:spacing w:line="240" w:lineRule="auto"/>
      <w:ind w:left="1100"/>
      <w:jc w:val="left"/>
    </w:pPr>
    <w:rPr>
      <w:rFonts w:cs="Times New Roman"/>
      <w:spacing w:val="0"/>
      <w:sz w:val="22"/>
      <w:lang w:val="en-GB" w:eastAsia="el-GR"/>
    </w:rPr>
  </w:style>
  <w:style w:type="paragraph" w:styleId="70">
    <w:name w:val="toc 7"/>
    <w:basedOn w:val="a0"/>
    <w:next w:val="a0"/>
    <w:semiHidden/>
    <w:rsid w:val="00633754"/>
    <w:pPr>
      <w:tabs>
        <w:tab w:val="clear" w:pos="567"/>
        <w:tab w:val="right" w:leader="dot" w:pos="8788"/>
      </w:tabs>
      <w:spacing w:line="240" w:lineRule="auto"/>
      <w:ind w:left="1320"/>
      <w:jc w:val="left"/>
    </w:pPr>
    <w:rPr>
      <w:rFonts w:cs="Times New Roman"/>
      <w:spacing w:val="0"/>
      <w:sz w:val="22"/>
      <w:lang w:val="en-GB" w:eastAsia="el-GR"/>
    </w:rPr>
  </w:style>
  <w:style w:type="paragraph" w:styleId="80">
    <w:name w:val="toc 8"/>
    <w:basedOn w:val="a0"/>
    <w:next w:val="a0"/>
    <w:semiHidden/>
    <w:rsid w:val="00633754"/>
    <w:pPr>
      <w:tabs>
        <w:tab w:val="clear" w:pos="567"/>
        <w:tab w:val="right" w:leader="dot" w:pos="8788"/>
      </w:tabs>
      <w:spacing w:line="240" w:lineRule="auto"/>
      <w:ind w:left="1540"/>
      <w:jc w:val="left"/>
    </w:pPr>
    <w:rPr>
      <w:rFonts w:cs="Times New Roman"/>
      <w:spacing w:val="0"/>
      <w:sz w:val="22"/>
      <w:lang w:val="en-GB" w:eastAsia="el-GR"/>
    </w:rPr>
  </w:style>
  <w:style w:type="paragraph" w:styleId="90">
    <w:name w:val="toc 9"/>
    <w:basedOn w:val="a0"/>
    <w:next w:val="a0"/>
    <w:semiHidden/>
    <w:rsid w:val="00633754"/>
    <w:pPr>
      <w:tabs>
        <w:tab w:val="clear" w:pos="567"/>
        <w:tab w:val="right" w:leader="dot" w:pos="8788"/>
      </w:tabs>
      <w:spacing w:line="240" w:lineRule="auto"/>
      <w:ind w:left="1760"/>
      <w:jc w:val="left"/>
    </w:pPr>
    <w:rPr>
      <w:rFonts w:cs="Times New Roman"/>
      <w:spacing w:val="0"/>
      <w:sz w:val="22"/>
      <w:lang w:val="en-GB" w:eastAsia="el-GR"/>
    </w:rPr>
  </w:style>
  <w:style w:type="paragraph" w:customStyle="1" w:styleId="33">
    <w:name w:val="Σώμα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customStyle="1" w:styleId="11">
    <w:name w:val="Σώμα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110">
    <w:name w:val="Σώμα 11"/>
    <w:basedOn w:val="11"/>
    <w:rsid w:val="00633754"/>
    <w:pPr>
      <w:tabs>
        <w:tab w:val="left" w:pos="1021"/>
      </w:tabs>
      <w:ind w:left="1021" w:hanging="454"/>
    </w:pPr>
  </w:style>
  <w:style w:type="paragraph" w:customStyle="1" w:styleId="12">
    <w:name w:val="Óþìá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34">
    <w:name w:val="Óþìá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styleId="51">
    <w:name w:val="index 5"/>
    <w:basedOn w:val="a0"/>
    <w:next w:val="a0"/>
    <w:autoRedefine/>
    <w:semiHidden/>
    <w:rsid w:val="00633754"/>
    <w:pPr>
      <w:tabs>
        <w:tab w:val="clear" w:pos="567"/>
        <w:tab w:val="right" w:leader="dot" w:pos="4034"/>
      </w:tabs>
      <w:spacing w:line="240" w:lineRule="auto"/>
      <w:ind w:left="1100" w:hanging="220"/>
      <w:jc w:val="left"/>
    </w:pPr>
    <w:rPr>
      <w:rFonts w:cs="Times New Roman"/>
      <w:spacing w:val="0"/>
      <w:sz w:val="22"/>
      <w:lang w:val="en-GB" w:eastAsia="el-GR"/>
    </w:rPr>
  </w:style>
  <w:style w:type="paragraph" w:customStyle="1" w:styleId="13">
    <w:name w:val="Στυλ1"/>
    <w:basedOn w:val="1"/>
    <w:rsid w:val="00633754"/>
    <w:pPr>
      <w:framePr w:hSpace="181" w:vSpace="181" w:wrap="around" w:vAnchor="text" w:hAnchor="text" w:y="1"/>
      <w:tabs>
        <w:tab w:val="clear" w:pos="567"/>
      </w:tabs>
      <w:spacing w:after="60" w:line="240" w:lineRule="auto"/>
      <w:jc w:val="left"/>
    </w:pPr>
    <w:rPr>
      <w:rFonts w:ascii="Arial Black" w:hAnsi="Arial Black" w:cs="Times New Roman"/>
      <w:spacing w:val="0"/>
      <w:kern w:val="28"/>
      <w:sz w:val="28"/>
      <w:lang w:val="en-GB" w:eastAsia="el-GR"/>
    </w:rPr>
  </w:style>
  <w:style w:type="paragraph" w:styleId="ab">
    <w:name w:val="Plain Text"/>
    <w:basedOn w:val="a0"/>
    <w:rsid w:val="001F7AD6"/>
    <w:pPr>
      <w:tabs>
        <w:tab w:val="clear" w:pos="567"/>
      </w:tabs>
      <w:spacing w:line="240" w:lineRule="auto"/>
      <w:jc w:val="left"/>
    </w:pPr>
    <w:rPr>
      <w:rFonts w:ascii="Courier New" w:hAnsi="Courier New" w:cs="Courier New"/>
      <w:spacing w:val="0"/>
      <w:lang w:val="en-GB"/>
    </w:rPr>
  </w:style>
  <w:style w:type="paragraph" w:customStyle="1" w:styleId="CharCharChar">
    <w:name w:val="ΡΟΪΚΟΣ Char Char Char"/>
    <w:basedOn w:val="a0"/>
    <w:rsid w:val="001F7AD6"/>
    <w:pPr>
      <w:tabs>
        <w:tab w:val="clear" w:pos="567"/>
      </w:tabs>
      <w:spacing w:after="120"/>
      <w:ind w:firstLine="567"/>
    </w:pPr>
    <w:rPr>
      <w:rFonts w:ascii="Tahoma" w:hAnsi="Tahoma" w:cs="Times New Roman"/>
      <w:spacing w:val="0"/>
      <w:lang w:val="el-GR"/>
    </w:rPr>
  </w:style>
  <w:style w:type="table" w:styleId="ac">
    <w:name w:val="Table Grid"/>
    <w:basedOn w:val="a2"/>
    <w:rsid w:val="001F7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Κεφαλίδα Char"/>
    <w:link w:val="a7"/>
    <w:rsid w:val="00F82BF9"/>
    <w:rPr>
      <w:rFonts w:ascii="Arial" w:hAnsi="Arial" w:cs="Arial"/>
      <w:spacing w:val="10"/>
      <w:lang w:val="en-US" w:eastAsia="en-US"/>
    </w:rPr>
  </w:style>
  <w:style w:type="paragraph" w:styleId="ad">
    <w:name w:val="caption"/>
    <w:basedOn w:val="a0"/>
    <w:next w:val="a0"/>
    <w:unhideWhenUsed/>
    <w:qFormat/>
    <w:rsid w:val="003511EF"/>
    <w:rPr>
      <w:b/>
      <w:bCs/>
    </w:rPr>
  </w:style>
  <w:style w:type="paragraph" w:styleId="ae">
    <w:name w:val="TOC Heading"/>
    <w:basedOn w:val="1"/>
    <w:next w:val="a0"/>
    <w:uiPriority w:val="39"/>
    <w:semiHidden/>
    <w:unhideWhenUsed/>
    <w:qFormat/>
    <w:rsid w:val="003006AF"/>
    <w:pPr>
      <w:keepLines/>
      <w:tabs>
        <w:tab w:val="clear" w:pos="567"/>
      </w:tabs>
      <w:spacing w:before="480" w:line="276" w:lineRule="auto"/>
      <w:jc w:val="left"/>
      <w:outlineLvl w:val="9"/>
    </w:pPr>
    <w:rPr>
      <w:rFonts w:asciiTheme="majorHAnsi" w:eastAsiaTheme="majorEastAsia" w:hAnsiTheme="majorHAnsi" w:cstheme="majorBidi"/>
      <w:bCs/>
      <w:color w:val="365F91" w:themeColor="accent1" w:themeShade="BF"/>
      <w:spacing w:val="0"/>
      <w:sz w:val="28"/>
      <w:szCs w:val="28"/>
    </w:rPr>
  </w:style>
  <w:style w:type="paragraph" w:styleId="af">
    <w:name w:val="Balloon Text"/>
    <w:basedOn w:val="a0"/>
    <w:link w:val="Char0"/>
    <w:uiPriority w:val="99"/>
    <w:semiHidden/>
    <w:unhideWhenUsed/>
    <w:rsid w:val="003006AF"/>
    <w:pPr>
      <w:spacing w:line="240" w:lineRule="auto"/>
    </w:pPr>
    <w:rPr>
      <w:rFonts w:ascii="Tahoma" w:hAnsi="Tahoma" w:cs="Tahoma"/>
      <w:sz w:val="16"/>
      <w:szCs w:val="16"/>
    </w:rPr>
  </w:style>
  <w:style w:type="character" w:customStyle="1" w:styleId="Char0">
    <w:name w:val="Κείμενο πλαισίου Char"/>
    <w:basedOn w:val="a1"/>
    <w:link w:val="af"/>
    <w:uiPriority w:val="99"/>
    <w:semiHidden/>
    <w:rsid w:val="003006AF"/>
    <w:rPr>
      <w:rFonts w:ascii="Tahoma" w:hAnsi="Tahoma" w:cs="Tahoma"/>
      <w:spacing w:val="10"/>
      <w:sz w:val="16"/>
      <w:szCs w:val="16"/>
      <w:lang w:val="en-US" w:eastAsia="en-US"/>
    </w:rPr>
  </w:style>
  <w:style w:type="paragraph" w:customStyle="1" w:styleId="Default">
    <w:name w:val="Default"/>
    <w:rsid w:val="00053EA2"/>
    <w:pPr>
      <w:autoSpaceDE w:val="0"/>
      <w:autoSpaceDN w:val="0"/>
      <w:adjustRightInd w:val="0"/>
    </w:pPr>
    <w:rPr>
      <w:color w:val="000000"/>
      <w:sz w:val="24"/>
      <w:szCs w:val="24"/>
    </w:rPr>
  </w:style>
  <w:style w:type="character" w:styleId="af0">
    <w:name w:val="footnote reference"/>
    <w:semiHidden/>
    <w:rsid w:val="00286989"/>
    <w:rPr>
      <w:vertAlign w:val="superscript"/>
    </w:rPr>
  </w:style>
  <w:style w:type="paragraph" w:styleId="af1">
    <w:name w:val="footnote text"/>
    <w:basedOn w:val="a0"/>
    <w:link w:val="Char1"/>
    <w:uiPriority w:val="99"/>
    <w:semiHidden/>
    <w:unhideWhenUsed/>
    <w:rsid w:val="008532C3"/>
    <w:pPr>
      <w:spacing w:line="240" w:lineRule="auto"/>
    </w:pPr>
  </w:style>
  <w:style w:type="character" w:customStyle="1" w:styleId="Char1">
    <w:name w:val="Κείμενο υποσημείωσης Char"/>
    <w:basedOn w:val="a1"/>
    <w:link w:val="af1"/>
    <w:uiPriority w:val="99"/>
    <w:semiHidden/>
    <w:rsid w:val="008532C3"/>
    <w:rPr>
      <w:rFonts w:ascii="Arial" w:hAnsi="Arial" w:cs="Arial"/>
      <w:spacing w:val="10"/>
      <w:lang w:val="en-US" w:eastAsia="en-US"/>
    </w:rPr>
  </w:style>
  <w:style w:type="paragraph" w:styleId="af2">
    <w:name w:val="List Paragraph"/>
    <w:basedOn w:val="a0"/>
    <w:uiPriority w:val="34"/>
    <w:qFormat/>
    <w:rsid w:val="00D76361"/>
    <w:pPr>
      <w:ind w:left="720"/>
      <w:contextualSpacing/>
    </w:pPr>
  </w:style>
  <w:style w:type="paragraph" w:styleId="Web">
    <w:name w:val="Normal (Web)"/>
    <w:basedOn w:val="a0"/>
    <w:uiPriority w:val="99"/>
    <w:unhideWhenUsed/>
    <w:rsid w:val="0096554C"/>
    <w:pP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 w:type="character" w:styleId="af3">
    <w:name w:val="Strong"/>
    <w:basedOn w:val="a1"/>
    <w:uiPriority w:val="22"/>
    <w:qFormat/>
    <w:rsid w:val="0096554C"/>
    <w:rPr>
      <w:b/>
      <w:bCs/>
    </w:rPr>
  </w:style>
  <w:style w:type="character" w:styleId="af4">
    <w:name w:val="Emphasis"/>
    <w:basedOn w:val="a1"/>
    <w:uiPriority w:val="20"/>
    <w:qFormat/>
    <w:rsid w:val="00106A92"/>
    <w:rPr>
      <w:i/>
      <w:iCs/>
    </w:rPr>
  </w:style>
  <w:style w:type="character" w:customStyle="1" w:styleId="apple-converted-space">
    <w:name w:val="apple-converted-space"/>
    <w:basedOn w:val="a1"/>
    <w:rsid w:val="00106A92"/>
  </w:style>
  <w:style w:type="character" w:customStyle="1" w:styleId="productname">
    <w:name w:val="product_name"/>
    <w:basedOn w:val="a1"/>
    <w:rsid w:val="00450790"/>
  </w:style>
</w:styles>
</file>

<file path=word/webSettings.xml><?xml version="1.0" encoding="utf-8"?>
<w:webSettings xmlns:r="http://schemas.openxmlformats.org/officeDocument/2006/relationships" xmlns:w="http://schemas.openxmlformats.org/wordprocessingml/2006/main">
  <w:divs>
    <w:div w:id="826751048">
      <w:bodyDiv w:val="1"/>
      <w:marLeft w:val="0"/>
      <w:marRight w:val="0"/>
      <w:marTop w:val="0"/>
      <w:marBottom w:val="0"/>
      <w:divBdr>
        <w:top w:val="none" w:sz="0" w:space="0" w:color="auto"/>
        <w:left w:val="none" w:sz="0" w:space="0" w:color="auto"/>
        <w:bottom w:val="none" w:sz="0" w:space="0" w:color="auto"/>
        <w:right w:val="none" w:sz="0" w:space="0" w:color="auto"/>
      </w:divBdr>
    </w:div>
    <w:div w:id="1015308739">
      <w:bodyDiv w:val="1"/>
      <w:marLeft w:val="0"/>
      <w:marRight w:val="0"/>
      <w:marTop w:val="0"/>
      <w:marBottom w:val="0"/>
      <w:divBdr>
        <w:top w:val="none" w:sz="0" w:space="0" w:color="auto"/>
        <w:left w:val="none" w:sz="0" w:space="0" w:color="auto"/>
        <w:bottom w:val="none" w:sz="0" w:space="0" w:color="auto"/>
        <w:right w:val="none" w:sz="0" w:space="0" w:color="auto"/>
      </w:divBdr>
    </w:div>
    <w:div w:id="1200782512">
      <w:bodyDiv w:val="1"/>
      <w:marLeft w:val="0"/>
      <w:marRight w:val="0"/>
      <w:marTop w:val="0"/>
      <w:marBottom w:val="0"/>
      <w:divBdr>
        <w:top w:val="none" w:sz="0" w:space="0" w:color="auto"/>
        <w:left w:val="none" w:sz="0" w:space="0" w:color="auto"/>
        <w:bottom w:val="none" w:sz="0" w:space="0" w:color="auto"/>
        <w:right w:val="none" w:sz="0" w:space="0" w:color="auto"/>
      </w:divBdr>
      <w:divsChild>
        <w:div w:id="658769616">
          <w:marLeft w:val="0"/>
          <w:marRight w:val="0"/>
          <w:marTop w:val="0"/>
          <w:marBottom w:val="450"/>
          <w:divBdr>
            <w:top w:val="none" w:sz="0" w:space="0" w:color="auto"/>
            <w:left w:val="none" w:sz="0" w:space="0" w:color="auto"/>
            <w:bottom w:val="none" w:sz="0" w:space="0" w:color="auto"/>
            <w:right w:val="none" w:sz="0" w:space="0" w:color="auto"/>
          </w:divBdr>
        </w:div>
        <w:div w:id="90050124">
          <w:marLeft w:val="0"/>
          <w:marRight w:val="0"/>
          <w:marTop w:val="0"/>
          <w:marBottom w:val="450"/>
          <w:divBdr>
            <w:top w:val="none" w:sz="0" w:space="0" w:color="auto"/>
            <w:left w:val="none" w:sz="0" w:space="0" w:color="auto"/>
            <w:bottom w:val="none" w:sz="0" w:space="0" w:color="auto"/>
            <w:right w:val="none" w:sz="0" w:space="0" w:color="auto"/>
          </w:divBdr>
        </w:div>
        <w:div w:id="195167640">
          <w:marLeft w:val="0"/>
          <w:marRight w:val="0"/>
          <w:marTop w:val="0"/>
          <w:marBottom w:val="450"/>
          <w:divBdr>
            <w:top w:val="none" w:sz="0" w:space="0" w:color="auto"/>
            <w:left w:val="none" w:sz="0" w:space="0" w:color="auto"/>
            <w:bottom w:val="none" w:sz="0" w:space="0" w:color="auto"/>
            <w:right w:val="none" w:sz="0" w:space="0" w:color="auto"/>
          </w:divBdr>
        </w:div>
        <w:div w:id="713697944">
          <w:marLeft w:val="0"/>
          <w:marRight w:val="0"/>
          <w:marTop w:val="0"/>
          <w:marBottom w:val="450"/>
          <w:divBdr>
            <w:top w:val="none" w:sz="0" w:space="0" w:color="auto"/>
            <w:left w:val="none" w:sz="0" w:space="0" w:color="auto"/>
            <w:bottom w:val="none" w:sz="0" w:space="0" w:color="auto"/>
            <w:right w:val="none" w:sz="0" w:space="0" w:color="auto"/>
          </w:divBdr>
        </w:div>
        <w:div w:id="950163416">
          <w:marLeft w:val="0"/>
          <w:marRight w:val="0"/>
          <w:marTop w:val="0"/>
          <w:marBottom w:val="450"/>
          <w:divBdr>
            <w:top w:val="none" w:sz="0" w:space="0" w:color="auto"/>
            <w:left w:val="none" w:sz="0" w:space="0" w:color="auto"/>
            <w:bottom w:val="none" w:sz="0" w:space="0" w:color="auto"/>
            <w:right w:val="none" w:sz="0" w:space="0" w:color="auto"/>
          </w:divBdr>
        </w:div>
        <w:div w:id="644088174">
          <w:marLeft w:val="0"/>
          <w:marRight w:val="0"/>
          <w:marTop w:val="0"/>
          <w:marBottom w:val="450"/>
          <w:divBdr>
            <w:top w:val="none" w:sz="0" w:space="0" w:color="auto"/>
            <w:left w:val="none" w:sz="0" w:space="0" w:color="auto"/>
            <w:bottom w:val="none" w:sz="0" w:space="0" w:color="auto"/>
            <w:right w:val="none" w:sz="0" w:space="0" w:color="auto"/>
          </w:divBdr>
        </w:div>
        <w:div w:id="1661734529">
          <w:marLeft w:val="0"/>
          <w:marRight w:val="0"/>
          <w:marTop w:val="0"/>
          <w:marBottom w:val="450"/>
          <w:divBdr>
            <w:top w:val="none" w:sz="0" w:space="0" w:color="auto"/>
            <w:left w:val="none" w:sz="0" w:space="0" w:color="auto"/>
            <w:bottom w:val="none" w:sz="0" w:space="0" w:color="auto"/>
            <w:right w:val="none" w:sz="0" w:space="0" w:color="auto"/>
          </w:divBdr>
        </w:div>
        <w:div w:id="1810202609">
          <w:marLeft w:val="0"/>
          <w:marRight w:val="0"/>
          <w:marTop w:val="0"/>
          <w:marBottom w:val="450"/>
          <w:divBdr>
            <w:top w:val="none" w:sz="0" w:space="0" w:color="auto"/>
            <w:left w:val="none" w:sz="0" w:space="0" w:color="auto"/>
            <w:bottom w:val="none" w:sz="0" w:space="0" w:color="auto"/>
            <w:right w:val="none" w:sz="0" w:space="0" w:color="auto"/>
          </w:divBdr>
        </w:div>
      </w:divsChild>
    </w:div>
    <w:div w:id="1678338170">
      <w:bodyDiv w:val="1"/>
      <w:marLeft w:val="0"/>
      <w:marRight w:val="0"/>
      <w:marTop w:val="0"/>
      <w:marBottom w:val="0"/>
      <w:divBdr>
        <w:top w:val="none" w:sz="0" w:space="0" w:color="auto"/>
        <w:left w:val="none" w:sz="0" w:space="0" w:color="auto"/>
        <w:bottom w:val="none" w:sz="0" w:space="0" w:color="auto"/>
        <w:right w:val="none" w:sz="0" w:space="0" w:color="auto"/>
      </w:divBdr>
    </w:div>
    <w:div w:id="20777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FCF41-F9FE-4188-A5E3-899CC029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34</Pages>
  <Words>7958</Words>
  <Characters>42977</Characters>
  <Application>Microsoft Office Word</Application>
  <DocSecurity>0</DocSecurity>
  <Lines>358</Lines>
  <Paragraphs>101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ΕΤΕΒΑ Α</vt:lpstr>
      <vt:lpstr>ΕΤΕΒΑ Α</vt:lpstr>
    </vt:vector>
  </TitlesOfParts>
  <Company/>
  <LinksUpToDate>false</LinksUpToDate>
  <CharactersWithSpaces>50834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ΕΤΕΒΑ Α</dc:title>
  <dc:creator>Metasysm sa</dc:creator>
  <cp:lastModifiedBy>DEMY</cp:lastModifiedBy>
  <cp:revision>76</cp:revision>
  <cp:lastPrinted>2016-10-25T12:37:00Z</cp:lastPrinted>
  <dcterms:created xsi:type="dcterms:W3CDTF">2017-03-08T10:08:00Z</dcterms:created>
  <dcterms:modified xsi:type="dcterms:W3CDTF">2017-03-30T07:44:00Z</dcterms:modified>
</cp:coreProperties>
</file>