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33F" w:rsidRDefault="00E5633F" w:rsidP="002D42D7">
      <w:pPr>
        <w:rPr>
          <w:rFonts w:ascii="Tahoma" w:hAnsi="Tahoma" w:cs="Tahoma"/>
          <w:sz w:val="18"/>
          <w:szCs w:val="18"/>
        </w:rPr>
      </w:pPr>
    </w:p>
    <w:p w:rsidR="004355D5" w:rsidRPr="00511FE2" w:rsidRDefault="004355D5" w:rsidP="004355D5">
      <w:pPr>
        <w:tabs>
          <w:tab w:val="left" w:pos="709"/>
        </w:tabs>
        <w:jc w:val="both"/>
        <w:rPr>
          <w:rFonts w:ascii="Tahoma" w:hAnsi="Tahoma" w:cs="Tahoma"/>
          <w:sz w:val="20"/>
        </w:rPr>
      </w:pPr>
      <w:r w:rsidRPr="00511FE2">
        <w:rPr>
          <w:rFonts w:ascii="Tahoma" w:hAnsi="Tahoma" w:cs="Tahoma"/>
          <w:color w:val="000000"/>
          <w:sz w:val="20"/>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54pt" o:ole="" fillcolor="window">
            <v:imagedata r:id="rId4" o:title=""/>
          </v:shape>
          <o:OLEObject Type="Embed" ProgID="MSPhotoEd.3" ShapeID="_x0000_i1025" DrawAspect="Content" ObjectID="_1551259898" r:id="rId5"/>
        </w:object>
      </w:r>
      <w:r w:rsidRPr="00511FE2">
        <w:rPr>
          <w:rFonts w:ascii="Tahoma" w:hAnsi="Tahoma" w:cs="Tahoma"/>
          <w:sz w:val="20"/>
        </w:rPr>
        <w:t xml:space="preserve">          </w:t>
      </w:r>
    </w:p>
    <w:p w:rsidR="004355D5" w:rsidRPr="00511FE2" w:rsidRDefault="004355D5" w:rsidP="004355D5">
      <w:pPr>
        <w:pStyle w:val="a3"/>
        <w:tabs>
          <w:tab w:val="left" w:pos="284"/>
          <w:tab w:val="left" w:pos="6480"/>
        </w:tabs>
        <w:rPr>
          <w:rFonts w:ascii="Tahoma" w:hAnsi="Tahoma" w:cs="Tahoma"/>
          <w:b w:val="0"/>
          <w:bCs w:val="0"/>
          <w:sz w:val="20"/>
          <w:szCs w:val="20"/>
        </w:rPr>
      </w:pPr>
      <w:r w:rsidRPr="00511FE2">
        <w:rPr>
          <w:rFonts w:ascii="Tahoma" w:hAnsi="Tahoma" w:cs="Tahoma"/>
          <w:sz w:val="20"/>
          <w:szCs w:val="20"/>
        </w:rPr>
        <w:t xml:space="preserve">ΕΛΛΗΝΙΚΗ ΔΗΜΟΚΡΑΤΙΑ                                                  </w:t>
      </w:r>
      <w:r w:rsidRPr="00511FE2">
        <w:rPr>
          <w:rFonts w:ascii="Tahoma" w:hAnsi="Tahoma" w:cs="Tahoma"/>
          <w:bCs w:val="0"/>
          <w:sz w:val="20"/>
          <w:szCs w:val="20"/>
        </w:rPr>
        <w:t>Μοσχάτο 17/3/2017</w:t>
      </w:r>
      <w:r w:rsidRPr="00511FE2">
        <w:rPr>
          <w:rFonts w:ascii="Tahoma" w:hAnsi="Tahoma" w:cs="Tahoma"/>
          <w:sz w:val="20"/>
          <w:szCs w:val="20"/>
        </w:rPr>
        <w:tab/>
      </w:r>
    </w:p>
    <w:p w:rsidR="004355D5" w:rsidRPr="00511FE2" w:rsidRDefault="004355D5" w:rsidP="004355D5">
      <w:pPr>
        <w:pStyle w:val="1"/>
        <w:tabs>
          <w:tab w:val="left" w:pos="142"/>
          <w:tab w:val="left" w:pos="6521"/>
        </w:tabs>
        <w:rPr>
          <w:rFonts w:ascii="Tahoma" w:hAnsi="Tahoma" w:cs="Tahoma"/>
          <w:b w:val="0"/>
          <w:sz w:val="20"/>
          <w:szCs w:val="20"/>
        </w:rPr>
      </w:pPr>
      <w:r w:rsidRPr="00511FE2">
        <w:rPr>
          <w:rFonts w:ascii="Tahoma" w:hAnsi="Tahoma" w:cs="Tahoma"/>
          <w:bCs/>
          <w:sz w:val="20"/>
          <w:szCs w:val="20"/>
        </w:rPr>
        <w:t xml:space="preserve">ΔΗΜΟΣ ΜΟΣΧΑΤΟΥ-ΤΑΥΡΟΥ                                              </w:t>
      </w:r>
      <w:r w:rsidRPr="00511FE2">
        <w:rPr>
          <w:rFonts w:ascii="Tahoma" w:hAnsi="Tahoma" w:cs="Tahoma"/>
          <w:color w:val="000000"/>
          <w:sz w:val="20"/>
          <w:szCs w:val="20"/>
        </w:rPr>
        <w:t xml:space="preserve">Αρ. </w:t>
      </w:r>
      <w:proofErr w:type="spellStart"/>
      <w:r w:rsidRPr="00511FE2">
        <w:rPr>
          <w:rFonts w:ascii="Tahoma" w:hAnsi="Tahoma" w:cs="Tahoma"/>
          <w:color w:val="000000"/>
          <w:sz w:val="20"/>
          <w:szCs w:val="20"/>
        </w:rPr>
        <w:t>Πρωτ</w:t>
      </w:r>
      <w:proofErr w:type="spellEnd"/>
      <w:r w:rsidRPr="00511FE2">
        <w:rPr>
          <w:rFonts w:ascii="Tahoma" w:hAnsi="Tahoma" w:cs="Tahoma"/>
          <w:color w:val="000000"/>
          <w:sz w:val="20"/>
          <w:szCs w:val="20"/>
        </w:rPr>
        <w:t>.: Δ/Υ</w:t>
      </w:r>
    </w:p>
    <w:p w:rsidR="004355D5" w:rsidRPr="00511FE2" w:rsidRDefault="004355D5" w:rsidP="004355D5">
      <w:pPr>
        <w:pStyle w:val="1"/>
        <w:tabs>
          <w:tab w:val="left" w:pos="709"/>
          <w:tab w:val="left" w:pos="6480"/>
        </w:tabs>
        <w:rPr>
          <w:rFonts w:ascii="Tahoma" w:hAnsi="Tahoma" w:cs="Tahoma"/>
          <w:bCs/>
          <w:sz w:val="20"/>
          <w:szCs w:val="20"/>
        </w:rPr>
      </w:pPr>
      <w:r w:rsidRPr="00511FE2">
        <w:rPr>
          <w:rFonts w:ascii="Tahoma" w:hAnsi="Tahoma" w:cs="Tahoma"/>
          <w:bCs/>
          <w:sz w:val="20"/>
          <w:szCs w:val="20"/>
        </w:rPr>
        <w:t>ΝΟΜΟΣ ΑΤΤΙΚΗΣ</w:t>
      </w:r>
      <w:r w:rsidRPr="00511FE2">
        <w:rPr>
          <w:rFonts w:ascii="Tahoma" w:hAnsi="Tahoma" w:cs="Tahoma"/>
          <w:bCs/>
          <w:sz w:val="20"/>
          <w:szCs w:val="20"/>
        </w:rPr>
        <w:tab/>
      </w:r>
    </w:p>
    <w:p w:rsidR="004355D5" w:rsidRPr="00511FE2" w:rsidRDefault="004355D5" w:rsidP="004355D5">
      <w:pPr>
        <w:pStyle w:val="3"/>
        <w:tabs>
          <w:tab w:val="left" w:pos="6480"/>
        </w:tabs>
        <w:rPr>
          <w:rFonts w:ascii="Tahoma" w:hAnsi="Tahoma" w:cs="Tahoma"/>
          <w:color w:val="000000"/>
          <w:szCs w:val="20"/>
        </w:rPr>
      </w:pPr>
      <w:r w:rsidRPr="00511FE2">
        <w:rPr>
          <w:rFonts w:ascii="Tahoma" w:hAnsi="Tahoma" w:cs="Tahoma"/>
          <w:szCs w:val="20"/>
        </w:rPr>
        <w:t>Δ/ΝΣΗ ΔΙΟΙΚΗΤΙΚΩΝ ΥΠΗΡΕΣΙΩΝ</w:t>
      </w:r>
      <w:r w:rsidRPr="00511FE2">
        <w:rPr>
          <w:rFonts w:ascii="Tahoma" w:hAnsi="Tahoma" w:cs="Tahoma"/>
          <w:szCs w:val="20"/>
        </w:rPr>
        <w:tab/>
      </w:r>
    </w:p>
    <w:p w:rsidR="004355D5" w:rsidRPr="00511FE2" w:rsidRDefault="004355D5" w:rsidP="004355D5">
      <w:pPr>
        <w:pStyle w:val="3"/>
        <w:rPr>
          <w:rFonts w:ascii="Tahoma" w:hAnsi="Tahoma" w:cs="Tahoma"/>
          <w:szCs w:val="20"/>
        </w:rPr>
      </w:pPr>
    </w:p>
    <w:p w:rsidR="004355D5" w:rsidRPr="00511FE2" w:rsidRDefault="004355D5" w:rsidP="004355D5">
      <w:pPr>
        <w:tabs>
          <w:tab w:val="left" w:pos="6660"/>
        </w:tabs>
        <w:rPr>
          <w:rFonts w:ascii="Tahoma" w:hAnsi="Tahoma" w:cs="Tahoma"/>
          <w:sz w:val="20"/>
        </w:rPr>
      </w:pPr>
      <w:r w:rsidRPr="00511FE2">
        <w:rPr>
          <w:rFonts w:ascii="Tahoma" w:hAnsi="Tahoma" w:cs="Tahoma"/>
          <w:sz w:val="20"/>
        </w:rPr>
        <w:tab/>
      </w:r>
    </w:p>
    <w:p w:rsidR="004355D5" w:rsidRPr="00511FE2" w:rsidRDefault="004355D5" w:rsidP="004355D5">
      <w:pPr>
        <w:tabs>
          <w:tab w:val="left" w:pos="5040"/>
          <w:tab w:val="left" w:pos="5760"/>
        </w:tabs>
        <w:rPr>
          <w:rFonts w:ascii="Tahoma" w:hAnsi="Tahoma" w:cs="Tahoma"/>
          <w:sz w:val="20"/>
        </w:rPr>
      </w:pPr>
      <w:proofErr w:type="spellStart"/>
      <w:r w:rsidRPr="00511FE2">
        <w:rPr>
          <w:rFonts w:ascii="Tahoma" w:hAnsi="Tahoma" w:cs="Tahoma"/>
          <w:sz w:val="20"/>
        </w:rPr>
        <w:t>Ταχ</w:t>
      </w:r>
      <w:proofErr w:type="spellEnd"/>
      <w:r w:rsidRPr="00511FE2">
        <w:rPr>
          <w:rFonts w:ascii="Tahoma" w:hAnsi="Tahoma" w:cs="Tahoma"/>
          <w:sz w:val="20"/>
        </w:rPr>
        <w:t>. Δ/</w:t>
      </w:r>
      <w:proofErr w:type="spellStart"/>
      <w:r w:rsidRPr="00511FE2">
        <w:rPr>
          <w:rFonts w:ascii="Tahoma" w:hAnsi="Tahoma" w:cs="Tahoma"/>
          <w:sz w:val="20"/>
        </w:rPr>
        <w:t>νση</w:t>
      </w:r>
      <w:proofErr w:type="spellEnd"/>
      <w:r w:rsidRPr="00511FE2">
        <w:rPr>
          <w:rFonts w:ascii="Tahoma" w:hAnsi="Tahoma" w:cs="Tahoma"/>
          <w:sz w:val="20"/>
        </w:rPr>
        <w:t>: Κοραή 36 &amp; Αγίου Γερασίμου</w:t>
      </w:r>
      <w:r w:rsidRPr="00511FE2">
        <w:rPr>
          <w:rFonts w:ascii="Tahoma" w:hAnsi="Tahoma" w:cs="Tahoma"/>
          <w:sz w:val="20"/>
        </w:rPr>
        <w:tab/>
      </w:r>
      <w:r w:rsidRPr="00511FE2">
        <w:rPr>
          <w:rFonts w:ascii="Tahoma" w:hAnsi="Tahoma" w:cs="Tahoma"/>
          <w:color w:val="000000"/>
          <w:sz w:val="20"/>
        </w:rPr>
        <w:t>ΠΡΟΣ:</w:t>
      </w:r>
      <w:r w:rsidRPr="00511FE2">
        <w:rPr>
          <w:rFonts w:ascii="Tahoma" w:hAnsi="Tahoma" w:cs="Tahoma"/>
          <w:sz w:val="20"/>
        </w:rPr>
        <w:t xml:space="preserve"> </w:t>
      </w:r>
      <w:r w:rsidR="00F3002B">
        <w:rPr>
          <w:rFonts w:ascii="Tahoma" w:hAnsi="Tahoma" w:cs="Tahoma"/>
          <w:sz w:val="20"/>
        </w:rPr>
        <w:t>Πρόεδρο &amp;</w:t>
      </w:r>
      <w:r w:rsidRPr="00511FE2">
        <w:rPr>
          <w:rFonts w:ascii="Tahoma" w:hAnsi="Tahoma" w:cs="Tahoma"/>
          <w:sz w:val="20"/>
        </w:rPr>
        <w:t xml:space="preserve"> </w:t>
      </w:r>
    </w:p>
    <w:p w:rsidR="004355D5" w:rsidRPr="00511FE2" w:rsidRDefault="004355D5" w:rsidP="004355D5">
      <w:pPr>
        <w:tabs>
          <w:tab w:val="left" w:pos="5760"/>
        </w:tabs>
        <w:rPr>
          <w:rFonts w:ascii="Tahoma" w:hAnsi="Tahoma" w:cs="Tahoma"/>
          <w:sz w:val="20"/>
        </w:rPr>
      </w:pPr>
      <w:proofErr w:type="spellStart"/>
      <w:r w:rsidRPr="00511FE2">
        <w:rPr>
          <w:rFonts w:ascii="Tahoma" w:hAnsi="Tahoma" w:cs="Tahoma"/>
          <w:sz w:val="20"/>
        </w:rPr>
        <w:t>Ταχ</w:t>
      </w:r>
      <w:proofErr w:type="spellEnd"/>
      <w:r w:rsidRPr="00511FE2">
        <w:rPr>
          <w:rFonts w:ascii="Tahoma" w:hAnsi="Tahoma" w:cs="Tahoma"/>
          <w:sz w:val="20"/>
        </w:rPr>
        <w:t>. Κώδικας: 18345</w:t>
      </w:r>
      <w:r w:rsidR="00F3002B">
        <w:rPr>
          <w:rFonts w:ascii="Tahoma" w:hAnsi="Tahoma" w:cs="Tahoma"/>
          <w:sz w:val="20"/>
        </w:rPr>
        <w:t xml:space="preserve">                                                              Μέλη Δημοτικού Συμβουλίου</w:t>
      </w:r>
    </w:p>
    <w:p w:rsidR="004355D5" w:rsidRPr="00511FE2" w:rsidRDefault="004355D5" w:rsidP="004355D5">
      <w:pPr>
        <w:tabs>
          <w:tab w:val="left" w:pos="5760"/>
        </w:tabs>
        <w:rPr>
          <w:rFonts w:ascii="Tahoma" w:hAnsi="Tahoma" w:cs="Tahoma"/>
          <w:sz w:val="20"/>
        </w:rPr>
      </w:pPr>
      <w:r w:rsidRPr="00511FE2">
        <w:rPr>
          <w:rFonts w:ascii="Tahoma" w:hAnsi="Tahoma" w:cs="Tahoma"/>
          <w:sz w:val="20"/>
        </w:rPr>
        <w:t>Πληροφορίες: Καραγιάννη Ευφροσύνη</w:t>
      </w:r>
    </w:p>
    <w:p w:rsidR="004355D5" w:rsidRPr="00511FE2" w:rsidRDefault="004355D5" w:rsidP="004355D5">
      <w:pPr>
        <w:tabs>
          <w:tab w:val="left" w:pos="5760"/>
        </w:tabs>
        <w:rPr>
          <w:rFonts w:ascii="Tahoma" w:hAnsi="Tahoma" w:cs="Tahoma"/>
          <w:sz w:val="20"/>
        </w:rPr>
      </w:pPr>
      <w:r w:rsidRPr="00511FE2">
        <w:rPr>
          <w:rFonts w:ascii="Tahoma" w:hAnsi="Tahoma" w:cs="Tahoma"/>
          <w:sz w:val="20"/>
        </w:rPr>
        <w:t xml:space="preserve">Τηλέφωνο: </w:t>
      </w:r>
      <w:r w:rsidRPr="00511FE2">
        <w:rPr>
          <w:rFonts w:ascii="Tahoma" w:hAnsi="Tahoma" w:cs="Tahoma"/>
          <w:color w:val="000000"/>
          <w:sz w:val="20"/>
        </w:rPr>
        <w:t>213-2019620</w:t>
      </w:r>
      <w:r w:rsidRPr="00511FE2">
        <w:rPr>
          <w:rFonts w:ascii="Tahoma" w:hAnsi="Tahoma" w:cs="Tahoma"/>
          <w:sz w:val="20"/>
        </w:rPr>
        <w:tab/>
      </w:r>
    </w:p>
    <w:p w:rsidR="004355D5" w:rsidRPr="00511FE2" w:rsidRDefault="004355D5" w:rsidP="004355D5">
      <w:pPr>
        <w:tabs>
          <w:tab w:val="left" w:pos="5760"/>
        </w:tabs>
        <w:rPr>
          <w:rFonts w:ascii="Tahoma" w:hAnsi="Tahoma" w:cs="Tahoma"/>
          <w:sz w:val="20"/>
          <w:lang w:val="en-US"/>
        </w:rPr>
      </w:pPr>
      <w:r w:rsidRPr="00511FE2">
        <w:rPr>
          <w:rFonts w:ascii="Tahoma" w:hAnsi="Tahoma" w:cs="Tahoma"/>
          <w:sz w:val="20"/>
          <w:lang w:val="en-US"/>
        </w:rPr>
        <w:t>Fax: 210-9416154</w:t>
      </w:r>
      <w:r w:rsidRPr="00511FE2">
        <w:rPr>
          <w:rFonts w:ascii="Tahoma" w:hAnsi="Tahoma" w:cs="Tahoma"/>
          <w:sz w:val="20"/>
          <w:lang w:val="en-US"/>
        </w:rPr>
        <w:tab/>
      </w:r>
    </w:p>
    <w:p w:rsidR="004355D5" w:rsidRPr="00511FE2" w:rsidRDefault="004355D5" w:rsidP="004355D5">
      <w:pPr>
        <w:tabs>
          <w:tab w:val="left" w:pos="5760"/>
        </w:tabs>
        <w:rPr>
          <w:rFonts w:ascii="Tahoma" w:hAnsi="Tahoma" w:cs="Tahoma"/>
          <w:sz w:val="20"/>
          <w:lang w:val="de-DE"/>
        </w:rPr>
      </w:pPr>
      <w:r w:rsidRPr="00511FE2">
        <w:rPr>
          <w:rFonts w:ascii="Tahoma" w:hAnsi="Tahoma" w:cs="Tahoma"/>
          <w:sz w:val="20"/>
          <w:lang w:val="de-DE"/>
        </w:rPr>
        <w:t>E-</w:t>
      </w:r>
      <w:proofErr w:type="spellStart"/>
      <w:r w:rsidRPr="00511FE2">
        <w:rPr>
          <w:rFonts w:ascii="Tahoma" w:hAnsi="Tahoma" w:cs="Tahoma"/>
          <w:sz w:val="20"/>
          <w:lang w:val="de-DE"/>
        </w:rPr>
        <w:t>mail</w:t>
      </w:r>
      <w:proofErr w:type="spellEnd"/>
      <w:r w:rsidRPr="00511FE2">
        <w:rPr>
          <w:rFonts w:ascii="Tahoma" w:hAnsi="Tahoma" w:cs="Tahoma"/>
          <w:sz w:val="20"/>
          <w:lang w:val="de-DE"/>
        </w:rPr>
        <w:t xml:space="preserve">: </w:t>
      </w:r>
      <w:hyperlink r:id="rId6" w:history="1">
        <w:r w:rsidRPr="00511FE2">
          <w:rPr>
            <w:rStyle w:val="-"/>
            <w:rFonts w:ascii="Tahoma" w:hAnsi="Tahoma" w:cs="Tahoma"/>
            <w:sz w:val="20"/>
            <w:lang w:val="en-US"/>
          </w:rPr>
          <w:t>karagianni</w:t>
        </w:r>
        <w:r w:rsidRPr="00511FE2">
          <w:rPr>
            <w:rStyle w:val="-"/>
            <w:rFonts w:ascii="Tahoma" w:hAnsi="Tahoma" w:cs="Tahoma"/>
            <w:sz w:val="20"/>
            <w:lang w:val="de-DE"/>
          </w:rPr>
          <w:t>@0144.syzefxis.gov.gr</w:t>
        </w:r>
      </w:hyperlink>
    </w:p>
    <w:p w:rsidR="00E5633F" w:rsidRPr="00511FE2" w:rsidRDefault="00E5633F" w:rsidP="002D42D7">
      <w:pPr>
        <w:rPr>
          <w:rFonts w:ascii="Tahoma" w:hAnsi="Tahoma" w:cs="Tahoma"/>
          <w:sz w:val="20"/>
          <w:lang w:val="de-DE"/>
        </w:rPr>
      </w:pPr>
    </w:p>
    <w:p w:rsidR="00E5633F" w:rsidRPr="00511FE2" w:rsidRDefault="00E5633F" w:rsidP="002D42D7">
      <w:pPr>
        <w:rPr>
          <w:rFonts w:ascii="Tahoma" w:hAnsi="Tahoma" w:cs="Tahoma"/>
          <w:sz w:val="20"/>
          <w:lang w:val="en-US"/>
        </w:rPr>
      </w:pPr>
    </w:p>
    <w:p w:rsidR="00E5633F" w:rsidRPr="00511FE2" w:rsidRDefault="00E5633F" w:rsidP="00E5633F">
      <w:pPr>
        <w:jc w:val="both"/>
        <w:rPr>
          <w:rFonts w:ascii="Tahoma" w:hAnsi="Tahoma" w:cs="Tahoma"/>
          <w:b/>
          <w:sz w:val="20"/>
        </w:rPr>
      </w:pPr>
      <w:r w:rsidRPr="00511FE2">
        <w:rPr>
          <w:rFonts w:ascii="Tahoma" w:hAnsi="Tahoma" w:cs="Tahoma"/>
          <w:b/>
          <w:bCs/>
          <w:sz w:val="20"/>
        </w:rPr>
        <w:t xml:space="preserve">ΘΕΜΑ ……: </w:t>
      </w:r>
      <w:r w:rsidRPr="00511FE2">
        <w:rPr>
          <w:rFonts w:ascii="Tahoma" w:hAnsi="Tahoma" w:cs="Tahoma"/>
          <w:b/>
          <w:color w:val="000000"/>
          <w:sz w:val="20"/>
        </w:rPr>
        <w:t>Λήψη απόφασης για τη συγκρότηση Δημοτικής Επιτροπής Ισότητας των Φύλων Δήμου Μοσχάτου-Ταύρου.</w:t>
      </w:r>
    </w:p>
    <w:p w:rsidR="00E5633F" w:rsidRDefault="00E5633F" w:rsidP="002D42D7">
      <w:pPr>
        <w:rPr>
          <w:rFonts w:ascii="Tahoma" w:hAnsi="Tahoma" w:cs="Tahoma"/>
          <w:sz w:val="18"/>
          <w:szCs w:val="18"/>
        </w:rPr>
      </w:pPr>
    </w:p>
    <w:p w:rsidR="002D42D7" w:rsidRPr="00F34ADA" w:rsidRDefault="002D42D7" w:rsidP="002D42D7">
      <w:pPr>
        <w:rPr>
          <w:rFonts w:ascii="Tahoma" w:hAnsi="Tahoma" w:cs="Tahoma"/>
          <w:sz w:val="18"/>
          <w:szCs w:val="18"/>
        </w:rPr>
      </w:pPr>
      <w:r w:rsidRPr="00F34ADA">
        <w:rPr>
          <w:rFonts w:ascii="Tahoma" w:hAnsi="Tahoma" w:cs="Tahoma"/>
          <w:sz w:val="18"/>
          <w:szCs w:val="18"/>
        </w:rPr>
        <w:t>Κύριε Πρόεδρε,</w:t>
      </w:r>
    </w:p>
    <w:p w:rsidR="002D42D7" w:rsidRPr="002D42D7" w:rsidRDefault="002D42D7" w:rsidP="00511FE2">
      <w:pPr>
        <w:pStyle w:val="Web"/>
        <w:spacing w:before="0" w:beforeAutospacing="0" w:after="0" w:afterAutospacing="0"/>
        <w:jc w:val="both"/>
        <w:rPr>
          <w:rFonts w:ascii="Tahoma" w:eastAsia="Calibri" w:hAnsi="Tahoma" w:cs="Tahoma"/>
          <w:sz w:val="20"/>
          <w:szCs w:val="20"/>
        </w:rPr>
      </w:pPr>
      <w:r w:rsidRPr="002D42D7">
        <w:rPr>
          <w:rFonts w:ascii="Tahoma" w:hAnsi="Tahoma" w:cs="Tahoma"/>
          <w:sz w:val="20"/>
          <w:szCs w:val="20"/>
        </w:rPr>
        <w:t xml:space="preserve">Σύμφωνα με το </w:t>
      </w:r>
      <w:proofErr w:type="spellStart"/>
      <w:r w:rsidRPr="002D42D7">
        <w:rPr>
          <w:rFonts w:ascii="Tahoma" w:hAnsi="Tahoma" w:cs="Tahoma"/>
          <w:sz w:val="20"/>
          <w:szCs w:val="20"/>
        </w:rPr>
        <w:t>Επικαιροποιημ</w:t>
      </w:r>
      <w:r>
        <w:rPr>
          <w:rFonts w:ascii="Tahoma" w:hAnsi="Tahoma" w:cs="Tahoma"/>
          <w:sz w:val="20"/>
          <w:szCs w:val="20"/>
        </w:rPr>
        <w:t>έ</w:t>
      </w:r>
      <w:r w:rsidRPr="002D42D7">
        <w:rPr>
          <w:rFonts w:ascii="Tahoma" w:hAnsi="Tahoma" w:cs="Tahoma"/>
          <w:sz w:val="20"/>
          <w:szCs w:val="20"/>
        </w:rPr>
        <w:t>νο</w:t>
      </w:r>
      <w:proofErr w:type="spellEnd"/>
      <w:r w:rsidRPr="002D42D7">
        <w:rPr>
          <w:rFonts w:ascii="Tahoma" w:hAnsi="Tahoma" w:cs="Tahoma"/>
          <w:sz w:val="20"/>
          <w:szCs w:val="20"/>
        </w:rPr>
        <w:t xml:space="preserve"> Εθνικό Σχ</w:t>
      </w:r>
      <w:r>
        <w:rPr>
          <w:rFonts w:ascii="Tahoma" w:hAnsi="Tahoma" w:cs="Tahoma"/>
          <w:sz w:val="20"/>
          <w:szCs w:val="20"/>
        </w:rPr>
        <w:t>έ</w:t>
      </w:r>
      <w:r w:rsidRPr="002D42D7">
        <w:rPr>
          <w:rFonts w:ascii="Tahoma" w:hAnsi="Tahoma" w:cs="Tahoma"/>
          <w:sz w:val="20"/>
          <w:szCs w:val="20"/>
        </w:rPr>
        <w:t>διο Δρ</w:t>
      </w:r>
      <w:r>
        <w:rPr>
          <w:rFonts w:ascii="Tahoma" w:hAnsi="Tahoma" w:cs="Tahoma"/>
          <w:sz w:val="20"/>
          <w:szCs w:val="20"/>
        </w:rPr>
        <w:t>ά</w:t>
      </w:r>
      <w:r w:rsidRPr="002D42D7">
        <w:rPr>
          <w:rFonts w:ascii="Tahoma" w:hAnsi="Tahoma" w:cs="Tahoma"/>
          <w:sz w:val="20"/>
          <w:szCs w:val="20"/>
        </w:rPr>
        <w:t>σης για την ισ</w:t>
      </w:r>
      <w:r>
        <w:rPr>
          <w:rFonts w:ascii="Tahoma" w:hAnsi="Tahoma" w:cs="Tahoma"/>
          <w:sz w:val="20"/>
          <w:szCs w:val="20"/>
        </w:rPr>
        <w:t>ό</w:t>
      </w:r>
      <w:r w:rsidRPr="002D42D7">
        <w:rPr>
          <w:rFonts w:ascii="Tahoma" w:hAnsi="Tahoma" w:cs="Tahoma"/>
          <w:sz w:val="20"/>
          <w:szCs w:val="20"/>
        </w:rPr>
        <w:t>τητα των φ</w:t>
      </w:r>
      <w:r>
        <w:rPr>
          <w:rFonts w:ascii="Tahoma" w:hAnsi="Tahoma" w:cs="Tahoma"/>
          <w:sz w:val="20"/>
          <w:szCs w:val="20"/>
        </w:rPr>
        <w:t>ύ</w:t>
      </w:r>
      <w:r w:rsidRPr="002D42D7">
        <w:rPr>
          <w:rFonts w:ascii="Tahoma" w:hAnsi="Tahoma" w:cs="Tahoma"/>
          <w:sz w:val="20"/>
          <w:szCs w:val="20"/>
        </w:rPr>
        <w:t>λων ΕΣΔΙΦ για την περ</w:t>
      </w:r>
      <w:r w:rsidR="00E5633F">
        <w:rPr>
          <w:rFonts w:ascii="Tahoma" w:hAnsi="Tahoma" w:cs="Tahoma"/>
          <w:sz w:val="20"/>
          <w:szCs w:val="20"/>
        </w:rPr>
        <w:t>ί</w:t>
      </w:r>
      <w:r w:rsidRPr="002D42D7">
        <w:rPr>
          <w:rFonts w:ascii="Tahoma" w:hAnsi="Tahoma" w:cs="Tahoma"/>
          <w:sz w:val="20"/>
          <w:szCs w:val="20"/>
        </w:rPr>
        <w:t xml:space="preserve">οδο 2016-2020 της ΓΓΙΦ καθώς και </w:t>
      </w:r>
      <w:r w:rsidRPr="002D42D7">
        <w:rPr>
          <w:rFonts w:ascii="Tahoma" w:eastAsia="Calibri" w:hAnsi="Tahoma" w:cs="Tahoma"/>
          <w:sz w:val="20"/>
          <w:szCs w:val="20"/>
        </w:rPr>
        <w:t xml:space="preserve">το με </w:t>
      </w:r>
      <w:proofErr w:type="spellStart"/>
      <w:r w:rsidRPr="002D42D7">
        <w:rPr>
          <w:rFonts w:ascii="Tahoma" w:eastAsia="Calibri" w:hAnsi="Tahoma" w:cs="Tahoma"/>
          <w:sz w:val="20"/>
          <w:szCs w:val="20"/>
        </w:rPr>
        <w:t>αριθμ</w:t>
      </w:r>
      <w:proofErr w:type="spellEnd"/>
      <w:r w:rsidRPr="002D42D7">
        <w:rPr>
          <w:rFonts w:ascii="Tahoma" w:eastAsia="Calibri" w:hAnsi="Tahoma" w:cs="Tahoma"/>
          <w:sz w:val="20"/>
          <w:szCs w:val="20"/>
        </w:rPr>
        <w:t xml:space="preserve">. </w:t>
      </w:r>
      <w:proofErr w:type="spellStart"/>
      <w:r w:rsidRPr="002D42D7">
        <w:rPr>
          <w:rFonts w:ascii="Tahoma" w:eastAsia="Calibri" w:hAnsi="Tahoma" w:cs="Tahoma"/>
          <w:sz w:val="20"/>
          <w:szCs w:val="20"/>
        </w:rPr>
        <w:t>πρωτ</w:t>
      </w:r>
      <w:proofErr w:type="spellEnd"/>
      <w:r w:rsidRPr="002D42D7">
        <w:rPr>
          <w:rFonts w:ascii="Tahoma" w:eastAsia="Calibri" w:hAnsi="Tahoma" w:cs="Tahoma"/>
          <w:sz w:val="20"/>
          <w:szCs w:val="20"/>
        </w:rPr>
        <w:t xml:space="preserve">. 32591/7-11-2014 έγγραφο του Υπουργείου Εσωτερικών Γενική Γραμματεία Ισότητας των Φύλων, </w:t>
      </w:r>
      <w:r>
        <w:rPr>
          <w:rFonts w:ascii="Tahoma" w:hAnsi="Tahoma" w:cs="Tahoma"/>
          <w:sz w:val="20"/>
          <w:szCs w:val="20"/>
        </w:rPr>
        <w:t>ο</w:t>
      </w:r>
      <w:r w:rsidRPr="002D42D7">
        <w:rPr>
          <w:rFonts w:ascii="Tahoma" w:eastAsia="Calibri" w:hAnsi="Tahoma" w:cs="Tahoma"/>
          <w:sz w:val="20"/>
          <w:szCs w:val="20"/>
        </w:rPr>
        <w:t xml:space="preserve"> Δήμο μας </w:t>
      </w:r>
      <w:r>
        <w:rPr>
          <w:rFonts w:ascii="Tahoma" w:hAnsi="Tahoma" w:cs="Tahoma"/>
          <w:sz w:val="20"/>
          <w:szCs w:val="20"/>
        </w:rPr>
        <w:t>πρέπει να συγκροτήσει Δημοτική Επιτροπή</w:t>
      </w:r>
      <w:r w:rsidRPr="002D42D7">
        <w:rPr>
          <w:rFonts w:ascii="Tahoma" w:eastAsia="Calibri" w:hAnsi="Tahoma" w:cs="Tahoma"/>
          <w:sz w:val="20"/>
          <w:szCs w:val="20"/>
        </w:rPr>
        <w:t xml:space="preserve"> Ισότητας</w:t>
      </w:r>
      <w:r>
        <w:rPr>
          <w:rFonts w:ascii="Tahoma" w:hAnsi="Tahoma" w:cs="Tahoma"/>
          <w:sz w:val="20"/>
          <w:szCs w:val="20"/>
        </w:rPr>
        <w:t xml:space="preserve"> </w:t>
      </w:r>
      <w:r w:rsidRPr="002D42D7">
        <w:rPr>
          <w:rFonts w:ascii="Tahoma" w:hAnsi="Tahoma" w:cs="Tahoma"/>
          <w:sz w:val="20"/>
          <w:szCs w:val="20"/>
        </w:rPr>
        <w:t>των φ</w:t>
      </w:r>
      <w:r>
        <w:rPr>
          <w:rFonts w:ascii="Tahoma" w:hAnsi="Tahoma" w:cs="Tahoma"/>
          <w:sz w:val="20"/>
          <w:szCs w:val="20"/>
        </w:rPr>
        <w:t>ύ</w:t>
      </w:r>
      <w:r w:rsidRPr="002D42D7">
        <w:rPr>
          <w:rFonts w:ascii="Tahoma" w:hAnsi="Tahoma" w:cs="Tahoma"/>
          <w:sz w:val="20"/>
          <w:szCs w:val="20"/>
        </w:rPr>
        <w:t>λων</w:t>
      </w:r>
      <w:r w:rsidRPr="002D42D7">
        <w:rPr>
          <w:rFonts w:ascii="Tahoma" w:eastAsia="Calibri" w:hAnsi="Tahoma" w:cs="Tahoma"/>
          <w:sz w:val="20"/>
          <w:szCs w:val="20"/>
        </w:rPr>
        <w:t xml:space="preserve">, η οποία συμπληρωματικά με την υπηρεσιακή μονάδα του Δήμου (Ο.Ε.Υ. Δήμου ΦΕΚ 2986/Β/2013) θα σχεδιάζει θα εισηγείται και θα μεριμνά για τη λήψη μέτρων πρόληψης και καταπολέμησης της βίας κατά των γυναικών και των παιδιών, την ανάπτυξη ειδικών προγραμμάτων για κοινωνικά ευπαθείς ομάδες και ιδιαίτερα των γυναικών που υφίστανται πολλαπλές διακρίσεις, την ανάπτυξη δράσεων για την αύξηση της συμμετοχής των γυναικών στην απασχόληση, τη λήψη μέτρων για την εναρμόνιση επαγγελματικών και οικογενειακών υποχρεώσεων και την ανάπτυξη δράσεων για την κοινωνική και πολιτική συμμετοχή των γυναικών και την προώθησή τους στα κέντρα λήψης αποφάσεων. </w:t>
      </w:r>
    </w:p>
    <w:p w:rsidR="002D42D7" w:rsidRPr="002D42D7" w:rsidRDefault="00E5633F" w:rsidP="00511FE2">
      <w:pPr>
        <w:pStyle w:val="BodyText3"/>
        <w:ind w:firstLine="284"/>
        <w:rPr>
          <w:rFonts w:cs="Tahoma"/>
          <w:b w:val="0"/>
          <w:bCs/>
          <w:sz w:val="20"/>
        </w:rPr>
      </w:pPr>
      <w:r>
        <w:rPr>
          <w:rFonts w:cs="Tahoma"/>
          <w:b w:val="0"/>
          <w:bCs/>
          <w:sz w:val="20"/>
        </w:rPr>
        <w:t>Μ</w:t>
      </w:r>
      <w:r w:rsidR="002D42D7" w:rsidRPr="002D42D7">
        <w:rPr>
          <w:rFonts w:cs="Tahoma"/>
          <w:b w:val="0"/>
          <w:bCs/>
          <w:sz w:val="20"/>
        </w:rPr>
        <w:t>ε το άρθρο 70 του Ν. 3852/2010 το Δημοτικό Συμβούλιο με τον εσωτερικό κανονισμό λειτουργίας του μπορεί να συγκροτεί επιτροπές για την επεξεργασία και εισήγηση θεμάτων αρμοδιότητάς του. Στις Επιτροπές προεδρεύει Δημοτικός Σύμβουλος που ορίζεται με την  απόφαση της συγκρότησης. Σε αυτές μετέχουν σύμβουλοι που προτείνονται από όλες τις παρατάξεις του Δημοτικού Συμβουλίου, υπάλληλοι της αρμόδιας Διεύθυνσης του Δήμου, καθώς και ιδιώτες εμπειρογνώμονες στα θέματα της επιτροπής και εκπρόσωποι κοινωνικών φορέων της περιοχής.</w:t>
      </w:r>
    </w:p>
    <w:p w:rsidR="002D42D7" w:rsidRPr="002D42D7" w:rsidRDefault="002D42D7" w:rsidP="002D42D7">
      <w:pPr>
        <w:pStyle w:val="BodyText3"/>
        <w:ind w:firstLine="284"/>
        <w:rPr>
          <w:rFonts w:cs="Tahoma"/>
          <w:sz w:val="20"/>
        </w:rPr>
      </w:pPr>
    </w:p>
    <w:p w:rsidR="002D42D7" w:rsidRPr="002D42D7" w:rsidRDefault="002D42D7" w:rsidP="002D42D7">
      <w:pPr>
        <w:jc w:val="both"/>
        <w:rPr>
          <w:rFonts w:ascii="Tahoma" w:hAnsi="Tahoma" w:cs="Tahoma"/>
          <w:sz w:val="20"/>
        </w:rPr>
      </w:pPr>
      <w:r w:rsidRPr="002D42D7">
        <w:rPr>
          <w:rFonts w:ascii="Tahoma" w:hAnsi="Tahoma" w:cs="Tahoma"/>
          <w:sz w:val="20"/>
        </w:rPr>
        <w:t xml:space="preserve">Επίσης σύμφωνα με το άρθρο 75 του Ν.3463/2006 αναφέρεται στις αρμοδιότητες των Δήμων, η εμπλοκή των ΟΤΑ στην ιδιότητα των δύο φύλων. Συγκεκριμένα στην ενότητα δ </w:t>
      </w:r>
      <w:proofErr w:type="spellStart"/>
      <w:r w:rsidRPr="002D42D7">
        <w:rPr>
          <w:rFonts w:ascii="Tahoma" w:hAnsi="Tahoma" w:cs="Tahoma"/>
          <w:sz w:val="20"/>
        </w:rPr>
        <w:t>εδαφ</w:t>
      </w:r>
      <w:proofErr w:type="spellEnd"/>
      <w:r w:rsidRPr="002D42D7">
        <w:rPr>
          <w:rFonts w:ascii="Tahoma" w:hAnsi="Tahoma" w:cs="Tahoma"/>
          <w:sz w:val="20"/>
        </w:rPr>
        <w:t xml:space="preserve">. 3 γίνεται αναφορά «……στην προώθηση ίσων ευκαιριών πρόσβασης στην αγορά εργασίας……» καθώς και στην ενότητα ε </w:t>
      </w:r>
      <w:proofErr w:type="spellStart"/>
      <w:r w:rsidRPr="002D42D7">
        <w:rPr>
          <w:rFonts w:ascii="Tahoma" w:hAnsi="Tahoma" w:cs="Tahoma"/>
          <w:sz w:val="20"/>
        </w:rPr>
        <w:t>εδαφ</w:t>
      </w:r>
      <w:proofErr w:type="spellEnd"/>
      <w:r w:rsidRPr="002D42D7">
        <w:rPr>
          <w:rFonts w:ascii="Tahoma" w:hAnsi="Tahoma" w:cs="Tahoma"/>
          <w:sz w:val="20"/>
        </w:rPr>
        <w:t>. 2 γίνεται αναφορά «…. Συμβουλευτικής στήριξης των θυμάτων ενδοοικογενειακής βίας…..».</w:t>
      </w:r>
    </w:p>
    <w:p w:rsidR="002D42D7" w:rsidRPr="002D42D7" w:rsidRDefault="002D42D7" w:rsidP="002D42D7">
      <w:pPr>
        <w:jc w:val="both"/>
        <w:rPr>
          <w:rFonts w:ascii="Tahoma" w:hAnsi="Tahoma" w:cs="Tahoma"/>
          <w:sz w:val="20"/>
        </w:rPr>
      </w:pPr>
    </w:p>
    <w:p w:rsidR="002D42D7" w:rsidRPr="002D42D7" w:rsidRDefault="002D42D7" w:rsidP="002D42D7">
      <w:pPr>
        <w:jc w:val="both"/>
        <w:rPr>
          <w:rFonts w:ascii="Tahoma" w:hAnsi="Tahoma" w:cs="Tahoma"/>
          <w:sz w:val="20"/>
        </w:rPr>
      </w:pPr>
      <w:r w:rsidRPr="002D42D7">
        <w:rPr>
          <w:rFonts w:ascii="Tahoma" w:hAnsi="Tahoma" w:cs="Tahoma"/>
          <w:sz w:val="20"/>
        </w:rPr>
        <w:t>Σύμφωνα με τα ανωτέρω παρακαλούμε να προτείνετε τα μέλη που θα συγκροτήσουν την Δημοτική Επιτροπή Ισότητας των Φύλων.</w:t>
      </w:r>
    </w:p>
    <w:p w:rsidR="002D42D7" w:rsidRPr="005F6883" w:rsidRDefault="002D42D7" w:rsidP="002D42D7">
      <w:pPr>
        <w:jc w:val="both"/>
        <w:rPr>
          <w:rFonts w:ascii="Tahoma" w:hAnsi="Tahoma" w:cs="Tahoma"/>
          <w:b/>
          <w:sz w:val="16"/>
          <w:szCs w:val="16"/>
        </w:rPr>
      </w:pPr>
      <w:r w:rsidRPr="005F6883">
        <w:rPr>
          <w:rFonts w:ascii="Tahoma" w:hAnsi="Tahoma" w:cs="Tahoma"/>
          <w:b/>
          <w:sz w:val="16"/>
          <w:szCs w:val="16"/>
        </w:rPr>
        <w:t xml:space="preserve">        </w:t>
      </w:r>
      <w:r w:rsidRPr="005F6883">
        <w:rPr>
          <w:rFonts w:ascii="Tahoma" w:hAnsi="Tahoma" w:cs="Tahoma"/>
          <w:b/>
          <w:sz w:val="16"/>
          <w:szCs w:val="16"/>
        </w:rPr>
        <w:tab/>
      </w:r>
      <w:r w:rsidRPr="005F6883">
        <w:rPr>
          <w:rFonts w:ascii="Tahoma" w:hAnsi="Tahoma" w:cs="Tahoma"/>
          <w:b/>
          <w:sz w:val="16"/>
          <w:szCs w:val="16"/>
        </w:rPr>
        <w:tab/>
      </w:r>
      <w:r w:rsidRPr="005F6883">
        <w:rPr>
          <w:rFonts w:ascii="Tahoma" w:hAnsi="Tahoma" w:cs="Tahoma"/>
          <w:b/>
          <w:sz w:val="16"/>
          <w:szCs w:val="16"/>
        </w:rPr>
        <w:tab/>
      </w:r>
      <w:r w:rsidRPr="005F6883">
        <w:rPr>
          <w:rFonts w:ascii="Tahoma" w:hAnsi="Tahoma" w:cs="Tahoma"/>
          <w:b/>
          <w:sz w:val="16"/>
          <w:szCs w:val="16"/>
        </w:rPr>
        <w:tab/>
        <w:t xml:space="preserve">                                                                    Ο Διευθυντής </w:t>
      </w:r>
    </w:p>
    <w:p w:rsidR="002D42D7" w:rsidRPr="005F6883" w:rsidRDefault="002D42D7" w:rsidP="002D42D7">
      <w:pPr>
        <w:jc w:val="both"/>
        <w:rPr>
          <w:rFonts w:ascii="Tahoma" w:hAnsi="Tahoma" w:cs="Tahoma"/>
          <w:b/>
          <w:sz w:val="16"/>
          <w:szCs w:val="16"/>
        </w:rPr>
      </w:pPr>
      <w:r w:rsidRPr="005F6883">
        <w:rPr>
          <w:rFonts w:ascii="Tahoma" w:hAnsi="Tahoma" w:cs="Tahoma"/>
          <w:b/>
          <w:sz w:val="16"/>
          <w:szCs w:val="16"/>
        </w:rPr>
        <w:t xml:space="preserve">                                                                                                                Κοινωνικής Προστασίας, Παιδείας,</w:t>
      </w:r>
    </w:p>
    <w:p w:rsidR="002D42D7" w:rsidRPr="005F6883" w:rsidRDefault="002D42D7" w:rsidP="002D42D7">
      <w:pPr>
        <w:jc w:val="both"/>
        <w:rPr>
          <w:rFonts w:ascii="Tahoma" w:hAnsi="Tahoma" w:cs="Tahoma"/>
          <w:b/>
          <w:sz w:val="16"/>
          <w:szCs w:val="16"/>
        </w:rPr>
      </w:pPr>
      <w:r w:rsidRPr="005F6883">
        <w:rPr>
          <w:rFonts w:ascii="Tahoma" w:hAnsi="Tahoma" w:cs="Tahoma"/>
          <w:b/>
          <w:sz w:val="16"/>
          <w:szCs w:val="16"/>
        </w:rPr>
        <w:t xml:space="preserve">                                                                                                              Πολιτισμού-Αθλητισμού &amp; Νέας Γενιάς</w:t>
      </w:r>
    </w:p>
    <w:p w:rsidR="002D42D7" w:rsidRPr="005F6883" w:rsidRDefault="002D42D7" w:rsidP="002D42D7">
      <w:pPr>
        <w:jc w:val="both"/>
        <w:rPr>
          <w:rFonts w:ascii="Tahoma" w:hAnsi="Tahoma" w:cs="Tahoma"/>
          <w:b/>
          <w:sz w:val="16"/>
          <w:szCs w:val="16"/>
        </w:rPr>
      </w:pPr>
    </w:p>
    <w:p w:rsidR="002D42D7" w:rsidRPr="005F6883" w:rsidRDefault="002D42D7" w:rsidP="002D42D7">
      <w:pPr>
        <w:jc w:val="both"/>
        <w:rPr>
          <w:rFonts w:ascii="Tahoma" w:hAnsi="Tahoma" w:cs="Tahoma"/>
          <w:b/>
          <w:sz w:val="16"/>
          <w:szCs w:val="16"/>
        </w:rPr>
      </w:pPr>
    </w:p>
    <w:p w:rsidR="002D42D7" w:rsidRPr="005F6883" w:rsidRDefault="002D42D7" w:rsidP="002D42D7">
      <w:pPr>
        <w:jc w:val="both"/>
        <w:rPr>
          <w:rFonts w:ascii="Tahoma" w:hAnsi="Tahoma" w:cs="Tahoma"/>
          <w:b/>
          <w:sz w:val="16"/>
          <w:szCs w:val="16"/>
        </w:rPr>
      </w:pPr>
      <w:r w:rsidRPr="005F6883">
        <w:rPr>
          <w:rFonts w:ascii="Tahoma" w:hAnsi="Tahoma" w:cs="Tahoma"/>
          <w:b/>
          <w:sz w:val="16"/>
          <w:szCs w:val="16"/>
        </w:rPr>
        <w:t xml:space="preserve">                                                                                                                     </w:t>
      </w:r>
      <w:r w:rsidR="005F6883">
        <w:rPr>
          <w:rFonts w:ascii="Tahoma" w:hAnsi="Tahoma" w:cs="Tahoma"/>
          <w:b/>
          <w:sz w:val="16"/>
          <w:szCs w:val="16"/>
        </w:rPr>
        <w:t xml:space="preserve">     </w:t>
      </w:r>
      <w:r w:rsidRPr="005F6883">
        <w:rPr>
          <w:rFonts w:ascii="Tahoma" w:hAnsi="Tahoma" w:cs="Tahoma"/>
          <w:b/>
          <w:sz w:val="16"/>
          <w:szCs w:val="16"/>
        </w:rPr>
        <w:t>ΓΙΑΝΝΗΣ ΙΩΑΝΝΙΔΗΣ</w:t>
      </w:r>
    </w:p>
    <w:p w:rsidR="00033EBB" w:rsidRDefault="00033EBB"/>
    <w:sectPr w:rsidR="00033EBB" w:rsidSect="00033EB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42D7"/>
    <w:rsid w:val="00033EBB"/>
    <w:rsid w:val="000A1636"/>
    <w:rsid w:val="0021529D"/>
    <w:rsid w:val="002D42D7"/>
    <w:rsid w:val="0037092F"/>
    <w:rsid w:val="004355D5"/>
    <w:rsid w:val="00511FE2"/>
    <w:rsid w:val="005C3BC3"/>
    <w:rsid w:val="005F6883"/>
    <w:rsid w:val="0068609B"/>
    <w:rsid w:val="007E7B0D"/>
    <w:rsid w:val="00BA3387"/>
    <w:rsid w:val="00BA3848"/>
    <w:rsid w:val="00D40A3F"/>
    <w:rsid w:val="00D67065"/>
    <w:rsid w:val="00E5633F"/>
    <w:rsid w:val="00F3002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2D7"/>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el-GR"/>
    </w:rPr>
  </w:style>
  <w:style w:type="paragraph" w:styleId="1">
    <w:name w:val="heading 1"/>
    <w:basedOn w:val="a"/>
    <w:next w:val="a"/>
    <w:link w:val="1Char"/>
    <w:qFormat/>
    <w:rsid w:val="004355D5"/>
    <w:pPr>
      <w:keepNext/>
      <w:overflowPunct/>
      <w:autoSpaceDE/>
      <w:autoSpaceDN/>
      <w:adjustRightInd/>
      <w:textAlignment w:val="auto"/>
      <w:outlineLvl w:val="0"/>
    </w:pPr>
    <w:rPr>
      <w:b/>
      <w:szCs w:val="24"/>
    </w:rPr>
  </w:style>
  <w:style w:type="paragraph" w:styleId="3">
    <w:name w:val="heading 3"/>
    <w:basedOn w:val="a"/>
    <w:next w:val="a"/>
    <w:link w:val="3Char"/>
    <w:qFormat/>
    <w:rsid w:val="004355D5"/>
    <w:pPr>
      <w:keepNext/>
      <w:overflowPunct/>
      <w:autoSpaceDE/>
      <w:autoSpaceDN/>
      <w:adjustRightInd/>
      <w:textAlignment w:val="auto"/>
      <w:outlineLvl w:val="2"/>
    </w:pPr>
    <w:rPr>
      <w:rFonts w:ascii="Arial" w:hAnsi="Arial" w:cs="Arial"/>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3">
    <w:name w:val="Body Text 3"/>
    <w:basedOn w:val="a"/>
    <w:rsid w:val="002D42D7"/>
    <w:pPr>
      <w:jc w:val="both"/>
    </w:pPr>
    <w:rPr>
      <w:rFonts w:ascii="Tahoma" w:hAnsi="Tahoma"/>
      <w:b/>
      <w:sz w:val="22"/>
    </w:rPr>
  </w:style>
  <w:style w:type="paragraph" w:styleId="Web">
    <w:name w:val="Normal (Web)"/>
    <w:basedOn w:val="a"/>
    <w:uiPriority w:val="99"/>
    <w:unhideWhenUsed/>
    <w:rsid w:val="002D42D7"/>
    <w:pPr>
      <w:overflowPunct/>
      <w:autoSpaceDE/>
      <w:autoSpaceDN/>
      <w:adjustRightInd/>
      <w:spacing w:before="100" w:beforeAutospacing="1" w:after="100" w:afterAutospacing="1"/>
      <w:textAlignment w:val="auto"/>
    </w:pPr>
    <w:rPr>
      <w:rFonts w:eastAsiaTheme="minorHAnsi"/>
      <w:szCs w:val="24"/>
    </w:rPr>
  </w:style>
  <w:style w:type="character" w:customStyle="1" w:styleId="1Char">
    <w:name w:val="Επικεφαλίδα 1 Char"/>
    <w:basedOn w:val="a0"/>
    <w:link w:val="1"/>
    <w:rsid w:val="004355D5"/>
    <w:rPr>
      <w:rFonts w:ascii="Times New Roman" w:eastAsia="Times New Roman" w:hAnsi="Times New Roman" w:cs="Times New Roman"/>
      <w:b/>
      <w:sz w:val="24"/>
      <w:szCs w:val="24"/>
      <w:lang w:eastAsia="el-GR"/>
    </w:rPr>
  </w:style>
  <w:style w:type="character" w:customStyle="1" w:styleId="3Char">
    <w:name w:val="Επικεφαλίδα 3 Char"/>
    <w:basedOn w:val="a0"/>
    <w:link w:val="3"/>
    <w:rsid w:val="004355D5"/>
    <w:rPr>
      <w:rFonts w:ascii="Arial" w:eastAsia="Times New Roman" w:hAnsi="Arial" w:cs="Arial"/>
      <w:b/>
      <w:bCs/>
      <w:sz w:val="20"/>
      <w:szCs w:val="24"/>
      <w:lang w:eastAsia="el-GR"/>
    </w:rPr>
  </w:style>
  <w:style w:type="paragraph" w:styleId="a3">
    <w:name w:val="caption"/>
    <w:basedOn w:val="a"/>
    <w:next w:val="a"/>
    <w:qFormat/>
    <w:rsid w:val="004355D5"/>
    <w:pPr>
      <w:overflowPunct/>
      <w:autoSpaceDE/>
      <w:autoSpaceDN/>
      <w:adjustRightInd/>
      <w:textAlignment w:val="auto"/>
    </w:pPr>
    <w:rPr>
      <w:b/>
      <w:bCs/>
      <w:szCs w:val="24"/>
    </w:rPr>
  </w:style>
  <w:style w:type="character" w:styleId="-">
    <w:name w:val="Hyperlink"/>
    <w:uiPriority w:val="99"/>
    <w:unhideWhenUsed/>
    <w:rsid w:val="004355D5"/>
    <w:rPr>
      <w:color w:val="0563C1"/>
      <w:u w:val="single"/>
    </w:rPr>
  </w:style>
</w:styles>
</file>

<file path=word/webSettings.xml><?xml version="1.0" encoding="utf-8"?>
<w:webSettings xmlns:r="http://schemas.openxmlformats.org/officeDocument/2006/relationships" xmlns:w="http://schemas.openxmlformats.org/wordprocessingml/2006/main">
  <w:divs>
    <w:div w:id="52953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ragianni@0144.syzefxis.gov.gr" TargetMode="Externa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498</Words>
  <Characters>2694</Characters>
  <Application>Microsoft Office Word</Application>
  <DocSecurity>0</DocSecurity>
  <Lines>22</Lines>
  <Paragraphs>6</Paragraphs>
  <ScaleCrop>false</ScaleCrop>
  <Company/>
  <LinksUpToDate>false</LinksUpToDate>
  <CharactersWithSpaces>3186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DYKaragianni</dc:creator>
  <cp:lastModifiedBy>DYKaragianni</cp:lastModifiedBy>
  <cp:revision>6</cp:revision>
  <dcterms:created xsi:type="dcterms:W3CDTF">2017-03-17T10:33:00Z</dcterms:created>
  <dcterms:modified xsi:type="dcterms:W3CDTF">2017-03-17T10:45:00Z</dcterms:modified>
</cp:coreProperties>
</file>