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884" w:rsidRDefault="00451884" w:rsidP="00451884">
      <w:pPr>
        <w:jc w:val="right"/>
        <w:rPr>
          <w:lang w:val="el-GR"/>
        </w:rPr>
      </w:pPr>
    </w:p>
    <w:p w:rsidR="00451884" w:rsidRDefault="00451884" w:rsidP="00451884">
      <w:pPr>
        <w:jc w:val="right"/>
        <w:rPr>
          <w:lang w:val="el-GR"/>
        </w:rPr>
      </w:pPr>
      <w:r w:rsidRPr="001D2921">
        <w:rPr>
          <w:lang w:val="el-GR"/>
        </w:rPr>
        <w:t xml:space="preserve">Μοσχάτο </w:t>
      </w:r>
      <w:r>
        <w:rPr>
          <w:lang w:val="el-GR"/>
        </w:rPr>
        <w:t>14</w:t>
      </w:r>
      <w:r w:rsidRPr="001D2921">
        <w:rPr>
          <w:lang w:val="el-GR"/>
        </w:rPr>
        <w:t>/2</w:t>
      </w:r>
      <w:r>
        <w:rPr>
          <w:lang w:val="el-GR"/>
        </w:rPr>
        <w:t>/17</w:t>
      </w:r>
    </w:p>
    <w:p w:rsidR="00451884" w:rsidRPr="00361426" w:rsidRDefault="00451884" w:rsidP="00451884">
      <w:pPr>
        <w:overflowPunct w:val="0"/>
        <w:autoSpaceDE w:val="0"/>
        <w:autoSpaceDN w:val="0"/>
        <w:adjustRightInd w:val="0"/>
        <w:ind w:left="2880"/>
        <w:jc w:val="right"/>
        <w:rPr>
          <w:lang w:val="el-GR"/>
        </w:rPr>
      </w:pPr>
      <w:r w:rsidRPr="004B2772">
        <w:rPr>
          <w:lang w:val="el-GR"/>
        </w:rPr>
        <w:t>Αριθμ. Πρωτ.</w:t>
      </w:r>
      <w:r w:rsidR="001D00EB">
        <w:rPr>
          <w:lang w:val="el-GR"/>
        </w:rPr>
        <w:t xml:space="preserve"> 81</w:t>
      </w:r>
    </w:p>
    <w:p w:rsidR="00451884" w:rsidRPr="004B2772" w:rsidRDefault="00451884" w:rsidP="00451884">
      <w:pPr>
        <w:overflowPunct w:val="0"/>
        <w:autoSpaceDE w:val="0"/>
        <w:autoSpaceDN w:val="0"/>
        <w:adjustRightInd w:val="0"/>
        <w:ind w:left="2880"/>
        <w:jc w:val="right"/>
        <w:rPr>
          <w:lang w:val="el-GR"/>
        </w:rPr>
      </w:pPr>
    </w:p>
    <w:p w:rsidR="00451884" w:rsidRPr="004B2772" w:rsidRDefault="00451884" w:rsidP="00451884">
      <w:pPr>
        <w:jc w:val="center"/>
        <w:rPr>
          <w:b/>
          <w:sz w:val="32"/>
          <w:szCs w:val="32"/>
          <w:lang w:val="el-GR"/>
        </w:rPr>
      </w:pPr>
      <w:r>
        <w:rPr>
          <w:b/>
          <w:sz w:val="32"/>
          <w:szCs w:val="32"/>
          <w:lang w:val="el-GR"/>
        </w:rPr>
        <w:t>3</w:t>
      </w:r>
      <w:r w:rsidRPr="004B2772">
        <w:rPr>
          <w:b/>
          <w:sz w:val="32"/>
          <w:szCs w:val="32"/>
          <w:vertAlign w:val="superscript"/>
          <w:lang w:val="el-GR"/>
        </w:rPr>
        <w:t>Η</w:t>
      </w:r>
      <w:r w:rsidRPr="004B2772">
        <w:rPr>
          <w:b/>
          <w:sz w:val="32"/>
          <w:szCs w:val="32"/>
          <w:lang w:val="el-GR"/>
        </w:rPr>
        <w:t xml:space="preserve"> Συνεδρίαση του Δ.Σ</w:t>
      </w:r>
    </w:p>
    <w:p w:rsidR="00451884" w:rsidRPr="009D72E2" w:rsidRDefault="00451884" w:rsidP="00451884">
      <w:pPr>
        <w:jc w:val="center"/>
        <w:rPr>
          <w:lang w:val="el-GR"/>
        </w:rPr>
      </w:pPr>
      <w:r w:rsidRPr="004B2772">
        <w:rPr>
          <w:lang w:val="el-GR"/>
        </w:rPr>
        <w:t xml:space="preserve">Μοσχάτο </w:t>
      </w:r>
      <w:r>
        <w:rPr>
          <w:lang w:val="el-GR"/>
        </w:rPr>
        <w:t>14/0</w:t>
      </w:r>
      <w:r w:rsidRPr="009D72E2">
        <w:rPr>
          <w:lang w:val="el-GR"/>
        </w:rPr>
        <w:t>2</w:t>
      </w:r>
      <w:r>
        <w:rPr>
          <w:lang w:val="el-GR"/>
        </w:rPr>
        <w:t>/201</w:t>
      </w:r>
      <w:r w:rsidRPr="009D72E2">
        <w:rPr>
          <w:lang w:val="el-GR"/>
        </w:rPr>
        <w:t>7</w:t>
      </w:r>
    </w:p>
    <w:p w:rsidR="00451884" w:rsidRPr="004B2772" w:rsidRDefault="00451884" w:rsidP="00451884">
      <w:pPr>
        <w:jc w:val="center"/>
        <w:rPr>
          <w:lang w:val="el-GR"/>
        </w:rPr>
      </w:pPr>
    </w:p>
    <w:p w:rsidR="00451884" w:rsidRPr="004B2772" w:rsidRDefault="00451884" w:rsidP="00451884">
      <w:pPr>
        <w:jc w:val="center"/>
        <w:rPr>
          <w:lang w:val="el-GR"/>
        </w:rPr>
      </w:pPr>
    </w:p>
    <w:p w:rsidR="00451884" w:rsidRPr="004B2772" w:rsidRDefault="00451884" w:rsidP="00451884">
      <w:pPr>
        <w:pStyle w:val="ad"/>
        <w:ind w:right="415"/>
        <w:jc w:val="center"/>
        <w:rPr>
          <w:b/>
          <w:bCs/>
          <w:sz w:val="24"/>
        </w:rPr>
      </w:pPr>
      <w:r w:rsidRPr="004B2772">
        <w:rPr>
          <w:b/>
          <w:bCs/>
          <w:sz w:val="24"/>
        </w:rPr>
        <w:t>ΑΠΟΣΠΑΣΜΑ ΠΡΑΚΤΙΚΩΝ</w:t>
      </w:r>
    </w:p>
    <w:p w:rsidR="00451884" w:rsidRPr="004B2772" w:rsidRDefault="00451884" w:rsidP="00451884">
      <w:pPr>
        <w:pStyle w:val="ad"/>
        <w:spacing w:line="360" w:lineRule="auto"/>
        <w:ind w:left="0" w:right="0"/>
        <w:rPr>
          <w:b/>
          <w:bCs/>
          <w:sz w:val="24"/>
        </w:rPr>
      </w:pPr>
    </w:p>
    <w:p w:rsidR="00451884" w:rsidRPr="00372DB4" w:rsidRDefault="00451884" w:rsidP="00451884">
      <w:pPr>
        <w:spacing w:line="360" w:lineRule="auto"/>
        <w:jc w:val="both"/>
        <w:rPr>
          <w:lang w:val="el-GR"/>
        </w:rPr>
      </w:pPr>
      <w:r w:rsidRPr="00372DB4">
        <w:rPr>
          <w:b/>
          <w:bCs/>
          <w:lang w:val="el-GR"/>
        </w:rPr>
        <w:t>Παρόντες:</w:t>
      </w:r>
      <w:r w:rsidRPr="00372DB4">
        <w:rPr>
          <w:bCs/>
          <w:lang w:val="el-GR"/>
        </w:rPr>
        <w:t xml:space="preserve"> κ.κ. </w:t>
      </w:r>
      <w:r w:rsidRPr="00372DB4">
        <w:rPr>
          <w:lang w:val="el-GR"/>
        </w:rPr>
        <w:t xml:space="preserve">Χατζηαντωνίου Παναγιώτης, Φελλάς </w:t>
      </w:r>
      <w:r>
        <w:rPr>
          <w:lang w:val="el-GR"/>
        </w:rPr>
        <w:t>Γεώργιος, Δημητρίου Αριστείδης, Γκατζέλης Παναγιώτης.</w:t>
      </w:r>
    </w:p>
    <w:p w:rsidR="00451884" w:rsidRPr="00372DB4" w:rsidRDefault="00451884" w:rsidP="00451884">
      <w:pPr>
        <w:spacing w:line="360" w:lineRule="auto"/>
        <w:jc w:val="both"/>
        <w:rPr>
          <w:lang w:val="el-GR"/>
        </w:rPr>
      </w:pPr>
      <w:r w:rsidRPr="00372DB4">
        <w:rPr>
          <w:b/>
          <w:bCs/>
          <w:lang w:val="el-GR"/>
        </w:rPr>
        <w:t xml:space="preserve">Απόντες: </w:t>
      </w:r>
      <w:r w:rsidRPr="00372DB4">
        <w:rPr>
          <w:lang w:val="el-GR"/>
        </w:rPr>
        <w:t xml:space="preserve"> κ.κ. Πανταζόπουλος Ευάγγελος, Ζώταλης Δημήτριος, Μερίκας Γεώργιος</w:t>
      </w:r>
      <w:r>
        <w:rPr>
          <w:lang w:val="el-GR"/>
        </w:rPr>
        <w:t xml:space="preserve">, </w:t>
      </w:r>
      <w:r w:rsidRPr="00372DB4">
        <w:rPr>
          <w:lang w:val="el-GR"/>
        </w:rPr>
        <w:t>Φώσκολου Μαρία (αναπληρώτρια του κ.Πανταζόπουλου)</w:t>
      </w:r>
    </w:p>
    <w:p w:rsidR="00451884" w:rsidRDefault="00451884" w:rsidP="00451884">
      <w:pPr>
        <w:spacing w:line="360" w:lineRule="auto"/>
        <w:jc w:val="both"/>
        <w:rPr>
          <w:b/>
          <w:lang w:val="el-GR"/>
        </w:rPr>
      </w:pPr>
    </w:p>
    <w:p w:rsidR="00451884" w:rsidRPr="009D72E2" w:rsidRDefault="00451884" w:rsidP="00451884">
      <w:pPr>
        <w:spacing w:line="360" w:lineRule="auto"/>
        <w:jc w:val="both"/>
        <w:rPr>
          <w:b/>
          <w:lang w:val="el-GR"/>
        </w:rPr>
      </w:pPr>
    </w:p>
    <w:p w:rsidR="001D00EB" w:rsidRPr="0062684D" w:rsidRDefault="001D00EB" w:rsidP="001D00EB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rPr>
          <w:lang w:val="el-GR"/>
        </w:rPr>
      </w:pPr>
      <w:r w:rsidRPr="0062684D">
        <w:rPr>
          <w:b/>
          <w:bCs/>
          <w:lang w:val="el-GR"/>
        </w:rPr>
        <w:t xml:space="preserve">Θέμα 6. </w:t>
      </w:r>
      <w:r w:rsidRPr="0062684D">
        <w:rPr>
          <w:lang w:val="el-GR"/>
        </w:rPr>
        <w:t xml:space="preserve">Λήψη απόφασης ανάληψης υποχρέωσης και διάθεσης της υπάρχουσας πίστωσης στον </w:t>
      </w:r>
      <w:r w:rsidRPr="001D00EB">
        <w:rPr>
          <w:lang w:val="el-GR"/>
        </w:rPr>
        <w:t>ΚΑΕ 88-61-00</w:t>
      </w:r>
      <w:r w:rsidRPr="0062684D">
        <w:rPr>
          <w:b/>
          <w:i/>
          <w:lang w:val="el-GR"/>
        </w:rPr>
        <w:t xml:space="preserve"> </w:t>
      </w:r>
      <w:r w:rsidRPr="0062684D">
        <w:rPr>
          <w:lang w:val="el-GR"/>
        </w:rPr>
        <w:t>που αφορά</w:t>
      </w:r>
      <w:r w:rsidRPr="0062684D">
        <w:rPr>
          <w:b/>
          <w:lang w:val="el-GR"/>
        </w:rPr>
        <w:t xml:space="preserve"> </w:t>
      </w:r>
      <w:r w:rsidRPr="0062684D">
        <w:rPr>
          <w:lang w:val="el-GR"/>
        </w:rPr>
        <w:t xml:space="preserve">τον οικονομικό έλεγχο της Επιχείρησης από το σώμα  Ορκωτών Λογιστών έτους 2017 </w:t>
      </w:r>
      <w:r w:rsidRPr="0062684D">
        <w:rPr>
          <w:bCs/>
          <w:lang w:val="el-GR"/>
        </w:rPr>
        <w:t xml:space="preserve">συνολικού </w:t>
      </w:r>
      <w:r w:rsidRPr="0062684D">
        <w:rPr>
          <w:lang w:val="el-GR"/>
        </w:rPr>
        <w:t xml:space="preserve">ποσού 2.500,00€, με τους όρους και τα πρόσωπα όπως αυτά ορίζονται από  το Δημοτικό συμβούλιο και εξουσιοδότηση της προέδρου για την ανάθεση και υπογραφή της τυχόν σχετικής σύμβασης. </w:t>
      </w:r>
    </w:p>
    <w:p w:rsidR="003E5F73" w:rsidRDefault="003E5F73" w:rsidP="00451884">
      <w:pPr>
        <w:spacing w:line="360" w:lineRule="auto"/>
        <w:rPr>
          <w:bCs/>
          <w:lang w:val="el-GR"/>
        </w:rPr>
      </w:pPr>
    </w:p>
    <w:p w:rsidR="001D00EB" w:rsidRPr="00945680" w:rsidRDefault="001D00EB" w:rsidP="001D00EB">
      <w:pPr>
        <w:pStyle w:val="21"/>
        <w:widowControl w:val="0"/>
        <w:spacing w:line="360" w:lineRule="auto"/>
        <w:rPr>
          <w:rFonts w:ascii="Times New Roman" w:hAnsi="Times New Roman" w:cs="Times New Roman"/>
        </w:rPr>
      </w:pPr>
      <w:r w:rsidRPr="00945680">
        <w:rPr>
          <w:rFonts w:ascii="Times New Roman" w:hAnsi="Times New Roman" w:cs="Times New Roman"/>
        </w:rPr>
        <w:t>Τα μέλη του Δ.Σ. μετά από εισήγηση τ</w:t>
      </w:r>
      <w:r w:rsidRPr="00945680">
        <w:rPr>
          <w:rFonts w:ascii="Times New Roman" w:hAnsi="Times New Roman" w:cs="Times New Roman"/>
          <w:lang w:val="en-US"/>
        </w:rPr>
        <w:t>o</w:t>
      </w:r>
      <w:r w:rsidRPr="00945680">
        <w:rPr>
          <w:rFonts w:ascii="Times New Roman" w:hAnsi="Times New Roman" w:cs="Times New Roman"/>
        </w:rPr>
        <w:t>υ προέδρου</w:t>
      </w:r>
      <w:r>
        <w:rPr>
          <w:rFonts w:ascii="Times New Roman" w:hAnsi="Times New Roman" w:cs="Times New Roman"/>
        </w:rPr>
        <w:t xml:space="preserve"> </w:t>
      </w:r>
      <w:r w:rsidRPr="00945680">
        <w:rPr>
          <w:rFonts w:ascii="Times New Roman" w:hAnsi="Times New Roman" w:cs="Times New Roman"/>
        </w:rPr>
        <w:t xml:space="preserve">αποφασίζουν </w:t>
      </w:r>
      <w:r>
        <w:rPr>
          <w:rFonts w:ascii="Times New Roman" w:hAnsi="Times New Roman" w:cs="Times New Roman"/>
        </w:rPr>
        <w:t>ομόφωνα</w:t>
      </w:r>
      <w:r w:rsidRPr="00945680">
        <w:rPr>
          <w:rFonts w:ascii="Times New Roman" w:hAnsi="Times New Roman" w:cs="Times New Roman"/>
        </w:rPr>
        <w:t xml:space="preserve"> ανάληψη υποχρέωσης και διάθεσης της υπάρχουσας πίστωσης στον ΚΑΕ δαπανών</w:t>
      </w:r>
      <w:r>
        <w:rPr>
          <w:rFonts w:ascii="Times New Roman" w:hAnsi="Times New Roman" w:cs="Times New Roman"/>
        </w:rPr>
        <w:t xml:space="preserve"> 88-61-00</w:t>
      </w:r>
      <w:r w:rsidRPr="00945680">
        <w:rPr>
          <w:rFonts w:ascii="Times New Roman" w:hAnsi="Times New Roman" w:cs="Times New Roman"/>
        </w:rPr>
        <w:t xml:space="preserve"> που αφορά  </w:t>
      </w:r>
      <w:r>
        <w:rPr>
          <w:rFonts w:ascii="Times New Roman" w:hAnsi="Times New Roman" w:cs="Times New Roman"/>
        </w:rPr>
        <w:t xml:space="preserve">ΟΙΚΟΝΟΜΙΚΟ ΕΛΕΓΧΟ ΧΡΗΣΗΣ 2017 </w:t>
      </w:r>
      <w:r w:rsidRPr="00945680">
        <w:rPr>
          <w:rFonts w:ascii="Times New Roman" w:hAnsi="Times New Roman" w:cs="Times New Roman"/>
        </w:rPr>
        <w:t xml:space="preserve">ποσού </w:t>
      </w:r>
      <w:r>
        <w:rPr>
          <w:rFonts w:ascii="Times New Roman" w:hAnsi="Times New Roman" w:cs="Times New Roman"/>
        </w:rPr>
        <w:t>2.500,00</w:t>
      </w:r>
      <w:r w:rsidRPr="00945680">
        <w:rPr>
          <w:rFonts w:ascii="Times New Roman" w:hAnsi="Times New Roman" w:cs="Times New Roman"/>
        </w:rPr>
        <w:t xml:space="preserve"> €.</w:t>
      </w:r>
    </w:p>
    <w:p w:rsidR="001D00EB" w:rsidRDefault="001D00EB" w:rsidP="001D00EB">
      <w:pPr>
        <w:pStyle w:val="31"/>
        <w:spacing w:line="360" w:lineRule="auto"/>
        <w:jc w:val="left"/>
      </w:pPr>
      <w:r w:rsidRPr="00EA1BC7">
        <w:t>Υπόλοιπο προς ανάληψη:</w:t>
      </w:r>
      <w:r>
        <w:t xml:space="preserve"> 23.306,20 € </w:t>
      </w:r>
    </w:p>
    <w:p w:rsidR="001D00EB" w:rsidRDefault="001D00EB" w:rsidP="001D00EB">
      <w:pPr>
        <w:pStyle w:val="31"/>
        <w:spacing w:line="360" w:lineRule="auto"/>
        <w:jc w:val="left"/>
      </w:pPr>
    </w:p>
    <w:p w:rsidR="001D00EB" w:rsidRDefault="001D00EB" w:rsidP="001D00EB">
      <w:pPr>
        <w:pStyle w:val="31"/>
        <w:spacing w:line="360" w:lineRule="auto"/>
        <w:ind w:right="-1"/>
        <w:jc w:val="both"/>
      </w:pPr>
      <w:r>
        <w:t xml:space="preserve">Εξουσιοδοτούν επίσης ομόφωνα τον πρόεδρο για την </w:t>
      </w:r>
      <w:r w:rsidRPr="003F0FBE">
        <w:t xml:space="preserve">ανάθεση </w:t>
      </w:r>
      <w:r>
        <w:t xml:space="preserve">και υπογραφή της τυχόν σχετικής </w:t>
      </w:r>
      <w:r w:rsidRPr="003F0FBE">
        <w:t>σύμβασης.</w:t>
      </w:r>
    </w:p>
    <w:p w:rsidR="001D00EB" w:rsidRDefault="001D00EB" w:rsidP="001D00EB">
      <w:pPr>
        <w:pStyle w:val="31"/>
        <w:spacing w:line="360" w:lineRule="auto"/>
        <w:jc w:val="both"/>
      </w:pPr>
    </w:p>
    <w:p w:rsidR="0076447D" w:rsidRDefault="0076447D" w:rsidP="001D00EB">
      <w:pPr>
        <w:jc w:val="both"/>
        <w:rPr>
          <w:bCs/>
          <w:lang w:val="el-GR"/>
        </w:rPr>
      </w:pPr>
    </w:p>
    <w:p w:rsidR="00451884" w:rsidRPr="004B2772" w:rsidRDefault="00451884" w:rsidP="00451884">
      <w:pPr>
        <w:pStyle w:val="31"/>
        <w:spacing w:line="360" w:lineRule="auto"/>
        <w:jc w:val="center"/>
        <w:rPr>
          <w:b/>
        </w:rPr>
      </w:pPr>
      <w:r w:rsidRPr="004B2772">
        <w:rPr>
          <w:b/>
        </w:rPr>
        <w:t>Ακριβές αντίγραφο</w:t>
      </w:r>
    </w:p>
    <w:p w:rsidR="00451884" w:rsidRPr="004B2772" w:rsidRDefault="00451884" w:rsidP="00451884">
      <w:pPr>
        <w:pStyle w:val="31"/>
        <w:spacing w:line="360" w:lineRule="auto"/>
        <w:jc w:val="center"/>
        <w:rPr>
          <w:b/>
        </w:rPr>
      </w:pPr>
      <w:r w:rsidRPr="004B2772">
        <w:rPr>
          <w:b/>
        </w:rPr>
        <w:t>Ο  Πρόεδρος του Δ.Σ</w:t>
      </w:r>
    </w:p>
    <w:p w:rsidR="00451884" w:rsidRPr="004B2772" w:rsidRDefault="00451884" w:rsidP="00451884">
      <w:pPr>
        <w:rPr>
          <w:b/>
          <w:lang w:val="el-GR"/>
        </w:rPr>
      </w:pPr>
    </w:p>
    <w:p w:rsidR="00451884" w:rsidRDefault="00451884" w:rsidP="00451884">
      <w:pPr>
        <w:jc w:val="center"/>
        <w:rPr>
          <w:b/>
          <w:lang w:val="el-GR"/>
        </w:rPr>
      </w:pPr>
    </w:p>
    <w:p w:rsidR="00451884" w:rsidRPr="004B2772" w:rsidRDefault="00451884" w:rsidP="00451884">
      <w:pPr>
        <w:jc w:val="center"/>
        <w:rPr>
          <w:b/>
          <w:lang w:val="el-GR"/>
        </w:rPr>
      </w:pPr>
    </w:p>
    <w:p w:rsidR="00451884" w:rsidRPr="004B2772" w:rsidRDefault="00451884" w:rsidP="00451884">
      <w:pPr>
        <w:jc w:val="center"/>
        <w:rPr>
          <w:b/>
          <w:lang w:val="el-GR"/>
        </w:rPr>
      </w:pPr>
    </w:p>
    <w:p w:rsidR="00AC5A78" w:rsidRPr="001D2921" w:rsidRDefault="00451884" w:rsidP="001D00EB">
      <w:pPr>
        <w:spacing w:line="276" w:lineRule="auto"/>
        <w:jc w:val="center"/>
        <w:rPr>
          <w:b/>
          <w:lang w:val="el-GR"/>
        </w:rPr>
      </w:pPr>
      <w:r w:rsidRPr="004B2772">
        <w:rPr>
          <w:b/>
          <w:lang w:val="en-US"/>
        </w:rPr>
        <w:t>X</w:t>
      </w:r>
      <w:r w:rsidRPr="004B2772">
        <w:rPr>
          <w:b/>
          <w:lang w:val="el-GR"/>
        </w:rPr>
        <w:t>ατζηαντωνίου Παναγιώτης</w:t>
      </w:r>
    </w:p>
    <w:sectPr w:rsidR="00AC5A78" w:rsidRPr="001D2921" w:rsidSect="00451884">
      <w:headerReference w:type="default" r:id="rId8"/>
      <w:footerReference w:type="default" r:id="rId9"/>
      <w:footnotePr>
        <w:pos w:val="beneathText"/>
      </w:footnotePr>
      <w:type w:val="oddPage"/>
      <w:pgSz w:w="11906" w:h="16838"/>
      <w:pgMar w:top="794" w:right="566" w:bottom="284" w:left="1276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51F" w:rsidRDefault="00BA751F">
      <w:r>
        <w:separator/>
      </w:r>
    </w:p>
  </w:endnote>
  <w:endnote w:type="continuationSeparator" w:id="1">
    <w:p w:rsidR="00BA751F" w:rsidRDefault="00BA7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UB-Helvetica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100" w:type="dxa"/>
      <w:tblLayout w:type="fixed"/>
      <w:tblCellMar>
        <w:left w:w="0" w:type="dxa"/>
        <w:right w:w="0" w:type="dxa"/>
      </w:tblCellMar>
      <w:tblLook w:val="0000"/>
    </w:tblPr>
    <w:tblGrid>
      <w:gridCol w:w="5040"/>
      <w:gridCol w:w="5040"/>
      <w:gridCol w:w="65"/>
    </w:tblGrid>
    <w:tr w:rsidR="00623864">
      <w:tc>
        <w:tcPr>
          <w:tcW w:w="5040" w:type="dxa"/>
        </w:tcPr>
        <w:p w:rsidR="00623864" w:rsidRDefault="00623864">
          <w:pPr>
            <w:snapToGrid w:val="0"/>
            <w:rPr>
              <w:b/>
              <w:bCs/>
            </w:rPr>
          </w:pPr>
        </w:p>
      </w:tc>
      <w:tc>
        <w:tcPr>
          <w:tcW w:w="5040" w:type="dxa"/>
        </w:tcPr>
        <w:p w:rsidR="00623864" w:rsidRDefault="00623864">
          <w:pPr>
            <w:pStyle w:val="a5"/>
            <w:snapToGrid w:val="0"/>
            <w:jc w:val="center"/>
            <w:rPr>
              <w:i/>
              <w:iCs/>
              <w:sz w:val="24"/>
            </w:rPr>
          </w:pPr>
        </w:p>
      </w:tc>
      <w:tc>
        <w:tcPr>
          <w:tcW w:w="65" w:type="dxa"/>
        </w:tcPr>
        <w:p w:rsidR="00623864" w:rsidRDefault="00623864">
          <w:pPr>
            <w:snapToGrid w:val="0"/>
            <w:rPr>
              <w:sz w:val="20"/>
              <w:szCs w:val="20"/>
            </w:rPr>
          </w:pPr>
        </w:p>
      </w:tc>
    </w:tr>
    <w:tr w:rsidR="00623864" w:rsidRPr="002D5366">
      <w:tblPrEx>
        <w:tblCellMar>
          <w:left w:w="108" w:type="dxa"/>
          <w:right w:w="108" w:type="dxa"/>
        </w:tblCellMar>
      </w:tblPrEx>
      <w:trPr>
        <w:trHeight w:val="117"/>
      </w:trPr>
      <w:tc>
        <w:tcPr>
          <w:tcW w:w="10145" w:type="dxa"/>
          <w:gridSpan w:val="3"/>
          <w:tcBorders>
            <w:top w:val="single" w:sz="4" w:space="0" w:color="000000"/>
          </w:tcBorders>
        </w:tcPr>
        <w:p w:rsidR="00623864" w:rsidRDefault="00623864">
          <w:pPr>
            <w:snapToGrid w:val="0"/>
            <w:ind w:right="415"/>
            <w:rPr>
              <w:b/>
              <w:bCs/>
              <w:sz w:val="16"/>
              <w:u w:val="single"/>
              <w:lang w:val="el-GR"/>
            </w:rPr>
          </w:pPr>
          <w:r>
            <w:rPr>
              <w:b/>
              <w:bCs/>
              <w:sz w:val="16"/>
              <w:u w:val="single"/>
              <w:lang w:val="el-GR"/>
            </w:rPr>
            <w:t xml:space="preserve">Ξενοφωντος 4  -  Τ.Κ.  183 45  Μοσχάτο  –  Τηλ.:  210 48 34 614  –  210 94 83 734  –  </w:t>
          </w:r>
          <w:r>
            <w:rPr>
              <w:b/>
              <w:bCs/>
              <w:sz w:val="16"/>
              <w:u w:val="single"/>
              <w:lang w:val="fr-FR"/>
            </w:rPr>
            <w:t>Fax</w:t>
          </w:r>
          <w:r>
            <w:rPr>
              <w:b/>
              <w:bCs/>
              <w:sz w:val="16"/>
              <w:u w:val="single"/>
              <w:lang w:val="el-GR"/>
            </w:rPr>
            <w:t xml:space="preserve">: 210 94 83 734 –  </w:t>
          </w:r>
          <w:r>
            <w:rPr>
              <w:b/>
              <w:bCs/>
              <w:sz w:val="16"/>
              <w:u w:val="single"/>
              <w:lang w:val="fr-FR"/>
            </w:rPr>
            <w:t>email</w:t>
          </w:r>
          <w:r>
            <w:rPr>
              <w:b/>
              <w:bCs/>
              <w:sz w:val="16"/>
              <w:u w:val="single"/>
              <w:lang w:val="el-GR"/>
            </w:rPr>
            <w:t>:</w:t>
          </w:r>
          <w:r>
            <w:rPr>
              <w:b/>
              <w:bCs/>
              <w:sz w:val="16"/>
              <w:u w:val="single"/>
              <w:lang w:val="fr-FR"/>
            </w:rPr>
            <w:t>dep</w:t>
          </w:r>
          <w:r>
            <w:rPr>
              <w:b/>
              <w:bCs/>
              <w:sz w:val="16"/>
              <w:u w:val="single"/>
              <w:lang w:val="en-US"/>
            </w:rPr>
            <w:t>ae</w:t>
          </w:r>
          <w:r w:rsidRPr="004E365C">
            <w:rPr>
              <w:b/>
              <w:bCs/>
              <w:sz w:val="16"/>
              <w:u w:val="single"/>
              <w:lang w:val="el-GR"/>
            </w:rPr>
            <w:t>_07</w:t>
          </w:r>
          <w:r>
            <w:rPr>
              <w:b/>
              <w:bCs/>
              <w:sz w:val="16"/>
              <w:u w:val="single"/>
              <w:lang w:val="el-GR"/>
            </w:rPr>
            <w:t>@</w:t>
          </w:r>
          <w:r>
            <w:rPr>
              <w:b/>
              <w:bCs/>
              <w:sz w:val="16"/>
              <w:u w:val="single"/>
              <w:lang w:val="en-US"/>
            </w:rPr>
            <w:t>otenet</w:t>
          </w:r>
          <w:r>
            <w:rPr>
              <w:b/>
              <w:bCs/>
              <w:sz w:val="16"/>
              <w:u w:val="single"/>
              <w:lang w:val="el-GR"/>
            </w:rPr>
            <w:t>.</w:t>
          </w:r>
          <w:r>
            <w:rPr>
              <w:b/>
              <w:bCs/>
              <w:sz w:val="16"/>
              <w:u w:val="single"/>
              <w:lang w:val="en-US"/>
            </w:rPr>
            <w:t>gr</w:t>
          </w:r>
        </w:p>
      </w:tc>
    </w:tr>
  </w:tbl>
  <w:p w:rsidR="00623864" w:rsidRDefault="00623864">
    <w:pPr>
      <w:rPr>
        <w:lang w:val="el-GR"/>
      </w:rPr>
    </w:pPr>
  </w:p>
  <w:p w:rsidR="00623864" w:rsidRDefault="00623864">
    <w:pPr>
      <w:pStyle w:val="ab"/>
      <w:rPr>
        <w:lang w:val="el-G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51F" w:rsidRDefault="00BA751F">
      <w:r>
        <w:separator/>
      </w:r>
    </w:p>
  </w:footnote>
  <w:footnote w:type="continuationSeparator" w:id="1">
    <w:p w:rsidR="00BA751F" w:rsidRDefault="00BA75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864" w:rsidRDefault="00623864">
    <w:pPr>
      <w:pStyle w:val="1"/>
      <w:rPr>
        <w:spacing w:val="0"/>
        <w:sz w:val="20"/>
        <w:lang w:val="en-US"/>
      </w:rPr>
    </w:pPr>
  </w:p>
  <w:p w:rsidR="00623864" w:rsidRDefault="00623864">
    <w:pPr>
      <w:rPr>
        <w:sz w:val="20"/>
        <w:lang w:val="en-US"/>
      </w:rPr>
    </w:pPr>
  </w:p>
  <w:p w:rsidR="00623864" w:rsidRDefault="00623864">
    <w:pPr>
      <w:rPr>
        <w:sz w:val="20"/>
        <w:lang w:val="en-US"/>
      </w:rPr>
    </w:pPr>
  </w:p>
  <w:p w:rsidR="00623864" w:rsidRDefault="00623864">
    <w:pPr>
      <w:pStyle w:val="1"/>
      <w:rPr>
        <w:spacing w:val="0"/>
        <w:sz w:val="20"/>
      </w:rPr>
    </w:pPr>
    <w:r>
      <w:rPr>
        <w:spacing w:val="0"/>
        <w:sz w:val="20"/>
      </w:rPr>
      <w:t xml:space="preserve"> ΚΟΙΝΩΦΕΛΗΣ ΕΠΙΧΕΙΡΗΣΗ</w:t>
    </w:r>
  </w:p>
  <w:p w:rsidR="00623864" w:rsidRDefault="00623864">
    <w:pPr>
      <w:pStyle w:val="1"/>
      <w:rPr>
        <w:spacing w:val="0"/>
        <w:sz w:val="20"/>
      </w:rPr>
    </w:pPr>
    <w:r>
      <w:rPr>
        <w:spacing w:val="0"/>
        <w:sz w:val="20"/>
      </w:rPr>
      <w:t>ΔΗΜΟΥ ΜΟΣΧΑΤΟΥ</w:t>
    </w:r>
    <w:r>
      <w:rPr>
        <w:spacing w:val="0"/>
        <w:sz w:val="20"/>
        <w:lang w:val="en-US"/>
      </w:rPr>
      <w:t>-</w:t>
    </w:r>
    <w:r>
      <w:rPr>
        <w:spacing w:val="0"/>
        <w:sz w:val="20"/>
      </w:rPr>
      <w:t>ΤΑΥΡΟΥ</w:t>
    </w:r>
  </w:p>
  <w:p w:rsidR="00623864" w:rsidRDefault="00623864">
    <w:pPr>
      <w:rPr>
        <w:sz w:val="16"/>
        <w:lang w:val="el-GR"/>
      </w:rPr>
    </w:pPr>
    <w:r>
      <w:rPr>
        <w:noProof/>
        <w:lang w:val="el-GR" w:eastAsia="el-GR"/>
      </w:rPr>
      <w:drawing>
        <wp:inline distT="0" distB="0" distL="0" distR="0">
          <wp:extent cx="1714500" cy="276225"/>
          <wp:effectExtent l="19050" t="0" r="0" b="0"/>
          <wp:docPr id="21" name="Εικόνα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2762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0"/>
        <w:lang w:val="el-GR"/>
      </w:rPr>
      <w:t xml:space="preserve">        </w:t>
    </w:r>
    <w:r>
      <w:rPr>
        <w:sz w:val="16"/>
        <w:lang w:val="el-GR"/>
      </w:rPr>
      <w:t xml:space="preserve">Α.Φ.Μ. 090125942 – ΔΟΥ Μοσχάτου . Τηλ. 210 48 34 614  – </w:t>
    </w:r>
    <w:r>
      <w:rPr>
        <w:sz w:val="16"/>
        <w:lang w:val="en-US"/>
      </w:rPr>
      <w:t>fax</w:t>
    </w:r>
    <w:r>
      <w:rPr>
        <w:sz w:val="16"/>
        <w:lang w:val="el-GR"/>
      </w:rPr>
      <w:t>:  210 94 83 734</w:t>
    </w:r>
  </w:p>
  <w:p w:rsidR="00623864" w:rsidRDefault="00623864">
    <w:pPr>
      <w:pStyle w:val="aa"/>
      <w:ind w:right="-396"/>
      <w:rPr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BF4C60"/>
    <w:multiLevelType w:val="hybridMultilevel"/>
    <w:tmpl w:val="BD4C94B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4B1612"/>
    <w:multiLevelType w:val="hybridMultilevel"/>
    <w:tmpl w:val="BD4C94B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2E514F"/>
    <w:multiLevelType w:val="hybridMultilevel"/>
    <w:tmpl w:val="14EE64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C7280"/>
    <w:multiLevelType w:val="hybridMultilevel"/>
    <w:tmpl w:val="CBE238AA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DFA4046"/>
    <w:multiLevelType w:val="hybridMultilevel"/>
    <w:tmpl w:val="1326DC1E"/>
    <w:lvl w:ilvl="0" w:tplc="9F7CD4EC">
      <w:start w:val="1"/>
      <w:numFmt w:val="decimal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B54F62"/>
    <w:multiLevelType w:val="hybridMultilevel"/>
    <w:tmpl w:val="186EB996"/>
    <w:lvl w:ilvl="0" w:tplc="B0424BC4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B969B8"/>
    <w:multiLevelType w:val="hybridMultilevel"/>
    <w:tmpl w:val="0F6C0BD6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33502C"/>
    <w:multiLevelType w:val="hybridMultilevel"/>
    <w:tmpl w:val="C9CC410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F3638E"/>
    <w:multiLevelType w:val="hybridMultilevel"/>
    <w:tmpl w:val="71949C8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5D3D23"/>
    <w:multiLevelType w:val="hybridMultilevel"/>
    <w:tmpl w:val="61D6D4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9453F"/>
    <w:multiLevelType w:val="hybridMultilevel"/>
    <w:tmpl w:val="A0FA24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5C1D24"/>
    <w:multiLevelType w:val="hybridMultilevel"/>
    <w:tmpl w:val="4A2AAE5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BA6803"/>
    <w:multiLevelType w:val="hybridMultilevel"/>
    <w:tmpl w:val="F3DE55C0"/>
    <w:lvl w:ilvl="0" w:tplc="48AC60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CE7D56"/>
    <w:multiLevelType w:val="hybridMultilevel"/>
    <w:tmpl w:val="400C7A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8A13B9"/>
    <w:multiLevelType w:val="hybridMultilevel"/>
    <w:tmpl w:val="B3984D4A"/>
    <w:lvl w:ilvl="0" w:tplc="0408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52D0418A"/>
    <w:multiLevelType w:val="hybridMultilevel"/>
    <w:tmpl w:val="DA3A7134"/>
    <w:lvl w:ilvl="0" w:tplc="AEB6F2E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F35776"/>
    <w:multiLevelType w:val="hybridMultilevel"/>
    <w:tmpl w:val="025834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794865"/>
    <w:multiLevelType w:val="hybridMultilevel"/>
    <w:tmpl w:val="3BC8D66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2D08E7"/>
    <w:multiLevelType w:val="hybridMultilevel"/>
    <w:tmpl w:val="C52CDF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B66374"/>
    <w:multiLevelType w:val="hybridMultilevel"/>
    <w:tmpl w:val="8872ED40"/>
    <w:lvl w:ilvl="0" w:tplc="60283C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B72A12"/>
    <w:multiLevelType w:val="hybridMultilevel"/>
    <w:tmpl w:val="45C042E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FB352F"/>
    <w:multiLevelType w:val="hybridMultilevel"/>
    <w:tmpl w:val="37181E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791913"/>
    <w:multiLevelType w:val="hybridMultilevel"/>
    <w:tmpl w:val="6CFA29D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BF3572"/>
    <w:multiLevelType w:val="hybridMultilevel"/>
    <w:tmpl w:val="401CE880"/>
    <w:lvl w:ilvl="0" w:tplc="35DC9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AF1C2B"/>
    <w:multiLevelType w:val="hybridMultilevel"/>
    <w:tmpl w:val="BFEC69D2"/>
    <w:lvl w:ilvl="0" w:tplc="48AC60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556702"/>
    <w:multiLevelType w:val="hybridMultilevel"/>
    <w:tmpl w:val="BA62F53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24"/>
  </w:num>
  <w:num w:numId="5">
    <w:abstractNumId w:val="3"/>
  </w:num>
  <w:num w:numId="6">
    <w:abstractNumId w:val="9"/>
  </w:num>
  <w:num w:numId="7">
    <w:abstractNumId w:val="2"/>
  </w:num>
  <w:num w:numId="8">
    <w:abstractNumId w:val="13"/>
  </w:num>
  <w:num w:numId="9">
    <w:abstractNumId w:val="18"/>
  </w:num>
  <w:num w:numId="10">
    <w:abstractNumId w:val="15"/>
  </w:num>
  <w:num w:numId="11">
    <w:abstractNumId w:val="26"/>
  </w:num>
  <w:num w:numId="12">
    <w:abstractNumId w:val="8"/>
  </w:num>
  <w:num w:numId="13">
    <w:abstractNumId w:val="25"/>
  </w:num>
  <w:num w:numId="14">
    <w:abstractNumId w:val="23"/>
  </w:num>
  <w:num w:numId="15">
    <w:abstractNumId w:val="22"/>
  </w:num>
  <w:num w:numId="16">
    <w:abstractNumId w:val="5"/>
  </w:num>
  <w:num w:numId="17">
    <w:abstractNumId w:val="21"/>
  </w:num>
  <w:num w:numId="18">
    <w:abstractNumId w:val="14"/>
  </w:num>
  <w:num w:numId="19">
    <w:abstractNumId w:val="17"/>
  </w:num>
  <w:num w:numId="20">
    <w:abstractNumId w:val="7"/>
  </w:num>
  <w:num w:numId="21">
    <w:abstractNumId w:val="10"/>
  </w:num>
  <w:num w:numId="22">
    <w:abstractNumId w:val="19"/>
  </w:num>
  <w:num w:numId="23">
    <w:abstractNumId w:val="6"/>
  </w:num>
  <w:num w:numId="24">
    <w:abstractNumId w:val="20"/>
  </w:num>
  <w:num w:numId="25">
    <w:abstractNumId w:val="27"/>
  </w:num>
  <w:num w:numId="26">
    <w:abstractNumId w:val="11"/>
  </w:num>
  <w:num w:numId="27">
    <w:abstractNumId w:val="4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4E365C"/>
    <w:rsid w:val="00000148"/>
    <w:rsid w:val="00011AA9"/>
    <w:rsid w:val="00014323"/>
    <w:rsid w:val="00025B94"/>
    <w:rsid w:val="00030835"/>
    <w:rsid w:val="00044B28"/>
    <w:rsid w:val="00050A4C"/>
    <w:rsid w:val="00052F27"/>
    <w:rsid w:val="00057F8D"/>
    <w:rsid w:val="000623AD"/>
    <w:rsid w:val="00065050"/>
    <w:rsid w:val="00072081"/>
    <w:rsid w:val="00077E58"/>
    <w:rsid w:val="00093A2E"/>
    <w:rsid w:val="000A77F7"/>
    <w:rsid w:val="000B02AA"/>
    <w:rsid w:val="000C45DB"/>
    <w:rsid w:val="000C47D6"/>
    <w:rsid w:val="000D3CDF"/>
    <w:rsid w:val="000D457D"/>
    <w:rsid w:val="000D65E2"/>
    <w:rsid w:val="000E0A57"/>
    <w:rsid w:val="000E37C1"/>
    <w:rsid w:val="000F191E"/>
    <w:rsid w:val="000F4685"/>
    <w:rsid w:val="001046A9"/>
    <w:rsid w:val="00105C6D"/>
    <w:rsid w:val="00115C89"/>
    <w:rsid w:val="00116D33"/>
    <w:rsid w:val="00120E9D"/>
    <w:rsid w:val="0012184B"/>
    <w:rsid w:val="00126EBB"/>
    <w:rsid w:val="00145EB3"/>
    <w:rsid w:val="00147514"/>
    <w:rsid w:val="0015311C"/>
    <w:rsid w:val="00166CF0"/>
    <w:rsid w:val="001736F6"/>
    <w:rsid w:val="00174B30"/>
    <w:rsid w:val="00175BB1"/>
    <w:rsid w:val="0019139F"/>
    <w:rsid w:val="00194D7D"/>
    <w:rsid w:val="001B2FDF"/>
    <w:rsid w:val="001B7489"/>
    <w:rsid w:val="001C0550"/>
    <w:rsid w:val="001C252B"/>
    <w:rsid w:val="001D00EB"/>
    <w:rsid w:val="001D1B19"/>
    <w:rsid w:val="001D2921"/>
    <w:rsid w:val="001E2FF5"/>
    <w:rsid w:val="001E49D3"/>
    <w:rsid w:val="0021240C"/>
    <w:rsid w:val="00216159"/>
    <w:rsid w:val="00222B6E"/>
    <w:rsid w:val="002320C2"/>
    <w:rsid w:val="00232F3B"/>
    <w:rsid w:val="00235071"/>
    <w:rsid w:val="002501F6"/>
    <w:rsid w:val="00260A9F"/>
    <w:rsid w:val="0027211A"/>
    <w:rsid w:val="0027642B"/>
    <w:rsid w:val="0028052E"/>
    <w:rsid w:val="002836AB"/>
    <w:rsid w:val="00291042"/>
    <w:rsid w:val="002A3B2D"/>
    <w:rsid w:val="002A3CF4"/>
    <w:rsid w:val="002A51C5"/>
    <w:rsid w:val="002B42BA"/>
    <w:rsid w:val="002B6AA4"/>
    <w:rsid w:val="002C71C8"/>
    <w:rsid w:val="002C7AF9"/>
    <w:rsid w:val="002D5366"/>
    <w:rsid w:val="002D6A2F"/>
    <w:rsid w:val="002F3EB6"/>
    <w:rsid w:val="002F7D0D"/>
    <w:rsid w:val="0031041B"/>
    <w:rsid w:val="00314834"/>
    <w:rsid w:val="00323CEF"/>
    <w:rsid w:val="003242D6"/>
    <w:rsid w:val="00350F2B"/>
    <w:rsid w:val="00351440"/>
    <w:rsid w:val="003610DC"/>
    <w:rsid w:val="00364D88"/>
    <w:rsid w:val="00367122"/>
    <w:rsid w:val="00375A6E"/>
    <w:rsid w:val="0038434E"/>
    <w:rsid w:val="0039009D"/>
    <w:rsid w:val="003A6336"/>
    <w:rsid w:val="003C13B0"/>
    <w:rsid w:val="003E5F73"/>
    <w:rsid w:val="003E7514"/>
    <w:rsid w:val="004004FB"/>
    <w:rsid w:val="00402525"/>
    <w:rsid w:val="0041425F"/>
    <w:rsid w:val="00416723"/>
    <w:rsid w:val="00417398"/>
    <w:rsid w:val="00424286"/>
    <w:rsid w:val="0044054D"/>
    <w:rsid w:val="00451884"/>
    <w:rsid w:val="00453073"/>
    <w:rsid w:val="00460F14"/>
    <w:rsid w:val="004621BD"/>
    <w:rsid w:val="00466E1B"/>
    <w:rsid w:val="00481D8F"/>
    <w:rsid w:val="004968D9"/>
    <w:rsid w:val="004A7ACE"/>
    <w:rsid w:val="004B4129"/>
    <w:rsid w:val="004B614D"/>
    <w:rsid w:val="004C1F58"/>
    <w:rsid w:val="004C3DCF"/>
    <w:rsid w:val="004C46FE"/>
    <w:rsid w:val="004C59F2"/>
    <w:rsid w:val="004C6E84"/>
    <w:rsid w:val="004E1698"/>
    <w:rsid w:val="004E365C"/>
    <w:rsid w:val="004F3C2A"/>
    <w:rsid w:val="004F3C9B"/>
    <w:rsid w:val="004F4C28"/>
    <w:rsid w:val="004F5912"/>
    <w:rsid w:val="0051109D"/>
    <w:rsid w:val="00513F9E"/>
    <w:rsid w:val="00527522"/>
    <w:rsid w:val="00527C31"/>
    <w:rsid w:val="005310CC"/>
    <w:rsid w:val="00537D83"/>
    <w:rsid w:val="0057416E"/>
    <w:rsid w:val="00582765"/>
    <w:rsid w:val="00584562"/>
    <w:rsid w:val="0058795D"/>
    <w:rsid w:val="005938D0"/>
    <w:rsid w:val="005B3765"/>
    <w:rsid w:val="005C1EA1"/>
    <w:rsid w:val="005C1F4B"/>
    <w:rsid w:val="005C7F0A"/>
    <w:rsid w:val="005D0D78"/>
    <w:rsid w:val="005D2974"/>
    <w:rsid w:val="005D42AB"/>
    <w:rsid w:val="005D4D6C"/>
    <w:rsid w:val="005D6968"/>
    <w:rsid w:val="005E3EFF"/>
    <w:rsid w:val="005E7864"/>
    <w:rsid w:val="005F0DF6"/>
    <w:rsid w:val="005F1F6A"/>
    <w:rsid w:val="00604E1E"/>
    <w:rsid w:val="00606C5B"/>
    <w:rsid w:val="0061253A"/>
    <w:rsid w:val="00613B6F"/>
    <w:rsid w:val="00620222"/>
    <w:rsid w:val="00623864"/>
    <w:rsid w:val="006341FF"/>
    <w:rsid w:val="0064032F"/>
    <w:rsid w:val="00657C51"/>
    <w:rsid w:val="006632E6"/>
    <w:rsid w:val="00667239"/>
    <w:rsid w:val="006923A1"/>
    <w:rsid w:val="00696E3F"/>
    <w:rsid w:val="006A0C78"/>
    <w:rsid w:val="006A5D8C"/>
    <w:rsid w:val="006B5E39"/>
    <w:rsid w:val="006C1440"/>
    <w:rsid w:val="006D4AAA"/>
    <w:rsid w:val="006D69D8"/>
    <w:rsid w:val="006E46B8"/>
    <w:rsid w:val="006E7A34"/>
    <w:rsid w:val="006F357D"/>
    <w:rsid w:val="00705497"/>
    <w:rsid w:val="00727582"/>
    <w:rsid w:val="00757748"/>
    <w:rsid w:val="007627CE"/>
    <w:rsid w:val="0076447D"/>
    <w:rsid w:val="00772B57"/>
    <w:rsid w:val="007733C9"/>
    <w:rsid w:val="0077659F"/>
    <w:rsid w:val="00781C38"/>
    <w:rsid w:val="00787AD4"/>
    <w:rsid w:val="00794E1E"/>
    <w:rsid w:val="00795C84"/>
    <w:rsid w:val="007B3BFC"/>
    <w:rsid w:val="007C007E"/>
    <w:rsid w:val="007C10E4"/>
    <w:rsid w:val="007C25D5"/>
    <w:rsid w:val="007C4987"/>
    <w:rsid w:val="007C7A4B"/>
    <w:rsid w:val="007D0F06"/>
    <w:rsid w:val="007E196A"/>
    <w:rsid w:val="007F09DC"/>
    <w:rsid w:val="007F14A5"/>
    <w:rsid w:val="00800370"/>
    <w:rsid w:val="0080372D"/>
    <w:rsid w:val="008349DA"/>
    <w:rsid w:val="00841B20"/>
    <w:rsid w:val="0085283D"/>
    <w:rsid w:val="00852AA3"/>
    <w:rsid w:val="00852F19"/>
    <w:rsid w:val="00857C4E"/>
    <w:rsid w:val="00857DD5"/>
    <w:rsid w:val="00862F96"/>
    <w:rsid w:val="00883A8E"/>
    <w:rsid w:val="008841D1"/>
    <w:rsid w:val="00886ACB"/>
    <w:rsid w:val="0089710B"/>
    <w:rsid w:val="008B50B7"/>
    <w:rsid w:val="008D31D5"/>
    <w:rsid w:val="009045B1"/>
    <w:rsid w:val="00910364"/>
    <w:rsid w:val="009109B8"/>
    <w:rsid w:val="00912A36"/>
    <w:rsid w:val="00912F56"/>
    <w:rsid w:val="009216F3"/>
    <w:rsid w:val="00927EB3"/>
    <w:rsid w:val="009373F4"/>
    <w:rsid w:val="009410C6"/>
    <w:rsid w:val="00947C9A"/>
    <w:rsid w:val="009702BF"/>
    <w:rsid w:val="00971140"/>
    <w:rsid w:val="0097518D"/>
    <w:rsid w:val="00990A69"/>
    <w:rsid w:val="00997DAF"/>
    <w:rsid w:val="009D56AB"/>
    <w:rsid w:val="009F3BED"/>
    <w:rsid w:val="009F431E"/>
    <w:rsid w:val="009F5D2A"/>
    <w:rsid w:val="00A0223A"/>
    <w:rsid w:val="00A24720"/>
    <w:rsid w:val="00A27E5C"/>
    <w:rsid w:val="00A50D0A"/>
    <w:rsid w:val="00A536A9"/>
    <w:rsid w:val="00A703A9"/>
    <w:rsid w:val="00A72BA5"/>
    <w:rsid w:val="00A80343"/>
    <w:rsid w:val="00A82FB5"/>
    <w:rsid w:val="00A83EFB"/>
    <w:rsid w:val="00A84948"/>
    <w:rsid w:val="00A87DBE"/>
    <w:rsid w:val="00A93D60"/>
    <w:rsid w:val="00A9505D"/>
    <w:rsid w:val="00AA1E4A"/>
    <w:rsid w:val="00AA776F"/>
    <w:rsid w:val="00AB4E09"/>
    <w:rsid w:val="00AB5B5E"/>
    <w:rsid w:val="00AC1272"/>
    <w:rsid w:val="00AC5A78"/>
    <w:rsid w:val="00AF66FC"/>
    <w:rsid w:val="00B13160"/>
    <w:rsid w:val="00B135BD"/>
    <w:rsid w:val="00B15151"/>
    <w:rsid w:val="00B21455"/>
    <w:rsid w:val="00B24DBF"/>
    <w:rsid w:val="00B26E03"/>
    <w:rsid w:val="00B31D83"/>
    <w:rsid w:val="00B32974"/>
    <w:rsid w:val="00B6658A"/>
    <w:rsid w:val="00B72BB1"/>
    <w:rsid w:val="00B80B6D"/>
    <w:rsid w:val="00B91E63"/>
    <w:rsid w:val="00B954B0"/>
    <w:rsid w:val="00B95F3D"/>
    <w:rsid w:val="00BA751F"/>
    <w:rsid w:val="00BB74E4"/>
    <w:rsid w:val="00BC0D71"/>
    <w:rsid w:val="00BC326F"/>
    <w:rsid w:val="00BC6C96"/>
    <w:rsid w:val="00BD1573"/>
    <w:rsid w:val="00BD2BB5"/>
    <w:rsid w:val="00BD2CDB"/>
    <w:rsid w:val="00BF7507"/>
    <w:rsid w:val="00C021E2"/>
    <w:rsid w:val="00C1345B"/>
    <w:rsid w:val="00C16277"/>
    <w:rsid w:val="00C162E9"/>
    <w:rsid w:val="00C166CB"/>
    <w:rsid w:val="00C277C3"/>
    <w:rsid w:val="00C30883"/>
    <w:rsid w:val="00C5061F"/>
    <w:rsid w:val="00C552B4"/>
    <w:rsid w:val="00C55D49"/>
    <w:rsid w:val="00C60C03"/>
    <w:rsid w:val="00C63835"/>
    <w:rsid w:val="00C77D77"/>
    <w:rsid w:val="00C8454B"/>
    <w:rsid w:val="00C93B4F"/>
    <w:rsid w:val="00CD2092"/>
    <w:rsid w:val="00CE4A1E"/>
    <w:rsid w:val="00CF1C74"/>
    <w:rsid w:val="00CF1D36"/>
    <w:rsid w:val="00CF2A14"/>
    <w:rsid w:val="00D13667"/>
    <w:rsid w:val="00D152C5"/>
    <w:rsid w:val="00D47B8F"/>
    <w:rsid w:val="00D57A00"/>
    <w:rsid w:val="00D639AE"/>
    <w:rsid w:val="00D7089D"/>
    <w:rsid w:val="00D82501"/>
    <w:rsid w:val="00D93796"/>
    <w:rsid w:val="00D94673"/>
    <w:rsid w:val="00DB5114"/>
    <w:rsid w:val="00DC5D36"/>
    <w:rsid w:val="00DC6300"/>
    <w:rsid w:val="00DC6729"/>
    <w:rsid w:val="00DF75D6"/>
    <w:rsid w:val="00E0263E"/>
    <w:rsid w:val="00E04C33"/>
    <w:rsid w:val="00E13EC9"/>
    <w:rsid w:val="00E15EC0"/>
    <w:rsid w:val="00E22DB7"/>
    <w:rsid w:val="00E22FC1"/>
    <w:rsid w:val="00E24300"/>
    <w:rsid w:val="00E339EE"/>
    <w:rsid w:val="00E35A9B"/>
    <w:rsid w:val="00E71E03"/>
    <w:rsid w:val="00E73402"/>
    <w:rsid w:val="00E75538"/>
    <w:rsid w:val="00E77CC0"/>
    <w:rsid w:val="00E802D3"/>
    <w:rsid w:val="00E82F15"/>
    <w:rsid w:val="00E83203"/>
    <w:rsid w:val="00EA0F2A"/>
    <w:rsid w:val="00EB7A2F"/>
    <w:rsid w:val="00EC0073"/>
    <w:rsid w:val="00EC7C6A"/>
    <w:rsid w:val="00ED1716"/>
    <w:rsid w:val="00EE3AC1"/>
    <w:rsid w:val="00EE4B6F"/>
    <w:rsid w:val="00EF0317"/>
    <w:rsid w:val="00F00396"/>
    <w:rsid w:val="00F03EA6"/>
    <w:rsid w:val="00F07F3F"/>
    <w:rsid w:val="00F14C8E"/>
    <w:rsid w:val="00F1659D"/>
    <w:rsid w:val="00F17EA1"/>
    <w:rsid w:val="00F17EDD"/>
    <w:rsid w:val="00F247B2"/>
    <w:rsid w:val="00F24F5E"/>
    <w:rsid w:val="00F25463"/>
    <w:rsid w:val="00F35790"/>
    <w:rsid w:val="00F40BA6"/>
    <w:rsid w:val="00F4248E"/>
    <w:rsid w:val="00F456C1"/>
    <w:rsid w:val="00F52723"/>
    <w:rsid w:val="00F548BC"/>
    <w:rsid w:val="00F73A8C"/>
    <w:rsid w:val="00F7603C"/>
    <w:rsid w:val="00F77737"/>
    <w:rsid w:val="00F80749"/>
    <w:rsid w:val="00F8376F"/>
    <w:rsid w:val="00FB14C5"/>
    <w:rsid w:val="00FC3C13"/>
    <w:rsid w:val="00FC639A"/>
    <w:rsid w:val="00FD070F"/>
    <w:rsid w:val="00FD6EDC"/>
    <w:rsid w:val="00FE09F5"/>
    <w:rsid w:val="00FE1CE6"/>
    <w:rsid w:val="00FE5725"/>
    <w:rsid w:val="00FF0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76F"/>
    <w:pPr>
      <w:suppressAutoHyphens/>
    </w:pPr>
    <w:rPr>
      <w:sz w:val="24"/>
      <w:szCs w:val="24"/>
      <w:lang w:val="en-GB" w:eastAsia="ar-SA"/>
    </w:rPr>
  </w:style>
  <w:style w:type="paragraph" w:styleId="1">
    <w:name w:val="heading 1"/>
    <w:basedOn w:val="a"/>
    <w:next w:val="a"/>
    <w:qFormat/>
    <w:rsid w:val="00F8376F"/>
    <w:pPr>
      <w:keepNext/>
      <w:numPr>
        <w:numId w:val="1"/>
      </w:numPr>
      <w:outlineLvl w:val="0"/>
    </w:pPr>
    <w:rPr>
      <w:b/>
      <w:bCs/>
      <w:spacing w:val="60"/>
      <w:u w:val="single"/>
      <w:lang w:val="el-GR"/>
    </w:rPr>
  </w:style>
  <w:style w:type="paragraph" w:styleId="2">
    <w:name w:val="heading 2"/>
    <w:basedOn w:val="a"/>
    <w:next w:val="a"/>
    <w:qFormat/>
    <w:rsid w:val="00F8376F"/>
    <w:pPr>
      <w:keepNext/>
      <w:numPr>
        <w:ilvl w:val="1"/>
        <w:numId w:val="1"/>
      </w:numPr>
      <w:jc w:val="center"/>
      <w:outlineLvl w:val="1"/>
    </w:pPr>
    <w:rPr>
      <w:b/>
      <w:bCs/>
      <w:position w:val="5"/>
      <w:sz w:val="20"/>
      <w:lang w:val="el-GR"/>
    </w:rPr>
  </w:style>
  <w:style w:type="paragraph" w:styleId="3">
    <w:name w:val="heading 3"/>
    <w:basedOn w:val="a"/>
    <w:next w:val="a"/>
    <w:qFormat/>
    <w:rsid w:val="00F8376F"/>
    <w:pPr>
      <w:keepNext/>
      <w:numPr>
        <w:ilvl w:val="2"/>
        <w:numId w:val="1"/>
      </w:numPr>
      <w:jc w:val="center"/>
      <w:outlineLvl w:val="2"/>
    </w:pPr>
    <w:rPr>
      <w:b/>
      <w:bCs/>
      <w:u w:val="single"/>
      <w:lang w:val="el-GR"/>
    </w:rPr>
  </w:style>
  <w:style w:type="paragraph" w:styleId="4">
    <w:name w:val="heading 4"/>
    <w:basedOn w:val="a"/>
    <w:next w:val="a"/>
    <w:qFormat/>
    <w:rsid w:val="00F8376F"/>
    <w:pPr>
      <w:keepNext/>
      <w:numPr>
        <w:ilvl w:val="3"/>
        <w:numId w:val="1"/>
      </w:numPr>
      <w:outlineLvl w:val="3"/>
    </w:pPr>
    <w:rPr>
      <w:rFonts w:eastAsia="Arial Unicode MS"/>
      <w:b/>
      <w:bCs/>
      <w:lang w:val="el-GR"/>
    </w:rPr>
  </w:style>
  <w:style w:type="paragraph" w:styleId="9">
    <w:name w:val="heading 9"/>
    <w:basedOn w:val="a"/>
    <w:next w:val="a"/>
    <w:link w:val="9Char"/>
    <w:qFormat/>
    <w:rsid w:val="00BC326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8376F"/>
    <w:rPr>
      <w:rFonts w:ascii="Symbol" w:hAnsi="Symbol"/>
    </w:rPr>
  </w:style>
  <w:style w:type="character" w:customStyle="1" w:styleId="Absatz-Standardschriftart">
    <w:name w:val="Absatz-Standardschriftart"/>
    <w:rsid w:val="00F8376F"/>
  </w:style>
  <w:style w:type="character" w:customStyle="1" w:styleId="WW8Num5z0">
    <w:name w:val="WW8Num5z0"/>
    <w:rsid w:val="00F8376F"/>
    <w:rPr>
      <w:rFonts w:ascii="Symbol" w:hAnsi="Symbol"/>
    </w:rPr>
  </w:style>
  <w:style w:type="character" w:customStyle="1" w:styleId="WW8Num5z1">
    <w:name w:val="WW8Num5z1"/>
    <w:rsid w:val="00F8376F"/>
    <w:rPr>
      <w:rFonts w:ascii="Courier New" w:hAnsi="Courier New"/>
    </w:rPr>
  </w:style>
  <w:style w:type="character" w:customStyle="1" w:styleId="WW8Num5z2">
    <w:name w:val="WW8Num5z2"/>
    <w:rsid w:val="00F8376F"/>
    <w:rPr>
      <w:rFonts w:ascii="Wingdings" w:hAnsi="Wingdings"/>
    </w:rPr>
  </w:style>
  <w:style w:type="character" w:customStyle="1" w:styleId="WW8Num7z0">
    <w:name w:val="WW8Num7z0"/>
    <w:rsid w:val="00F8376F"/>
    <w:rPr>
      <w:rFonts w:ascii="Symbol" w:hAnsi="Symbol"/>
    </w:rPr>
  </w:style>
  <w:style w:type="character" w:customStyle="1" w:styleId="WW8Num7z1">
    <w:name w:val="WW8Num7z1"/>
    <w:rsid w:val="00F8376F"/>
    <w:rPr>
      <w:rFonts w:ascii="Courier New" w:hAnsi="Courier New"/>
    </w:rPr>
  </w:style>
  <w:style w:type="character" w:customStyle="1" w:styleId="WW8Num7z2">
    <w:name w:val="WW8Num7z2"/>
    <w:rsid w:val="00F8376F"/>
    <w:rPr>
      <w:rFonts w:ascii="Wingdings" w:hAnsi="Wingdings"/>
    </w:rPr>
  </w:style>
  <w:style w:type="character" w:customStyle="1" w:styleId="WW8Num10z0">
    <w:name w:val="WW8Num10z0"/>
    <w:rsid w:val="00F8376F"/>
    <w:rPr>
      <w:rFonts w:ascii="Symbol" w:hAnsi="Symbol"/>
    </w:rPr>
  </w:style>
  <w:style w:type="character" w:customStyle="1" w:styleId="WW8Num10z1">
    <w:name w:val="WW8Num10z1"/>
    <w:rsid w:val="00F8376F"/>
    <w:rPr>
      <w:rFonts w:ascii="Courier New" w:hAnsi="Courier New"/>
    </w:rPr>
  </w:style>
  <w:style w:type="character" w:customStyle="1" w:styleId="WW8Num10z2">
    <w:name w:val="WW8Num10z2"/>
    <w:rsid w:val="00F8376F"/>
    <w:rPr>
      <w:rFonts w:ascii="Wingdings" w:hAnsi="Wingdings"/>
    </w:rPr>
  </w:style>
  <w:style w:type="character" w:customStyle="1" w:styleId="WW8Num15z0">
    <w:name w:val="WW8Num15z0"/>
    <w:rsid w:val="00F8376F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F8376F"/>
    <w:rPr>
      <w:rFonts w:ascii="Courier New" w:hAnsi="Courier New"/>
    </w:rPr>
  </w:style>
  <w:style w:type="character" w:customStyle="1" w:styleId="WW8Num15z2">
    <w:name w:val="WW8Num15z2"/>
    <w:rsid w:val="00F8376F"/>
    <w:rPr>
      <w:rFonts w:ascii="Wingdings" w:hAnsi="Wingdings"/>
    </w:rPr>
  </w:style>
  <w:style w:type="character" w:customStyle="1" w:styleId="WW8Num15z3">
    <w:name w:val="WW8Num15z3"/>
    <w:rsid w:val="00F8376F"/>
    <w:rPr>
      <w:rFonts w:ascii="Symbol" w:hAnsi="Symbol"/>
    </w:rPr>
  </w:style>
  <w:style w:type="character" w:customStyle="1" w:styleId="WW8Num16z0">
    <w:name w:val="WW8Num16z0"/>
    <w:rsid w:val="00F8376F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F8376F"/>
    <w:rPr>
      <w:rFonts w:ascii="Courier New" w:hAnsi="Courier New" w:cs="Courier New"/>
    </w:rPr>
  </w:style>
  <w:style w:type="character" w:customStyle="1" w:styleId="WW8Num16z2">
    <w:name w:val="WW8Num16z2"/>
    <w:rsid w:val="00F8376F"/>
    <w:rPr>
      <w:rFonts w:ascii="Wingdings" w:hAnsi="Wingdings"/>
    </w:rPr>
  </w:style>
  <w:style w:type="character" w:customStyle="1" w:styleId="WW8Num16z3">
    <w:name w:val="WW8Num16z3"/>
    <w:rsid w:val="00F8376F"/>
    <w:rPr>
      <w:rFonts w:ascii="Symbol" w:hAnsi="Symbol"/>
    </w:rPr>
  </w:style>
  <w:style w:type="character" w:customStyle="1" w:styleId="WW8Num18z0">
    <w:name w:val="WW8Num18z0"/>
    <w:rsid w:val="00F8376F"/>
    <w:rPr>
      <w:rFonts w:ascii="Symbol" w:hAnsi="Symbol"/>
    </w:rPr>
  </w:style>
  <w:style w:type="character" w:customStyle="1" w:styleId="WW8Num19z0">
    <w:name w:val="WW8Num19z0"/>
    <w:rsid w:val="00F8376F"/>
    <w:rPr>
      <w:rFonts w:ascii="Symbol" w:hAnsi="Symbol"/>
    </w:rPr>
  </w:style>
  <w:style w:type="character" w:customStyle="1" w:styleId="WW8Num19z1">
    <w:name w:val="WW8Num19z1"/>
    <w:rsid w:val="00F8376F"/>
    <w:rPr>
      <w:rFonts w:ascii="Courier New" w:hAnsi="Courier New"/>
    </w:rPr>
  </w:style>
  <w:style w:type="character" w:customStyle="1" w:styleId="WW8Num19z2">
    <w:name w:val="WW8Num19z2"/>
    <w:rsid w:val="00F8376F"/>
    <w:rPr>
      <w:rFonts w:ascii="Wingdings" w:hAnsi="Wingdings"/>
    </w:rPr>
  </w:style>
  <w:style w:type="character" w:customStyle="1" w:styleId="WW8Num26z0">
    <w:name w:val="WW8Num26z0"/>
    <w:rsid w:val="00F8376F"/>
    <w:rPr>
      <w:rFonts w:ascii="Symbol" w:hAnsi="Symbol"/>
    </w:rPr>
  </w:style>
  <w:style w:type="character" w:customStyle="1" w:styleId="WW8Num27z0">
    <w:name w:val="WW8Num27z0"/>
    <w:rsid w:val="00F8376F"/>
    <w:rPr>
      <w:rFonts w:ascii="Symbol" w:hAnsi="Symbol"/>
    </w:rPr>
  </w:style>
  <w:style w:type="character" w:customStyle="1" w:styleId="WW8Num27z1">
    <w:name w:val="WW8Num27z1"/>
    <w:rsid w:val="00F8376F"/>
    <w:rPr>
      <w:rFonts w:ascii="Courier New" w:hAnsi="Courier New"/>
    </w:rPr>
  </w:style>
  <w:style w:type="character" w:customStyle="1" w:styleId="WW8Num27z2">
    <w:name w:val="WW8Num27z2"/>
    <w:rsid w:val="00F8376F"/>
    <w:rPr>
      <w:rFonts w:ascii="Wingdings" w:hAnsi="Wingdings"/>
    </w:rPr>
  </w:style>
  <w:style w:type="character" w:customStyle="1" w:styleId="WW8Num30z0">
    <w:name w:val="WW8Num30z0"/>
    <w:rsid w:val="00F8376F"/>
    <w:rPr>
      <w:rFonts w:ascii="Symbol" w:hAnsi="Symbol"/>
    </w:rPr>
  </w:style>
  <w:style w:type="character" w:customStyle="1" w:styleId="WW8Num34z0">
    <w:name w:val="WW8Num34z0"/>
    <w:rsid w:val="00F8376F"/>
    <w:rPr>
      <w:rFonts w:ascii="Symbol" w:hAnsi="Symbol"/>
    </w:rPr>
  </w:style>
  <w:style w:type="character" w:customStyle="1" w:styleId="WW8Num34z1">
    <w:name w:val="WW8Num34z1"/>
    <w:rsid w:val="00F8376F"/>
    <w:rPr>
      <w:rFonts w:ascii="Courier New" w:hAnsi="Courier New"/>
    </w:rPr>
  </w:style>
  <w:style w:type="character" w:customStyle="1" w:styleId="WW8Num34z2">
    <w:name w:val="WW8Num34z2"/>
    <w:rsid w:val="00F8376F"/>
    <w:rPr>
      <w:rFonts w:ascii="Wingdings" w:hAnsi="Wingdings"/>
    </w:rPr>
  </w:style>
  <w:style w:type="character" w:customStyle="1" w:styleId="WW8NumSt37z0">
    <w:name w:val="WW8NumSt37z0"/>
    <w:rsid w:val="00F8376F"/>
    <w:rPr>
      <w:rFonts w:ascii="Symbol" w:hAnsi="Symbol"/>
    </w:rPr>
  </w:style>
  <w:style w:type="character" w:customStyle="1" w:styleId="WW8NumSt37z1">
    <w:name w:val="WW8NumSt37z1"/>
    <w:rsid w:val="00F8376F"/>
    <w:rPr>
      <w:rFonts w:ascii="Courier New" w:hAnsi="Courier New"/>
    </w:rPr>
  </w:style>
  <w:style w:type="character" w:customStyle="1" w:styleId="WW8NumSt37z2">
    <w:name w:val="WW8NumSt37z2"/>
    <w:rsid w:val="00F8376F"/>
    <w:rPr>
      <w:rFonts w:ascii="Wingdings" w:hAnsi="Wingdings"/>
    </w:rPr>
  </w:style>
  <w:style w:type="character" w:customStyle="1" w:styleId="a3">
    <w:name w:val="Σύμβολα σημείωσης τέλους"/>
    <w:basedOn w:val="a0"/>
    <w:rsid w:val="00F8376F"/>
    <w:rPr>
      <w:vertAlign w:val="superscript"/>
    </w:rPr>
  </w:style>
  <w:style w:type="paragraph" w:customStyle="1" w:styleId="a4">
    <w:name w:val="Επικεφαλίδα"/>
    <w:basedOn w:val="a"/>
    <w:next w:val="a5"/>
    <w:rsid w:val="00F8376F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5">
    <w:name w:val="Body Text"/>
    <w:basedOn w:val="a"/>
    <w:link w:val="Char"/>
    <w:rsid w:val="00F8376F"/>
    <w:pPr>
      <w:jc w:val="both"/>
    </w:pPr>
    <w:rPr>
      <w:b/>
      <w:bCs/>
      <w:position w:val="5"/>
      <w:sz w:val="20"/>
      <w:lang w:val="el-GR"/>
    </w:rPr>
  </w:style>
  <w:style w:type="paragraph" w:styleId="a6">
    <w:name w:val="List"/>
    <w:basedOn w:val="a5"/>
    <w:rsid w:val="00F8376F"/>
    <w:rPr>
      <w:rFonts w:cs="Mangal"/>
    </w:rPr>
  </w:style>
  <w:style w:type="paragraph" w:styleId="a7">
    <w:name w:val="caption"/>
    <w:basedOn w:val="a"/>
    <w:qFormat/>
    <w:rsid w:val="00F8376F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"/>
    <w:rsid w:val="00F8376F"/>
    <w:pPr>
      <w:suppressLineNumbers/>
    </w:pPr>
    <w:rPr>
      <w:rFonts w:cs="Mangal"/>
    </w:rPr>
  </w:style>
  <w:style w:type="paragraph" w:styleId="a9">
    <w:name w:val="endnote text"/>
    <w:basedOn w:val="a"/>
    <w:semiHidden/>
    <w:rsid w:val="00F8376F"/>
    <w:rPr>
      <w:sz w:val="20"/>
      <w:szCs w:val="20"/>
    </w:rPr>
  </w:style>
  <w:style w:type="paragraph" w:styleId="aa">
    <w:name w:val="header"/>
    <w:basedOn w:val="a"/>
    <w:rsid w:val="00F8376F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Char0"/>
    <w:rsid w:val="00F8376F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rsid w:val="00F8376F"/>
    <w:pPr>
      <w:spacing w:line="360" w:lineRule="auto"/>
      <w:ind w:left="357"/>
      <w:jc w:val="both"/>
    </w:pPr>
    <w:rPr>
      <w:lang w:val="el-GR"/>
    </w:rPr>
  </w:style>
  <w:style w:type="paragraph" w:styleId="ac">
    <w:name w:val="Body Text Indent"/>
    <w:basedOn w:val="a"/>
    <w:rsid w:val="00F8376F"/>
    <w:pPr>
      <w:ind w:firstLine="360"/>
      <w:jc w:val="both"/>
    </w:pPr>
    <w:rPr>
      <w:lang w:val="el-GR"/>
    </w:rPr>
  </w:style>
  <w:style w:type="paragraph" w:styleId="30">
    <w:name w:val="Body Text Indent 3"/>
    <w:basedOn w:val="a"/>
    <w:rsid w:val="00F8376F"/>
    <w:pPr>
      <w:ind w:left="360" w:firstLine="360"/>
      <w:jc w:val="both"/>
    </w:pPr>
    <w:rPr>
      <w:rFonts w:ascii="UB-Helvetica" w:hAnsi="UB-Helvetica"/>
      <w:sz w:val="22"/>
      <w:lang w:val="el-GR"/>
    </w:rPr>
  </w:style>
  <w:style w:type="paragraph" w:styleId="ad">
    <w:name w:val="Block Text"/>
    <w:basedOn w:val="a"/>
    <w:rsid w:val="00F8376F"/>
    <w:pPr>
      <w:ind w:left="360" w:right="1332"/>
      <w:jc w:val="both"/>
    </w:pPr>
    <w:rPr>
      <w:sz w:val="18"/>
      <w:lang w:val="el-GR"/>
    </w:rPr>
  </w:style>
  <w:style w:type="paragraph" w:styleId="21">
    <w:name w:val="Body Text 2"/>
    <w:basedOn w:val="a"/>
    <w:link w:val="2Char"/>
    <w:rsid w:val="00F8376F"/>
    <w:pPr>
      <w:overflowPunct w:val="0"/>
      <w:autoSpaceDE w:val="0"/>
      <w:jc w:val="both"/>
    </w:pPr>
    <w:rPr>
      <w:rFonts w:ascii="Tahoma" w:hAnsi="Tahoma" w:cs="Tahoma"/>
      <w:lang w:val="el-GR"/>
    </w:rPr>
  </w:style>
  <w:style w:type="paragraph" w:styleId="31">
    <w:name w:val="Body Text 3"/>
    <w:basedOn w:val="a"/>
    <w:link w:val="3Char"/>
    <w:rsid w:val="00F8376F"/>
    <w:pPr>
      <w:overflowPunct w:val="0"/>
      <w:autoSpaceDE w:val="0"/>
      <w:ind w:right="415"/>
      <w:jc w:val="right"/>
    </w:pPr>
    <w:rPr>
      <w:lang w:val="el-GR"/>
    </w:rPr>
  </w:style>
  <w:style w:type="paragraph" w:customStyle="1" w:styleId="ae">
    <w:name w:val="Περιεχόμενα πίνακα"/>
    <w:basedOn w:val="a"/>
    <w:rsid w:val="00F8376F"/>
    <w:pPr>
      <w:suppressLineNumbers/>
    </w:pPr>
  </w:style>
  <w:style w:type="paragraph" w:customStyle="1" w:styleId="af">
    <w:name w:val="Επικεφαλίδα πίνακα"/>
    <w:basedOn w:val="ae"/>
    <w:rsid w:val="00F8376F"/>
    <w:pPr>
      <w:jc w:val="center"/>
    </w:pPr>
    <w:rPr>
      <w:b/>
      <w:bCs/>
    </w:rPr>
  </w:style>
  <w:style w:type="character" w:styleId="-">
    <w:name w:val="Hyperlink"/>
    <w:basedOn w:val="a0"/>
    <w:rsid w:val="006D69D8"/>
    <w:rPr>
      <w:color w:val="0000FF"/>
      <w:u w:val="single"/>
    </w:rPr>
  </w:style>
  <w:style w:type="character" w:customStyle="1" w:styleId="9Char">
    <w:name w:val="Επικεφαλίδα 9 Char"/>
    <w:basedOn w:val="a0"/>
    <w:link w:val="9"/>
    <w:rsid w:val="002B42BA"/>
    <w:rPr>
      <w:rFonts w:ascii="Arial" w:hAnsi="Arial" w:cs="Arial"/>
      <w:sz w:val="22"/>
      <w:szCs w:val="22"/>
      <w:lang w:val="en-GB" w:eastAsia="ar-SA"/>
    </w:rPr>
  </w:style>
  <w:style w:type="character" w:customStyle="1" w:styleId="3Char">
    <w:name w:val="Σώμα κείμενου 3 Char"/>
    <w:basedOn w:val="a0"/>
    <w:link w:val="31"/>
    <w:rsid w:val="002B42BA"/>
    <w:rPr>
      <w:sz w:val="24"/>
      <w:szCs w:val="24"/>
      <w:lang w:eastAsia="ar-SA"/>
    </w:rPr>
  </w:style>
  <w:style w:type="character" w:customStyle="1" w:styleId="2Char">
    <w:name w:val="Σώμα κείμενου 2 Char"/>
    <w:basedOn w:val="a0"/>
    <w:link w:val="21"/>
    <w:rsid w:val="00B26E03"/>
    <w:rPr>
      <w:rFonts w:ascii="Tahoma" w:hAnsi="Tahoma" w:cs="Tahoma"/>
      <w:sz w:val="24"/>
      <w:szCs w:val="24"/>
      <w:lang w:eastAsia="ar-SA"/>
    </w:rPr>
  </w:style>
  <w:style w:type="paragraph" w:styleId="af0">
    <w:name w:val="Balloon Text"/>
    <w:basedOn w:val="a"/>
    <w:link w:val="Char1"/>
    <w:rsid w:val="0058276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f0"/>
    <w:rsid w:val="00582765"/>
    <w:rPr>
      <w:rFonts w:ascii="Tahoma" w:hAnsi="Tahoma" w:cs="Tahoma"/>
      <w:sz w:val="16"/>
      <w:szCs w:val="16"/>
      <w:lang w:val="en-GB" w:eastAsia="ar-SA"/>
    </w:rPr>
  </w:style>
  <w:style w:type="paragraph" w:styleId="af1">
    <w:name w:val="List Paragraph"/>
    <w:basedOn w:val="a"/>
    <w:qFormat/>
    <w:rsid w:val="009F431E"/>
    <w:pPr>
      <w:suppressAutoHyphens w:val="0"/>
      <w:ind w:left="720"/>
      <w:contextualSpacing/>
    </w:pPr>
    <w:rPr>
      <w:lang w:val="el-GR" w:eastAsia="el-GR"/>
    </w:rPr>
  </w:style>
  <w:style w:type="character" w:customStyle="1" w:styleId="Char0">
    <w:name w:val="Υποσέλιδο Char"/>
    <w:basedOn w:val="a0"/>
    <w:link w:val="ab"/>
    <w:rsid w:val="009F431E"/>
    <w:rPr>
      <w:sz w:val="24"/>
      <w:szCs w:val="24"/>
      <w:lang w:val="en-GB" w:eastAsia="ar-SA"/>
    </w:rPr>
  </w:style>
  <w:style w:type="character" w:customStyle="1" w:styleId="Char">
    <w:name w:val="Σώμα κειμένου Char"/>
    <w:basedOn w:val="a0"/>
    <w:link w:val="a5"/>
    <w:rsid w:val="00623864"/>
    <w:rPr>
      <w:b/>
      <w:bCs/>
      <w:position w:val="5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EBFDA-EE7A-4A01-A93E-E5FD5D0D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</vt:lpstr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</dc:title>
  <dc:creator>Black Cat</dc:creator>
  <cp:lastModifiedBy>KOINOFELIS</cp:lastModifiedBy>
  <cp:revision>3</cp:revision>
  <cp:lastPrinted>2012-10-26T10:43:00Z</cp:lastPrinted>
  <dcterms:created xsi:type="dcterms:W3CDTF">2017-02-16T07:36:00Z</dcterms:created>
  <dcterms:modified xsi:type="dcterms:W3CDTF">2017-02-16T07:42:00Z</dcterms:modified>
</cp:coreProperties>
</file>