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B85156" w:rsidRPr="0043672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/ </w:t>
      </w:r>
      <w:r w:rsidR="00124D33" w:rsidRPr="006D536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/201</w:t>
      </w:r>
      <w:r w:rsidR="00124D33" w:rsidRPr="006D536F">
        <w:rPr>
          <w:rFonts w:ascii="Arial" w:hAnsi="Arial" w:cs="Arial"/>
          <w:sz w:val="20"/>
          <w:szCs w:val="20"/>
        </w:rPr>
        <w:t>7</w:t>
      </w:r>
    </w:p>
    <w:p w:rsidR="00AB4301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AB4301" w:rsidRPr="00817717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6D536F" w:rsidRPr="00817717">
        <w:rPr>
          <w:rFonts w:ascii="Arial" w:hAnsi="Arial" w:cs="Arial"/>
          <w:sz w:val="20"/>
          <w:szCs w:val="20"/>
        </w:rPr>
        <w:t>2182</w:t>
      </w:r>
    </w:p>
    <w:p w:rsidR="00AB4301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B4301" w:rsidRDefault="00927133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R5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A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f8WEeeACAADRBQAADgAAAAAAAAAAAAAA&#10;AAAuAgAAZHJzL2Uyb0RvYy54bWxQSwECLQAUAAYACAAAACEAIJcQA94AAAAKAQAADwAAAAAAAAAA&#10;AAAAAAA6BQAAZHJzL2Rvd25yZXYueG1sUEsFBgAAAAAEAAQA8wAAAEUGAAAAAA==&#10;" filled="f" stroked="f">
            <v:textbox>
              <w:txbxContent>
                <w:p w:rsidR="00AB4301" w:rsidRDefault="005A444D" w:rsidP="00AB430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                     </w:t>
                  </w:r>
                  <w:r w:rsidR="00AB4301"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AB4301" w:rsidRPr="00124D33" w:rsidRDefault="00AB4301" w:rsidP="00AB4301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Ε.ΠΟΙ.ΖΩ.</w:t>
                  </w:r>
                </w:p>
                <w:p w:rsidR="00124D33" w:rsidRDefault="00124D33" w:rsidP="006D536F">
                  <w:pPr>
                    <w:ind w:left="1260"/>
                    <w:rPr>
                      <w:sz w:val="20"/>
                      <w:szCs w:val="20"/>
                    </w:rPr>
                  </w:pPr>
                </w:p>
                <w:p w:rsidR="00124D33" w:rsidRDefault="00124D33" w:rsidP="00AB4301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</w:p>
                <w:p w:rsidR="00AB4301" w:rsidRDefault="00AB4301" w:rsidP="00AB4301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B4301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AB4301">
        <w:rPr>
          <w:rFonts w:ascii="Arial" w:hAnsi="Arial" w:cs="Arial"/>
          <w:b/>
          <w:sz w:val="20"/>
          <w:szCs w:val="20"/>
        </w:rPr>
        <w:t>κηποτεχνίας</w:t>
      </w:r>
      <w:proofErr w:type="spellEnd"/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F06FC6">
        <w:rPr>
          <w:rFonts w:ascii="Arial" w:hAnsi="Arial" w:cs="Arial"/>
          <w:sz w:val="20"/>
          <w:szCs w:val="20"/>
        </w:rPr>
        <w:t>3-203622</w:t>
      </w:r>
      <w:r>
        <w:rPr>
          <w:rFonts w:ascii="Arial" w:hAnsi="Arial" w:cs="Arial"/>
          <w:sz w:val="20"/>
          <w:szCs w:val="20"/>
        </w:rPr>
        <w:t>8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</w:p>
    <w:p w:rsidR="00AB4301" w:rsidRDefault="00AB4301" w:rsidP="00F06FC6">
      <w:pPr>
        <w:spacing w:after="0" w:line="240" w:lineRule="auto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F06FC6" w:rsidRPr="00F06FC6" w:rsidRDefault="00F06FC6" w:rsidP="00F06FC6">
      <w:pPr>
        <w:spacing w:after="0" w:line="240" w:lineRule="auto"/>
        <w:rPr>
          <w:rFonts w:ascii="Arial" w:hAnsi="Arial" w:cs="Arial"/>
          <w:b/>
          <w:noProof/>
          <w:sz w:val="20"/>
          <w:szCs w:val="20"/>
        </w:rPr>
      </w:pPr>
    </w:p>
    <w:p w:rsidR="00AB4301" w:rsidRPr="00317343" w:rsidRDefault="00124D33" w:rsidP="00AB430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</w:t>
      </w:r>
      <w:r w:rsidR="00D4603F">
        <w:rPr>
          <w:rFonts w:ascii="Arial" w:hAnsi="Arial" w:cs="Arial"/>
        </w:rPr>
        <w:t>Αφαίρεση δέντρων προκειμένου να διενεργηθούν εργασίε</w:t>
      </w:r>
      <w:r w:rsidR="00927133">
        <w:rPr>
          <w:rFonts w:ascii="Arial" w:hAnsi="Arial" w:cs="Arial"/>
        </w:rPr>
        <w:t xml:space="preserve">ς εκσκαφής από μηχανήματα </w:t>
      </w:r>
      <w:proofErr w:type="spellStart"/>
      <w:r w:rsidR="00927133">
        <w:rPr>
          <w:rFonts w:ascii="Arial" w:hAnsi="Arial" w:cs="Arial"/>
        </w:rPr>
        <w:t>βαρέως</w:t>
      </w:r>
      <w:bookmarkStart w:id="0" w:name="_GoBack"/>
      <w:bookmarkEnd w:id="0"/>
      <w:proofErr w:type="spellEnd"/>
      <w:r w:rsidR="00D4603F">
        <w:rPr>
          <w:rFonts w:ascii="Arial" w:hAnsi="Arial" w:cs="Arial"/>
        </w:rPr>
        <w:t xml:space="preserve"> τύπου</w:t>
      </w:r>
      <w:r w:rsidR="00AB4301">
        <w:rPr>
          <w:rFonts w:ascii="Arial" w:hAnsi="Arial" w:cs="Arial"/>
        </w:rPr>
        <w:t>»</w:t>
      </w:r>
    </w:p>
    <w:p w:rsidR="00AB4301" w:rsidRPr="00817717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229.15pt;margin-top:83.6pt;width:129.35pt;height:109.1pt;flip:y;z-index:25170022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2" type="#_x0000_t202" style="position:absolute;margin-left:291pt;margin-top:83.6pt;width:1in;height:18.75pt;z-index:251683840">
            <v:textbox>
              <w:txbxContent>
                <w:p w:rsidR="00837143" w:rsidRDefault="00837143">
                  <w:r>
                    <w:t>ΕΛΙΑ</w:t>
                  </w:r>
                </w:p>
              </w:txbxContent>
            </v:textbox>
          </v:shape>
        </w:pict>
      </w:r>
      <w:r w:rsidR="007E1F90">
        <w:rPr>
          <w:rFonts w:ascii="Arial" w:hAnsi="Arial" w:cs="Arial"/>
          <w:sz w:val="20"/>
          <w:szCs w:val="20"/>
        </w:rPr>
        <w:t xml:space="preserve"> Ύσ</w:t>
      </w:r>
      <w:r w:rsidR="00F74078">
        <w:rPr>
          <w:rFonts w:ascii="Arial" w:hAnsi="Arial" w:cs="Arial"/>
          <w:sz w:val="20"/>
          <w:szCs w:val="20"/>
        </w:rPr>
        <w:t xml:space="preserve">τερα από την με αρ. </w:t>
      </w:r>
      <w:proofErr w:type="spellStart"/>
      <w:r w:rsidR="00F74078">
        <w:rPr>
          <w:rFonts w:ascii="Arial" w:hAnsi="Arial" w:cs="Arial"/>
          <w:sz w:val="20"/>
          <w:szCs w:val="20"/>
        </w:rPr>
        <w:t>πρωτ</w:t>
      </w:r>
      <w:proofErr w:type="spellEnd"/>
      <w:r w:rsidR="00F74078">
        <w:rPr>
          <w:rFonts w:ascii="Arial" w:hAnsi="Arial" w:cs="Arial"/>
          <w:sz w:val="20"/>
          <w:szCs w:val="20"/>
        </w:rPr>
        <w:t>. 1690/</w:t>
      </w:r>
      <w:r w:rsidR="007E1F90">
        <w:rPr>
          <w:rFonts w:ascii="Arial" w:hAnsi="Arial" w:cs="Arial"/>
          <w:sz w:val="20"/>
          <w:szCs w:val="20"/>
        </w:rPr>
        <w:t xml:space="preserve">27-1-2017 αίτηση του </w:t>
      </w:r>
      <w:proofErr w:type="spellStart"/>
      <w:r w:rsidR="007E1F90">
        <w:rPr>
          <w:rFonts w:ascii="Arial" w:hAnsi="Arial" w:cs="Arial"/>
          <w:sz w:val="20"/>
          <w:szCs w:val="20"/>
        </w:rPr>
        <w:t>κου</w:t>
      </w:r>
      <w:proofErr w:type="spellEnd"/>
      <w:r w:rsidR="007E1F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1F90">
        <w:rPr>
          <w:rFonts w:ascii="Arial" w:hAnsi="Arial" w:cs="Arial"/>
          <w:sz w:val="20"/>
          <w:szCs w:val="20"/>
        </w:rPr>
        <w:t>Βώκου</w:t>
      </w:r>
      <w:proofErr w:type="spellEnd"/>
      <w:r w:rsidR="007E1F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1F90">
        <w:rPr>
          <w:rFonts w:ascii="Arial" w:hAnsi="Arial" w:cs="Arial"/>
          <w:sz w:val="20"/>
          <w:szCs w:val="20"/>
        </w:rPr>
        <w:t>Ιωάννη,με</w:t>
      </w:r>
      <w:proofErr w:type="spellEnd"/>
      <w:r w:rsidR="007E1F90">
        <w:rPr>
          <w:rFonts w:ascii="Arial" w:hAnsi="Arial" w:cs="Arial"/>
          <w:sz w:val="20"/>
          <w:szCs w:val="20"/>
        </w:rPr>
        <w:t xml:space="preserve"> την οποία αιτείται την ολική αφαίρεση συκιών οι οποίες βρίσκονται επί του πεζοδρομίου στην συμβολή των οδών Ομήρου &amp;</w:t>
      </w:r>
      <w:proofErr w:type="spellStart"/>
      <w:r w:rsidR="007E1F90">
        <w:rPr>
          <w:rFonts w:ascii="Arial" w:hAnsi="Arial" w:cs="Arial"/>
          <w:sz w:val="20"/>
          <w:szCs w:val="20"/>
        </w:rPr>
        <w:t>Καποδιστρίου</w:t>
      </w:r>
      <w:proofErr w:type="spellEnd"/>
      <w:r w:rsidR="007E1F90">
        <w:rPr>
          <w:rFonts w:ascii="Arial" w:hAnsi="Arial" w:cs="Arial"/>
          <w:sz w:val="20"/>
          <w:szCs w:val="20"/>
        </w:rPr>
        <w:t xml:space="preserve">, διότι πρόκειται να προβούν σε κατεδάφιση του διώροφου κτηρίου και υπάρχει ανάγκη πρόσβασης μηχανημάτων </w:t>
      </w:r>
      <w:proofErr w:type="spellStart"/>
      <w:r w:rsidR="007E1F90">
        <w:rPr>
          <w:rFonts w:ascii="Arial" w:hAnsi="Arial" w:cs="Arial"/>
          <w:sz w:val="20"/>
          <w:szCs w:val="20"/>
        </w:rPr>
        <w:t>βαρέου</w:t>
      </w:r>
      <w:proofErr w:type="spellEnd"/>
      <w:r w:rsidR="007E1F90">
        <w:rPr>
          <w:rFonts w:ascii="Arial" w:hAnsi="Arial" w:cs="Arial"/>
          <w:sz w:val="20"/>
          <w:szCs w:val="20"/>
        </w:rPr>
        <w:t xml:space="preserve"> τύπου εντός του οικοπέδου, η Υπηρεσία μας διενήργησε αυτοψία για τον προσδιορισμό των δέντρων που προτείνει </w:t>
      </w:r>
      <w:r w:rsidR="00EB17C6">
        <w:rPr>
          <w:rFonts w:ascii="Arial" w:hAnsi="Arial" w:cs="Arial"/>
          <w:sz w:val="20"/>
          <w:szCs w:val="20"/>
        </w:rPr>
        <w:t>να αφαιρεθούν προκειμένου να διευκολυνθούν οι εργασίες που αναφέρονται στο ανωτέρω έγγραφο.</w:t>
      </w:r>
    </w:p>
    <w:p w:rsidR="00817717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1" type="#_x0000_t32" style="position:absolute;margin-left:167.65pt;margin-top:11.85pt;width:67.85pt;height:90.35pt;flip:y;z-index:25170329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7" type="#_x0000_t32" style="position:absolute;margin-left:235.5pt;margin-top:18.6pt;width:113.25pt;height:87.4pt;flip:y;z-index:25169920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9" type="#_x0000_t202" style="position:absolute;margin-left:-6pt;margin-top:18.6pt;width:81pt;height:22.5pt;z-index:251691008">
            <v:textbox>
              <w:txbxContent>
                <w:p w:rsidR="00837143" w:rsidRDefault="001E11F3">
                  <w:r>
                    <w:t>ΝΕΡΑΤΣΙΑ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6" type="#_x0000_t202" style="position:absolute;margin-left:201.75pt;margin-top:-.15pt;width:40.9pt;height:18.75pt;z-index:251687936">
            <v:textbox>
              <w:txbxContent>
                <w:p w:rsidR="00837143" w:rsidRPr="001E11F3" w:rsidRDefault="00837143">
                  <w:pPr>
                    <w:rPr>
                      <w:color w:val="FF0000"/>
                    </w:rPr>
                  </w:pPr>
                  <w:r w:rsidRPr="001E11F3">
                    <w:rPr>
                      <w:color w:val="FF0000"/>
                    </w:rPr>
                    <w:t>ΣΥΚΙΑ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3" type="#_x0000_t202" style="position:absolute;margin-left:270.75pt;margin-top:11.85pt;width:78pt;height:18pt;z-index:251684864">
            <v:textbox>
              <w:txbxContent>
                <w:p w:rsidR="00837143" w:rsidRPr="001E11F3" w:rsidRDefault="00837143">
                  <w:pPr>
                    <w:rPr>
                      <w:color w:val="FF0000"/>
                    </w:rPr>
                  </w:pPr>
                  <w:r w:rsidRPr="001E11F3">
                    <w:rPr>
                      <w:color w:val="FF0000"/>
                    </w:rPr>
                    <w:t>ΣΥΚΙΑ</w:t>
                  </w:r>
                </w:p>
              </w:txbxContent>
            </v:textbox>
          </v:shape>
        </w:pict>
      </w:r>
      <w:r w:rsidR="00817717">
        <w:rPr>
          <w:rFonts w:ascii="Arial" w:hAnsi="Arial" w:cs="Arial"/>
          <w:sz w:val="20"/>
          <w:szCs w:val="20"/>
        </w:rPr>
        <w:t>ΣΚΑΡΙΦΗΜΑ</w:t>
      </w:r>
    </w:p>
    <w:p w:rsidR="00817717" w:rsidRPr="00817717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5" type="#_x0000_t32" style="position:absolute;margin-left:69.75pt;margin-top:8.35pt;width:71.25pt;height:18.4pt;flip:x y;z-index:251707392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0" type="#_x0000_t32" style="position:absolute;margin-left:194.6pt;margin-top:13.6pt;width:40.9pt;height:67.1pt;flip:y;z-index:251702272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6" type="#_x0000_t32" style="position:absolute;margin-left:255pt;margin-top:19.6pt;width:84pt;height:61.1pt;flip:y;z-index:25169817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0" type="#_x0000_t202" style="position:absolute;margin-left:-18.75pt;margin-top:19.6pt;width:88.5pt;height:18.75pt;z-index:251692032">
            <v:textbox style="mso-next-textbox:#_x0000_s1060">
              <w:txbxContent>
                <w:p w:rsidR="00837143" w:rsidRPr="001E11F3" w:rsidRDefault="001E11F3">
                  <w:pPr>
                    <w:rPr>
                      <w:color w:val="FF0000"/>
                    </w:rPr>
                  </w:pPr>
                  <w:r w:rsidRPr="001E11F3">
                    <w:rPr>
                      <w:color w:val="FF0000"/>
                    </w:rPr>
                    <w:t>ΣΥΚΙΑ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7" type="#_x0000_t202" style="position:absolute;margin-left:179.65pt;margin-top:4.6pt;width:63pt;height:22.15pt;z-index:251688960">
            <v:textbox style="mso-next-textbox:#_x0000_s1057">
              <w:txbxContent>
                <w:p w:rsidR="00837143" w:rsidRPr="001E11F3" w:rsidRDefault="00837143">
                  <w:pPr>
                    <w:rPr>
                      <w:color w:val="FF0000"/>
                    </w:rPr>
                  </w:pPr>
                  <w:r w:rsidRPr="001E11F3">
                    <w:rPr>
                      <w:color w:val="FF0000"/>
                    </w:rPr>
                    <w:t>ΝΕΡΑΤΣΙΑ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4" type="#_x0000_t202" style="position:absolute;margin-left:263.6pt;margin-top:8.35pt;width:75.4pt;height:22.5pt;z-index:251685888">
            <v:textbox style="mso-next-textbox:#_x0000_s1054">
              <w:txbxContent>
                <w:p w:rsidR="00837143" w:rsidRDefault="00837143">
                  <w:r>
                    <w:t>ΝΕΡΑΤΣΙΑ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51" style="position:absolute;margin-left:139.85pt;margin-top:19.6pt;width:7.15pt;height:7.15pt;z-index:251682816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6" type="#_x0000_t32" style="position:absolute;margin-left:86.25pt;margin-top:13.6pt;width:0;height:78.75pt;z-index:251667456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0" type="#_x0000_t32" style="position:absolute;margin-left:141pt;margin-top:8.35pt;width:0;height:79.5pt;z-index:251661312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28" type="#_x0000_t32" style="position:absolute;margin-left:160.5pt;margin-top:4.6pt;width:.75pt;height:66pt;z-index:251659264" o:connectortype="straight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4" type="#_x0000_t32" style="position:absolute;margin-left:69.75pt;margin-top:9.35pt;width:71.25pt;height:14.65pt;flip:x y;z-index:251706368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8" type="#_x0000_t202" style="position:absolute;margin-left:172.5pt;margin-top:9.35pt;width:56.65pt;height:20.25pt;z-index:251689984">
            <v:textbox style="mso-next-textbox:#_x0000_s1058">
              <w:txbxContent>
                <w:p w:rsidR="00837143" w:rsidRPr="001E11F3" w:rsidRDefault="00837143">
                  <w:pPr>
                    <w:rPr>
                      <w:color w:val="FF0000"/>
                    </w:rPr>
                  </w:pPr>
                  <w:r w:rsidRPr="001E11F3">
                    <w:rPr>
                      <w:color w:val="FF0000"/>
                    </w:rPr>
                    <w:t>ΕΛΙΑ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55" type="#_x0000_t202" style="position:absolute;margin-left:255pt;margin-top:9.35pt;width:76.5pt;height:20.25pt;z-index:251686912">
            <v:textbox style="mso-next-textbox:#_x0000_s1055">
              <w:txbxContent>
                <w:p w:rsidR="00837143" w:rsidRDefault="00837143">
                  <w:r>
                    <w:t>ΕΛΙΑ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50" style="position:absolute;margin-left:139.85pt;margin-top:16.85pt;width:7.15pt;height:7.15pt;z-index:251681792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3" type="#_x0000_t32" style="position:absolute;margin-left:75pt;margin-top:14.1pt;width:66pt;height:7.15pt;flip:x y;z-index:25170534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9" type="#_x0000_t32" style="position:absolute;margin-left:208.9pt;margin-top:8.1pt;width:20.25pt;height:33.4pt;flip:y;z-index:251701248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5" type="#_x0000_t32" style="position:absolute;margin-left:270.75pt;margin-top:8.1pt;width:55.5pt;height:33.4pt;flip:y;z-index:251697152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1" type="#_x0000_t202" style="position:absolute;margin-left:-18.75pt;margin-top:2.5pt;width:93.75pt;height:18.75pt;z-index:251693056">
            <v:textbox style="mso-next-textbox:#_x0000_s1061">
              <w:txbxContent>
                <w:p w:rsidR="00837143" w:rsidRDefault="00837143">
                  <w:r>
                    <w:t>ΝΕΡΑΤΣΙΑ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9" style="position:absolute;margin-left:139.85pt;margin-top:14.1pt;width:7.15pt;height:7.15pt;z-index:251680768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72" type="#_x0000_t32" style="position:absolute;margin-left:81.75pt;margin-top:12.9pt;width:59.25pt;height:0;flip:x;z-index:25170432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5" style="position:absolute;margin-left:160.5pt;margin-top:12.9pt;width:7.15pt;height:7.15pt;z-index:251676672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2" type="#_x0000_t202" style="position:absolute;margin-left:-15pt;margin-top:6.1pt;width:96.75pt;height:17.25pt;z-index:251694080">
            <v:textbox style="mso-next-textbox:#_x0000_s1062">
              <w:txbxContent>
                <w:p w:rsidR="00837143" w:rsidRDefault="00837143">
                  <w:r>
                    <w:t>ΕΛΙΑ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8" style="position:absolute;margin-left:139.85pt;margin-top:6.1pt;width:7.15pt;height:10.1pt;z-index:251679744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4" style="position:absolute;margin-left:187.45pt;margin-top:12.9pt;width:7.15pt;height:7.1pt;z-index:251675648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3" style="position:absolute;margin-left:201.75pt;margin-top:12.85pt;width:7.15pt;height:10.5pt;z-index:251674624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2" style="position:absolute;margin-left:222pt;margin-top:12.85pt;width:7.15pt;height:10.5pt;z-index:251673600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6" style="position:absolute;margin-left:247.85pt;margin-top:12.9pt;width:7.15pt;height:10.5pt;z-index:251677696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0" style="position:absolute;margin-left:263.6pt;margin-top:12.85pt;width:7.15pt;height:10.5pt;z-index:251671552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oval id="_x0000_s1041" style="position:absolute;margin-left:235.5pt;margin-top:16.2pt;width:7.15pt;height:7.15pt;z-index:251672576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29" type="#_x0000_t32" style="position:absolute;margin-left:161.25pt;margin-top:6.1pt;width:125.25pt;height:0;z-index:251660288" o:connectortype="straight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7" type="#_x0000_t32" style="position:absolute;margin-left:-18.75pt;margin-top:6.35pt;width:105pt;height:0;flip:x;z-index:251668480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1" type="#_x0000_t32" style="position:absolute;margin-left:141pt;margin-top:1.85pt;width:217.5pt;height:.05pt;z-index:251662336" o:connectortype="straight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3" type="#_x0000_t202" style="position:absolute;margin-left:312pt;margin-top:5.85pt;width:88.5pt;height:23.25pt;z-index:251695104">
            <v:textbox>
              <w:txbxContent>
                <w:p w:rsidR="00837143" w:rsidRDefault="00837143">
                  <w:r>
                    <w:t>ΟΜΗΡΟΥ</w:t>
                  </w:r>
                </w:p>
              </w:txbxContent>
            </v:textbox>
          </v:shape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9" type="#_x0000_t32" style="position:absolute;margin-left:-18.75pt;margin-top:18.85pt;width:105pt;height:0;flip:x;z-index:251670528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8" type="#_x0000_t32" style="position:absolute;margin-left:86.25pt;margin-top:18.85pt;width:0;height:107.25pt;z-index:251669504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3" type="#_x0000_t32" style="position:absolute;margin-left:141pt;margin-top:18.85pt;width:0;height:111.75pt;z-index:251664384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2" type="#_x0000_t32" style="position:absolute;margin-left:141pt;margin-top:18.85pt;width:217.5pt;height:0;z-index:251663360" o:connectortype="straight"/>
        </w:pict>
      </w:r>
    </w:p>
    <w:p w:rsidR="00EB17C6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5" type="#_x0000_t32" style="position:absolute;margin-left:161.25pt;margin-top:18.35pt;width:0;height:103.5pt;z-index:251666432" o:connectortype="straight"/>
        </w:pict>
      </w: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34" type="#_x0000_t32" style="position:absolute;margin-left:161.25pt;margin-top:17.6pt;width:192.75pt;height:.75pt;z-index:251665408" o:connectortype="straight"/>
        </w:pict>
      </w:r>
    </w:p>
    <w:p w:rsidR="00817717" w:rsidRDefault="00817717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817717" w:rsidRDefault="0092713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pict>
          <v:shape id="_x0000_s1064" type="#_x0000_t202" style="position:absolute;margin-left:117pt;margin-top:9.85pt;width:84.75pt;height:21.75pt;z-index:251696128">
            <v:textbox>
              <w:txbxContent>
                <w:p w:rsidR="00837143" w:rsidRDefault="001E11F3">
                  <w:r>
                    <w:t>ΚΑΠΟΔΙΣΤΡΙΟΥ</w:t>
                  </w:r>
                </w:p>
              </w:txbxContent>
            </v:textbox>
          </v:shape>
        </w:pict>
      </w:r>
    </w:p>
    <w:p w:rsidR="00817717" w:rsidRDefault="00817717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817717" w:rsidRDefault="00817717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817717" w:rsidRDefault="00817717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817717" w:rsidRDefault="001E11F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ΜΕ ΤΗΝ ΕΓΧΡΩΜΗ ΓΡΑΜΜΑΤΟΣΕΙΡΑ ΕΠΙΣΗΜΑΙΝΟΝΤΑΙ ΤΑ ΔΕΝΤΡΑ ΠΟΥ ΠΡΟΤΕΙΝΟΥΜΕ ΓΙΑ ΟΛΙΚΗ ΑΦΑΙΡΕΣΗ</w:t>
      </w:r>
    </w:p>
    <w:p w:rsidR="00D203C6" w:rsidRDefault="00D203C6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lastRenderedPageBreak/>
        <w:drawing>
          <wp:inline distT="0" distB="0" distL="0" distR="0">
            <wp:extent cx="5274310" cy="3954839"/>
            <wp:effectExtent l="19050" t="0" r="2540" b="0"/>
            <wp:docPr id="2" name="Εικόνα 1" descr="C:\Users\user\Desktop\ΟΜΗΡΟΥ &amp; ΚΑΠΟΔΙΣΤΡΙΟΥ\DSCN2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ΟΜΗΡΟΥ &amp; ΚΑΠΟΔΙΣΤΡΙΟΥ\DSCN22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3C6" w:rsidRDefault="00D203C6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D203C6" w:rsidRDefault="00D203C6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D203C6" w:rsidRDefault="00D203C6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/>
        </w:rPr>
        <w:drawing>
          <wp:inline distT="0" distB="0" distL="0" distR="0">
            <wp:extent cx="5274310" cy="3954839"/>
            <wp:effectExtent l="19050" t="0" r="2540" b="0"/>
            <wp:docPr id="3" name="Εικόνα 2" descr="C:\Users\user\Desktop\ΟΜΗΡΟΥ &amp; ΚΑΠΟΔΙΣΤΡΙΟΥ\DSCN2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ΟΜΗΡΟΥ &amp; ΚΑΠΟΔΙΣΤΡΙΟΥ\DSCN22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717" w:rsidRDefault="00817717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EB17C6" w:rsidRDefault="00BE3CE3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Με την ευκαιρία των εργασιών η Υπηρεσία μας προτείνει:</w:t>
      </w:r>
    </w:p>
    <w:p w:rsidR="00BE3CE3" w:rsidRDefault="00BE3CE3" w:rsidP="00BE3CE3">
      <w:pPr>
        <w:pStyle w:val="a4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Να αφαιρεθούν όλες οι συκιές ως δέντρα που δεν ανταποκρίνονται για φύτευση στα πεζοδρόμια</w:t>
      </w:r>
    </w:p>
    <w:p w:rsidR="00BE3CE3" w:rsidRDefault="00BE3CE3" w:rsidP="00BE3CE3">
      <w:pPr>
        <w:pStyle w:val="a4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Βρίσκονται σε πυκνό φυτευτικό σύνδεσμο με τα υπόλοιπα δέντρα</w:t>
      </w:r>
    </w:p>
    <w:p w:rsidR="00BE3CE3" w:rsidRDefault="00BE3CE3" w:rsidP="00BE3CE3">
      <w:pPr>
        <w:pStyle w:val="a4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Δεν συνάδουν με την αισθητική μόρφωση της περιοχής.</w:t>
      </w:r>
    </w:p>
    <w:p w:rsidR="00BE3CE3" w:rsidRPr="00BE3CE3" w:rsidRDefault="00BE3CE3" w:rsidP="00BE3CE3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Συνολικά προτείνουμε την αφαίρεση τριών δέντρων συκιάς, μιας νεραντζιάς και μιας ελιάς ασθενικής.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317343" w:rsidRDefault="00317343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ΓΙΑ ΤΗΝ ΔΙΕΥΘΥΝΣΗ ΠΡΑΣΙΝΟΥ </w:t>
      </w:r>
    </w:p>
    <w:p w:rsidR="00AB4301" w:rsidRDefault="00317343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&amp; ΚΗΠΟΤΕΧΝΙΑΣ</w:t>
      </w:r>
    </w:p>
    <w:p w:rsidR="00317343" w:rsidRDefault="00317343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ΔΙΕΥΘΥΝΤΗΣ </w:t>
      </w:r>
    </w:p>
    <w:p w:rsidR="00317343" w:rsidRDefault="00317343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317343" w:rsidRDefault="00317343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ΜΠΑΛΝΤΟΥΝΗΣ ΚΩΝΣΤΑΝΤΙΝΟΣ</w:t>
      </w:r>
    </w:p>
    <w:p w:rsidR="00A55DBA" w:rsidRDefault="00A55DBA"/>
    <w:sectPr w:rsidR="00A55DBA" w:rsidSect="00D62B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51F02"/>
    <w:multiLevelType w:val="hybridMultilevel"/>
    <w:tmpl w:val="C60C5DC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794"/>
    <w:rsid w:val="000A1547"/>
    <w:rsid w:val="000B7659"/>
    <w:rsid w:val="00124D33"/>
    <w:rsid w:val="00144BDB"/>
    <w:rsid w:val="001E11F3"/>
    <w:rsid w:val="00317343"/>
    <w:rsid w:val="00417CF5"/>
    <w:rsid w:val="00436722"/>
    <w:rsid w:val="00594794"/>
    <w:rsid w:val="005A444D"/>
    <w:rsid w:val="006D536F"/>
    <w:rsid w:val="00715654"/>
    <w:rsid w:val="007E1F90"/>
    <w:rsid w:val="00817717"/>
    <w:rsid w:val="00837143"/>
    <w:rsid w:val="00861EEA"/>
    <w:rsid w:val="00927133"/>
    <w:rsid w:val="00A55DBA"/>
    <w:rsid w:val="00AB4301"/>
    <w:rsid w:val="00B85156"/>
    <w:rsid w:val="00BE3CE3"/>
    <w:rsid w:val="00D203C6"/>
    <w:rsid w:val="00D4603F"/>
    <w:rsid w:val="00D62B24"/>
    <w:rsid w:val="00EB17C6"/>
    <w:rsid w:val="00F06FC6"/>
    <w:rsid w:val="00F7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24" type="connector" idref="#_x0000_s1068"/>
        <o:r id="V:Rule25" type="connector" idref="#_x0000_s1067"/>
        <o:r id="V:Rule26" type="connector" idref="#_x0000_s1028"/>
        <o:r id="V:Rule27" type="connector" idref="#_x0000_s1074"/>
        <o:r id="V:Rule28" type="connector" idref="#_x0000_s1031"/>
        <o:r id="V:Rule29" type="connector" idref="#_x0000_s1030"/>
        <o:r id="V:Rule30" type="connector" idref="#_x0000_s1029"/>
        <o:r id="V:Rule31" type="connector" idref="#_x0000_s1066"/>
        <o:r id="V:Rule32" type="connector" idref="#_x0000_s1035"/>
        <o:r id="V:Rule33" type="connector" idref="#_x0000_s1073"/>
        <o:r id="V:Rule34" type="connector" idref="#_x0000_s1070"/>
        <o:r id="V:Rule35" type="connector" idref="#_x0000_s1065"/>
        <o:r id="V:Rule36" type="connector" idref="#_x0000_s1071"/>
        <o:r id="V:Rule37" type="connector" idref="#_x0000_s1072"/>
        <o:r id="V:Rule38" type="connector" idref="#_x0000_s1032"/>
        <o:r id="V:Rule39" type="connector" idref="#_x0000_s1034"/>
        <o:r id="V:Rule40" type="connector" idref="#_x0000_s1033"/>
        <o:r id="V:Rule41" type="connector" idref="#_x0000_s1039"/>
        <o:r id="V:Rule42" type="connector" idref="#_x0000_s1069"/>
        <o:r id="V:Rule43" type="connector" idref="#_x0000_s1037"/>
        <o:r id="V:Rule44" type="connector" idref="#_x0000_s1036"/>
        <o:r id="V:Rule45" type="connector" idref="#_x0000_s1075"/>
        <o:r id="V:Rule46" type="connector" idref="#_x0000_s1038"/>
      </o:rules>
    </o:shapelayout>
  </w:shapeDefaults>
  <w:decimalSymbol w:val=","/>
  <w:listSeparator w:val=";"/>
  <w15:docId w15:val="{55A66A3E-34D5-4C75-9EDD-DA2F0548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B4301"/>
    <w:rPr>
      <w:rFonts w:ascii="Tahoma" w:eastAsia="Calibr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E3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30AE7-AA80-4AB5-8007-F18C7EFC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274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DHMOS</cp:lastModifiedBy>
  <cp:revision>21</cp:revision>
  <cp:lastPrinted>2016-09-16T09:12:00Z</cp:lastPrinted>
  <dcterms:created xsi:type="dcterms:W3CDTF">2016-09-05T10:47:00Z</dcterms:created>
  <dcterms:modified xsi:type="dcterms:W3CDTF">2017-02-08T12:36:00Z</dcterms:modified>
</cp:coreProperties>
</file>