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2C3" w:rsidRPr="002731CD" w:rsidRDefault="00C332C3" w:rsidP="00571602">
      <w:pPr>
        <w:jc w:val="both"/>
        <w:rPr>
          <w:rFonts w:ascii="Times New Roman" w:hAnsi="Times New Roman"/>
          <w:sz w:val="24"/>
          <w:szCs w:val="24"/>
          <w:highlight w:val="yellow"/>
          <w:lang w:val="en-US"/>
        </w:rPr>
      </w:pPr>
    </w:p>
    <w:p w:rsidR="00A0032D" w:rsidRDefault="00C332C3" w:rsidP="00A0032D">
      <w:pPr>
        <w:rPr>
          <w:rFonts w:ascii="Times New Roman" w:hAnsi="Times New Roman"/>
          <w:b/>
          <w:sz w:val="24"/>
          <w:szCs w:val="24"/>
        </w:rPr>
      </w:pPr>
      <w:r w:rsidRPr="002731CD">
        <w:rPr>
          <w:rFonts w:ascii="Times New Roman" w:hAnsi="Times New Roman"/>
          <w:b/>
          <w:sz w:val="24"/>
          <w:szCs w:val="24"/>
        </w:rPr>
        <w:t>ΔΗΜΟΣ</w:t>
      </w:r>
      <w:r w:rsidR="00A0032D">
        <w:rPr>
          <w:rFonts w:ascii="Times New Roman" w:hAnsi="Times New Roman"/>
          <w:b/>
          <w:sz w:val="24"/>
          <w:szCs w:val="24"/>
        </w:rPr>
        <w:t xml:space="preserve"> </w:t>
      </w:r>
      <w:r w:rsidRPr="002731CD">
        <w:rPr>
          <w:rFonts w:ascii="Times New Roman" w:hAnsi="Times New Roman"/>
          <w:b/>
          <w:sz w:val="24"/>
          <w:szCs w:val="24"/>
        </w:rPr>
        <w:t xml:space="preserve">ΜΟΣΧΑΤΟΥ- ΤΑΥΡΟΥ          </w:t>
      </w:r>
      <w:r w:rsidR="00A0032D">
        <w:rPr>
          <w:rFonts w:ascii="Times New Roman" w:hAnsi="Times New Roman"/>
          <w:b/>
          <w:sz w:val="24"/>
          <w:szCs w:val="24"/>
        </w:rPr>
        <w:t xml:space="preserve">                          Ιανουάριος 2017        </w:t>
      </w:r>
      <w:r w:rsidRPr="002731CD">
        <w:rPr>
          <w:rFonts w:ascii="Times New Roman" w:hAnsi="Times New Roman"/>
          <w:b/>
          <w:sz w:val="24"/>
          <w:szCs w:val="24"/>
        </w:rPr>
        <w:t xml:space="preserve">                                                                 </w:t>
      </w:r>
    </w:p>
    <w:p w:rsidR="00C332C3" w:rsidRPr="002731CD" w:rsidRDefault="00C332C3" w:rsidP="00A0032D">
      <w:pPr>
        <w:spacing w:line="240" w:lineRule="auto"/>
        <w:rPr>
          <w:rFonts w:ascii="Times New Roman" w:hAnsi="Times New Roman"/>
          <w:b/>
          <w:sz w:val="24"/>
          <w:szCs w:val="24"/>
        </w:rPr>
      </w:pPr>
      <w:r w:rsidRPr="002731CD">
        <w:rPr>
          <w:rFonts w:ascii="Times New Roman" w:hAnsi="Times New Roman"/>
          <w:b/>
          <w:sz w:val="24"/>
          <w:szCs w:val="24"/>
        </w:rPr>
        <w:t xml:space="preserve">Διεύθυνση Κοινωνικών Υπηρεσιών, </w:t>
      </w:r>
    </w:p>
    <w:p w:rsidR="00C332C3" w:rsidRPr="002731CD" w:rsidRDefault="00C332C3" w:rsidP="00A0032D">
      <w:pPr>
        <w:spacing w:line="240" w:lineRule="auto"/>
        <w:rPr>
          <w:rFonts w:ascii="Times New Roman" w:hAnsi="Times New Roman"/>
          <w:b/>
          <w:sz w:val="24"/>
          <w:szCs w:val="24"/>
        </w:rPr>
      </w:pPr>
      <w:r w:rsidRPr="002731CD">
        <w:rPr>
          <w:rFonts w:ascii="Times New Roman" w:hAnsi="Times New Roman"/>
          <w:b/>
          <w:sz w:val="24"/>
          <w:szCs w:val="24"/>
        </w:rPr>
        <w:t>Πολιτισμού, Παιδείας, Αθλητισμού</w:t>
      </w:r>
    </w:p>
    <w:p w:rsidR="0089068C" w:rsidRPr="0089068C" w:rsidRDefault="0089068C" w:rsidP="0089068C">
      <w:pPr>
        <w:rPr>
          <w:rFonts w:ascii="Times New Roman" w:hAnsi="Times New Roman"/>
          <w:b/>
          <w:sz w:val="24"/>
          <w:szCs w:val="24"/>
        </w:rPr>
      </w:pPr>
      <w:r w:rsidRPr="0089068C">
        <w:rPr>
          <w:rFonts w:ascii="Times New Roman" w:hAnsi="Times New Roman"/>
          <w:b/>
          <w:sz w:val="24"/>
          <w:szCs w:val="24"/>
        </w:rPr>
        <w:t xml:space="preserve">Αρ. </w:t>
      </w:r>
      <w:proofErr w:type="spellStart"/>
      <w:r w:rsidRPr="0089068C">
        <w:rPr>
          <w:rFonts w:ascii="Times New Roman" w:hAnsi="Times New Roman"/>
          <w:b/>
          <w:sz w:val="24"/>
          <w:szCs w:val="24"/>
        </w:rPr>
        <w:t>πρωτ</w:t>
      </w:r>
      <w:proofErr w:type="spellEnd"/>
      <w:r w:rsidRPr="0089068C">
        <w:rPr>
          <w:rFonts w:ascii="Times New Roman" w:hAnsi="Times New Roman"/>
          <w:b/>
          <w:sz w:val="24"/>
          <w:szCs w:val="24"/>
        </w:rPr>
        <w:t>. Δ.Υ</w:t>
      </w:r>
    </w:p>
    <w:p w:rsidR="00C332C3" w:rsidRPr="002731CD" w:rsidRDefault="00C332C3" w:rsidP="00571602">
      <w:pPr>
        <w:jc w:val="both"/>
        <w:rPr>
          <w:rFonts w:ascii="Times New Roman" w:hAnsi="Times New Roman"/>
          <w:b/>
          <w:sz w:val="24"/>
          <w:szCs w:val="24"/>
        </w:rPr>
      </w:pPr>
    </w:p>
    <w:p w:rsidR="0089068C" w:rsidRPr="0089068C" w:rsidRDefault="0089068C" w:rsidP="0089068C">
      <w:pPr>
        <w:jc w:val="right"/>
        <w:rPr>
          <w:rFonts w:ascii="Times New Roman" w:hAnsi="Times New Roman"/>
          <w:b/>
          <w:sz w:val="24"/>
          <w:szCs w:val="24"/>
        </w:rPr>
      </w:pPr>
      <w:r w:rsidRPr="0089068C">
        <w:rPr>
          <w:rFonts w:ascii="Times New Roman" w:hAnsi="Times New Roman"/>
          <w:b/>
          <w:sz w:val="24"/>
          <w:szCs w:val="24"/>
        </w:rPr>
        <w:t xml:space="preserve">Προς: </w:t>
      </w:r>
    </w:p>
    <w:p w:rsidR="0089068C" w:rsidRDefault="0089068C" w:rsidP="0089068C">
      <w:pPr>
        <w:jc w:val="right"/>
        <w:rPr>
          <w:rFonts w:ascii="Times New Roman" w:hAnsi="Times New Roman"/>
          <w:b/>
          <w:sz w:val="24"/>
          <w:szCs w:val="24"/>
        </w:rPr>
      </w:pPr>
      <w:r w:rsidRPr="0089068C">
        <w:rPr>
          <w:rFonts w:ascii="Times New Roman" w:hAnsi="Times New Roman"/>
          <w:b/>
          <w:sz w:val="24"/>
          <w:szCs w:val="24"/>
        </w:rPr>
        <w:t xml:space="preserve">Τμήμα Υποστήριξης Συλλογικών   </w:t>
      </w:r>
    </w:p>
    <w:p w:rsidR="00C332C3" w:rsidRPr="002731CD" w:rsidRDefault="0089068C" w:rsidP="0089068C">
      <w:pPr>
        <w:jc w:val="right"/>
        <w:rPr>
          <w:rFonts w:ascii="Times New Roman" w:hAnsi="Times New Roman"/>
          <w:b/>
          <w:sz w:val="24"/>
          <w:szCs w:val="24"/>
        </w:rPr>
      </w:pPr>
      <w:r w:rsidRPr="0089068C">
        <w:rPr>
          <w:rFonts w:ascii="Times New Roman" w:hAnsi="Times New Roman"/>
          <w:b/>
          <w:sz w:val="24"/>
          <w:szCs w:val="24"/>
        </w:rPr>
        <w:t xml:space="preserve"> Οργάνων και δημοτικών παρατάξεων</w:t>
      </w:r>
    </w:p>
    <w:p w:rsidR="0089068C" w:rsidRDefault="0089068C" w:rsidP="00A0032D">
      <w:pPr>
        <w:jc w:val="center"/>
        <w:rPr>
          <w:rFonts w:ascii="Times New Roman" w:hAnsi="Times New Roman"/>
          <w:b/>
          <w:sz w:val="32"/>
          <w:szCs w:val="32"/>
        </w:rPr>
      </w:pPr>
    </w:p>
    <w:p w:rsidR="0089068C" w:rsidRDefault="0089068C" w:rsidP="00A0032D">
      <w:pPr>
        <w:jc w:val="center"/>
        <w:rPr>
          <w:rFonts w:ascii="Times New Roman" w:hAnsi="Times New Roman"/>
          <w:b/>
          <w:sz w:val="32"/>
          <w:szCs w:val="32"/>
        </w:rPr>
      </w:pPr>
    </w:p>
    <w:p w:rsidR="00C332C3" w:rsidRPr="00290E31" w:rsidRDefault="00C332C3" w:rsidP="00A0032D">
      <w:pPr>
        <w:jc w:val="center"/>
        <w:rPr>
          <w:rFonts w:ascii="Times New Roman" w:hAnsi="Times New Roman"/>
          <w:b/>
          <w:sz w:val="32"/>
          <w:szCs w:val="32"/>
        </w:rPr>
      </w:pPr>
      <w:r w:rsidRPr="00290E31">
        <w:rPr>
          <w:rFonts w:ascii="Times New Roman" w:hAnsi="Times New Roman"/>
          <w:b/>
          <w:sz w:val="32"/>
          <w:szCs w:val="32"/>
        </w:rPr>
        <w:t xml:space="preserve">Απολογισμός </w:t>
      </w:r>
      <w:r w:rsidR="0089068C">
        <w:rPr>
          <w:rFonts w:ascii="Times New Roman" w:hAnsi="Times New Roman"/>
          <w:b/>
          <w:sz w:val="32"/>
          <w:szCs w:val="32"/>
        </w:rPr>
        <w:t xml:space="preserve">πεπραγμένων </w:t>
      </w:r>
      <w:r w:rsidRPr="00290E31">
        <w:rPr>
          <w:rFonts w:ascii="Times New Roman" w:hAnsi="Times New Roman"/>
          <w:b/>
          <w:sz w:val="32"/>
          <w:szCs w:val="32"/>
        </w:rPr>
        <w:t>2015</w:t>
      </w:r>
    </w:p>
    <w:p w:rsidR="00C332C3" w:rsidRPr="002731CD" w:rsidRDefault="00C332C3" w:rsidP="00571602">
      <w:pPr>
        <w:jc w:val="both"/>
        <w:rPr>
          <w:rFonts w:ascii="Times New Roman" w:hAnsi="Times New Roman"/>
          <w:sz w:val="24"/>
          <w:szCs w:val="24"/>
        </w:rPr>
      </w:pPr>
    </w:p>
    <w:p w:rsidR="00C332C3" w:rsidRPr="00A154D8" w:rsidRDefault="00C332C3" w:rsidP="00571602">
      <w:pPr>
        <w:jc w:val="both"/>
        <w:rPr>
          <w:rFonts w:ascii="Times New Roman" w:hAnsi="Times New Roman"/>
          <w:b/>
          <w:sz w:val="28"/>
          <w:szCs w:val="28"/>
        </w:rPr>
      </w:pPr>
      <w:r w:rsidRPr="00A154D8">
        <w:rPr>
          <w:rFonts w:ascii="Times New Roman" w:hAnsi="Times New Roman"/>
          <w:b/>
          <w:sz w:val="28"/>
          <w:szCs w:val="28"/>
        </w:rPr>
        <w:t>Α. ΚΟΙΝΩΝΙΚΟ ΠΕΔΙΟ: Αλληλεγγύη για όλους</w:t>
      </w:r>
    </w:p>
    <w:p w:rsidR="009627AA" w:rsidRDefault="009627AA" w:rsidP="00571602">
      <w:pPr>
        <w:spacing w:line="480" w:lineRule="auto"/>
        <w:jc w:val="both"/>
        <w:rPr>
          <w:rFonts w:ascii="Times New Roman" w:hAnsi="Times New Roman"/>
          <w:sz w:val="24"/>
          <w:szCs w:val="24"/>
        </w:rPr>
      </w:pPr>
    </w:p>
    <w:p w:rsidR="009627AA" w:rsidRPr="009627AA" w:rsidRDefault="009627AA" w:rsidP="00571602">
      <w:pPr>
        <w:spacing w:line="480" w:lineRule="auto"/>
        <w:jc w:val="both"/>
        <w:rPr>
          <w:rFonts w:ascii="Times New Roman" w:hAnsi="Times New Roman"/>
          <w:b/>
          <w:sz w:val="24"/>
          <w:szCs w:val="24"/>
        </w:rPr>
      </w:pPr>
      <w:r w:rsidRPr="009627AA">
        <w:rPr>
          <w:rFonts w:ascii="Times New Roman" w:hAnsi="Times New Roman"/>
          <w:b/>
          <w:sz w:val="24"/>
          <w:szCs w:val="24"/>
        </w:rPr>
        <w:t xml:space="preserve">Α1. Κοινωνική Πρόνοια </w:t>
      </w:r>
    </w:p>
    <w:p w:rsidR="002731CD" w:rsidRPr="002731CD" w:rsidRDefault="002731CD" w:rsidP="00571602">
      <w:pPr>
        <w:spacing w:line="480" w:lineRule="auto"/>
        <w:jc w:val="both"/>
        <w:rPr>
          <w:rFonts w:ascii="Times New Roman" w:hAnsi="Times New Roman"/>
          <w:sz w:val="24"/>
          <w:szCs w:val="24"/>
        </w:rPr>
      </w:pPr>
      <w:r w:rsidRPr="002731CD">
        <w:rPr>
          <w:rFonts w:ascii="Times New Roman" w:hAnsi="Times New Roman"/>
          <w:sz w:val="24"/>
          <w:szCs w:val="24"/>
        </w:rPr>
        <w:t xml:space="preserve">Όλα τα προγράμματα και οι παρεμβάσεις συνεχίζονται και επεκτείνονται: </w:t>
      </w:r>
    </w:p>
    <w:p w:rsidR="002731CD" w:rsidRDefault="002731CD" w:rsidP="00571602">
      <w:pPr>
        <w:numPr>
          <w:ilvl w:val="0"/>
          <w:numId w:val="3"/>
        </w:numPr>
        <w:spacing w:line="480" w:lineRule="auto"/>
        <w:jc w:val="both"/>
        <w:rPr>
          <w:rFonts w:ascii="Times New Roman" w:hAnsi="Times New Roman"/>
          <w:sz w:val="24"/>
          <w:szCs w:val="24"/>
        </w:rPr>
      </w:pPr>
      <w:r w:rsidRPr="00A154D8">
        <w:rPr>
          <w:rFonts w:ascii="Times New Roman" w:hAnsi="Times New Roman"/>
          <w:b/>
          <w:sz w:val="24"/>
          <w:szCs w:val="24"/>
        </w:rPr>
        <w:t>Κοινωνικό Παντοπωλείο</w:t>
      </w:r>
      <w:r w:rsidRPr="002731CD">
        <w:rPr>
          <w:rFonts w:ascii="Times New Roman" w:hAnsi="Times New Roman"/>
          <w:sz w:val="24"/>
          <w:szCs w:val="24"/>
        </w:rPr>
        <w:t xml:space="preserve"> σε συνεργασία με την Αρχιεπισκοπή Αθηνών με 575 ωφελούμενες οικογένειες</w:t>
      </w:r>
      <w:r>
        <w:rPr>
          <w:rFonts w:ascii="Times New Roman" w:hAnsi="Times New Roman"/>
          <w:sz w:val="24"/>
          <w:szCs w:val="24"/>
        </w:rPr>
        <w:t xml:space="preserve">. </w:t>
      </w:r>
      <w:r w:rsidRPr="002731CD">
        <w:rPr>
          <w:rFonts w:ascii="Times New Roman" w:hAnsi="Times New Roman"/>
          <w:sz w:val="24"/>
          <w:szCs w:val="24"/>
        </w:rPr>
        <w:t>Εκτός του Κοινωνικού Παντοπωλείου η συνεργασία με την Αρχιεπισκοπή Αθηνών διευρύνθηκε με την επιτυχημένη δραστηριότητα του «Κέντρου Δημιουργικής Απασχόλησης Παιδιών» που λειτουργεί σε ιδιόκτητο κτίριο του Δήμου για μικρά παιδιά οικογενειών που πλήττονται από την κρίση</w:t>
      </w:r>
    </w:p>
    <w:p w:rsidR="002731CD" w:rsidRPr="002731CD" w:rsidRDefault="002731CD" w:rsidP="00571602">
      <w:pPr>
        <w:numPr>
          <w:ilvl w:val="0"/>
          <w:numId w:val="3"/>
        </w:numPr>
        <w:spacing w:line="480" w:lineRule="auto"/>
        <w:jc w:val="both"/>
        <w:rPr>
          <w:rFonts w:ascii="Times New Roman" w:hAnsi="Times New Roman"/>
          <w:sz w:val="24"/>
          <w:szCs w:val="24"/>
        </w:rPr>
      </w:pPr>
      <w:r w:rsidRPr="00A154D8">
        <w:rPr>
          <w:rFonts w:ascii="Times New Roman" w:hAnsi="Times New Roman"/>
          <w:b/>
          <w:sz w:val="24"/>
          <w:szCs w:val="24"/>
        </w:rPr>
        <w:t>Τράπεζα Τροφίμων</w:t>
      </w:r>
      <w:r w:rsidRPr="002731CD">
        <w:rPr>
          <w:rFonts w:ascii="Times New Roman" w:hAnsi="Times New Roman"/>
          <w:sz w:val="24"/>
          <w:szCs w:val="24"/>
        </w:rPr>
        <w:t xml:space="preserve"> με 330 ωφελούμενες οικογένειες, </w:t>
      </w:r>
    </w:p>
    <w:p w:rsidR="002731CD" w:rsidRPr="002731CD" w:rsidRDefault="002731CD" w:rsidP="00571602">
      <w:pPr>
        <w:numPr>
          <w:ilvl w:val="0"/>
          <w:numId w:val="3"/>
        </w:numPr>
        <w:spacing w:line="480" w:lineRule="auto"/>
        <w:jc w:val="both"/>
        <w:rPr>
          <w:rFonts w:ascii="Times New Roman" w:hAnsi="Times New Roman"/>
          <w:sz w:val="24"/>
          <w:szCs w:val="24"/>
        </w:rPr>
      </w:pPr>
      <w:r w:rsidRPr="00A154D8">
        <w:rPr>
          <w:rFonts w:ascii="Times New Roman" w:hAnsi="Times New Roman"/>
          <w:b/>
          <w:sz w:val="24"/>
          <w:szCs w:val="24"/>
        </w:rPr>
        <w:lastRenderedPageBreak/>
        <w:t>Βοήθεια στο Σπίτι</w:t>
      </w:r>
      <w:r w:rsidRPr="002731CD">
        <w:rPr>
          <w:rFonts w:ascii="Times New Roman" w:hAnsi="Times New Roman"/>
          <w:sz w:val="24"/>
          <w:szCs w:val="24"/>
        </w:rPr>
        <w:t xml:space="preserve"> με 95 ωφελούμενες οικογένειες, </w:t>
      </w:r>
    </w:p>
    <w:p w:rsidR="002731CD" w:rsidRPr="002731CD" w:rsidRDefault="002731CD" w:rsidP="00571602">
      <w:pPr>
        <w:numPr>
          <w:ilvl w:val="0"/>
          <w:numId w:val="3"/>
        </w:numPr>
        <w:spacing w:line="480" w:lineRule="auto"/>
        <w:jc w:val="both"/>
        <w:rPr>
          <w:rFonts w:ascii="Times New Roman" w:hAnsi="Times New Roman"/>
          <w:sz w:val="24"/>
          <w:szCs w:val="24"/>
        </w:rPr>
      </w:pPr>
      <w:r w:rsidRPr="00A154D8">
        <w:rPr>
          <w:rFonts w:ascii="Times New Roman" w:hAnsi="Times New Roman"/>
          <w:b/>
          <w:sz w:val="24"/>
          <w:szCs w:val="24"/>
        </w:rPr>
        <w:t>Γωνιά αλληλεγγύης</w:t>
      </w:r>
      <w:r w:rsidRPr="002731CD">
        <w:rPr>
          <w:rFonts w:ascii="Times New Roman" w:hAnsi="Times New Roman"/>
          <w:sz w:val="24"/>
          <w:szCs w:val="24"/>
        </w:rPr>
        <w:t xml:space="preserve"> με 310 ωφελούμενες οικογένειες, </w:t>
      </w:r>
    </w:p>
    <w:p w:rsidR="002731CD" w:rsidRPr="002731CD" w:rsidRDefault="002731CD" w:rsidP="00571602">
      <w:pPr>
        <w:numPr>
          <w:ilvl w:val="0"/>
          <w:numId w:val="3"/>
        </w:numPr>
        <w:spacing w:line="480" w:lineRule="auto"/>
        <w:jc w:val="both"/>
        <w:rPr>
          <w:rFonts w:ascii="Times New Roman" w:hAnsi="Times New Roman"/>
          <w:sz w:val="24"/>
          <w:szCs w:val="24"/>
        </w:rPr>
      </w:pPr>
      <w:r w:rsidRPr="002731CD">
        <w:rPr>
          <w:rFonts w:ascii="Times New Roman" w:hAnsi="Times New Roman"/>
          <w:sz w:val="24"/>
          <w:szCs w:val="24"/>
        </w:rPr>
        <w:t xml:space="preserve">Συμβουλευτική και ψυχολογική υποστήριξη, νοσηλευτική και κοινωνική φροντίδα μοναχικών ηλικιωμένων στο σπίτι τους, </w:t>
      </w:r>
    </w:p>
    <w:p w:rsidR="002731CD" w:rsidRPr="002731CD" w:rsidRDefault="002731CD" w:rsidP="00571602">
      <w:pPr>
        <w:spacing w:line="480" w:lineRule="auto"/>
        <w:jc w:val="both"/>
        <w:rPr>
          <w:rFonts w:ascii="Times New Roman" w:hAnsi="Times New Roman"/>
          <w:sz w:val="24"/>
          <w:szCs w:val="24"/>
        </w:rPr>
      </w:pPr>
    </w:p>
    <w:p w:rsidR="002731CD" w:rsidRPr="002731CD" w:rsidRDefault="002731CD" w:rsidP="00571602">
      <w:pPr>
        <w:numPr>
          <w:ilvl w:val="0"/>
          <w:numId w:val="4"/>
        </w:numPr>
        <w:spacing w:line="480" w:lineRule="auto"/>
        <w:jc w:val="both"/>
        <w:rPr>
          <w:rFonts w:ascii="Times New Roman" w:hAnsi="Times New Roman"/>
          <w:sz w:val="24"/>
          <w:szCs w:val="24"/>
        </w:rPr>
      </w:pPr>
      <w:r w:rsidRPr="002731CD">
        <w:rPr>
          <w:rFonts w:ascii="Times New Roman" w:hAnsi="Times New Roman"/>
          <w:sz w:val="24"/>
          <w:szCs w:val="24"/>
        </w:rPr>
        <w:t xml:space="preserve">Διανομή προϊόντων για άτομα που διαβιούν σε συνθήκες ακραίας φτώχειας για συμμετοχή στο </w:t>
      </w:r>
      <w:r w:rsidRPr="00A154D8">
        <w:rPr>
          <w:rFonts w:ascii="Times New Roman" w:hAnsi="Times New Roman"/>
          <w:b/>
          <w:sz w:val="24"/>
          <w:szCs w:val="24"/>
        </w:rPr>
        <w:t>πρόγραμμα επισιτιστικής βοήθειας</w:t>
      </w:r>
      <w:r w:rsidRPr="002731CD">
        <w:rPr>
          <w:rFonts w:ascii="Times New Roman" w:hAnsi="Times New Roman"/>
          <w:sz w:val="24"/>
          <w:szCs w:val="24"/>
        </w:rPr>
        <w:t xml:space="preserve">. Το πρόγραμμα αποτελεί κοινωνική σύμπραξη με την Περιφέρεια Αττικής και με άλλους Δήμους εταίρους. </w:t>
      </w:r>
    </w:p>
    <w:p w:rsidR="009627AA" w:rsidRDefault="002731CD" w:rsidP="00571602">
      <w:pPr>
        <w:numPr>
          <w:ilvl w:val="0"/>
          <w:numId w:val="4"/>
        </w:numPr>
        <w:spacing w:line="480" w:lineRule="auto"/>
        <w:jc w:val="both"/>
        <w:rPr>
          <w:rFonts w:ascii="Times New Roman" w:hAnsi="Times New Roman"/>
          <w:sz w:val="24"/>
          <w:szCs w:val="24"/>
        </w:rPr>
      </w:pPr>
      <w:r w:rsidRPr="009627AA">
        <w:rPr>
          <w:rFonts w:ascii="Times New Roman" w:hAnsi="Times New Roman"/>
          <w:sz w:val="24"/>
          <w:szCs w:val="24"/>
        </w:rPr>
        <w:t xml:space="preserve">Υλοποίηση «Προγράμματος για την ασφάλεια και βελτίωση των συνθηκών διαβίωσης ηλικιωμένων εντός της οικίας τους» </w:t>
      </w:r>
    </w:p>
    <w:p w:rsidR="002731CD" w:rsidRPr="009627AA" w:rsidRDefault="002731CD" w:rsidP="00571602">
      <w:pPr>
        <w:numPr>
          <w:ilvl w:val="0"/>
          <w:numId w:val="4"/>
        </w:numPr>
        <w:spacing w:line="480" w:lineRule="auto"/>
        <w:jc w:val="both"/>
        <w:rPr>
          <w:rFonts w:ascii="Times New Roman" w:hAnsi="Times New Roman"/>
          <w:sz w:val="24"/>
          <w:szCs w:val="24"/>
        </w:rPr>
      </w:pPr>
      <w:r w:rsidRPr="009627AA">
        <w:rPr>
          <w:rFonts w:ascii="Times New Roman" w:hAnsi="Times New Roman"/>
          <w:sz w:val="24"/>
          <w:szCs w:val="24"/>
        </w:rPr>
        <w:t xml:space="preserve">Συγκέντρωση- διανομή σε συστηματική βάση αλλά και σε έκτακτες περιπτώσεις τροφίμων, σχολικών ειδών, ειδών προσωπικής υγιεινής, παιδικών υποδημάτων  κλπ σε συνεργασία με διάφορους φορείς. </w:t>
      </w:r>
    </w:p>
    <w:p w:rsidR="002731CD" w:rsidRPr="002731CD" w:rsidRDefault="002731CD" w:rsidP="00571602">
      <w:pPr>
        <w:numPr>
          <w:ilvl w:val="0"/>
          <w:numId w:val="4"/>
        </w:numPr>
        <w:spacing w:line="480" w:lineRule="auto"/>
        <w:jc w:val="both"/>
        <w:rPr>
          <w:rFonts w:ascii="Times New Roman" w:hAnsi="Times New Roman"/>
          <w:sz w:val="24"/>
          <w:szCs w:val="24"/>
        </w:rPr>
      </w:pPr>
      <w:r w:rsidRPr="002731CD">
        <w:rPr>
          <w:rFonts w:ascii="Times New Roman" w:hAnsi="Times New Roman"/>
          <w:sz w:val="24"/>
          <w:szCs w:val="24"/>
        </w:rPr>
        <w:t xml:space="preserve">Υλοποίηση του προγράμματος </w:t>
      </w:r>
      <w:r w:rsidRPr="00A154D8">
        <w:rPr>
          <w:rFonts w:ascii="Times New Roman" w:hAnsi="Times New Roman"/>
          <w:b/>
          <w:sz w:val="24"/>
          <w:szCs w:val="24"/>
        </w:rPr>
        <w:t>«Θέατρο κατ’ οίκον»</w:t>
      </w:r>
      <w:r w:rsidRPr="002731CD">
        <w:rPr>
          <w:rFonts w:ascii="Times New Roman" w:hAnsi="Times New Roman"/>
          <w:sz w:val="24"/>
          <w:szCs w:val="24"/>
        </w:rPr>
        <w:t xml:space="preserve"> για τα μέλη του προγράμματος «Βοήθεια στο Σπίτι» σε συνεργασία με το Εθνικό Θέατρο.</w:t>
      </w:r>
    </w:p>
    <w:p w:rsidR="002731CD" w:rsidRPr="00A154D8" w:rsidRDefault="002731CD" w:rsidP="00571602">
      <w:pPr>
        <w:numPr>
          <w:ilvl w:val="0"/>
          <w:numId w:val="4"/>
        </w:numPr>
        <w:spacing w:line="480" w:lineRule="auto"/>
        <w:jc w:val="both"/>
        <w:rPr>
          <w:rFonts w:ascii="Times New Roman" w:hAnsi="Times New Roman"/>
          <w:b/>
          <w:sz w:val="24"/>
          <w:szCs w:val="24"/>
        </w:rPr>
      </w:pPr>
      <w:r w:rsidRPr="002731CD">
        <w:rPr>
          <w:rFonts w:ascii="Times New Roman" w:hAnsi="Times New Roman"/>
          <w:sz w:val="24"/>
          <w:szCs w:val="24"/>
        </w:rPr>
        <w:t xml:space="preserve">Διανομή  μαγειρεμένων μερίδων φαγητού σε απόρους σε συνεργασία με  τη </w:t>
      </w:r>
      <w:r w:rsidRPr="00A154D8">
        <w:rPr>
          <w:rFonts w:ascii="Times New Roman" w:hAnsi="Times New Roman"/>
          <w:b/>
          <w:sz w:val="24"/>
          <w:szCs w:val="24"/>
        </w:rPr>
        <w:t>«Σπιτική Κουζίνα».</w:t>
      </w:r>
    </w:p>
    <w:p w:rsidR="009627AA" w:rsidRPr="009627AA" w:rsidRDefault="009627AA" w:rsidP="00571602">
      <w:pPr>
        <w:spacing w:line="480" w:lineRule="auto"/>
        <w:ind w:left="360"/>
        <w:jc w:val="both"/>
        <w:rPr>
          <w:rFonts w:ascii="Times New Roman" w:hAnsi="Times New Roman"/>
          <w:sz w:val="24"/>
          <w:szCs w:val="24"/>
        </w:rPr>
      </w:pPr>
      <w:r>
        <w:rPr>
          <w:rFonts w:ascii="Times New Roman" w:hAnsi="Times New Roman"/>
          <w:sz w:val="24"/>
          <w:szCs w:val="24"/>
        </w:rPr>
        <w:t xml:space="preserve">Επιπρόσθετα </w:t>
      </w:r>
      <w:r w:rsidRPr="009627AA">
        <w:rPr>
          <w:rFonts w:ascii="Times New Roman" w:hAnsi="Times New Roman"/>
          <w:sz w:val="24"/>
          <w:szCs w:val="24"/>
        </w:rPr>
        <w:t xml:space="preserve"> συνεχίζεται σε συστηματική βάση η συγκέντρωση και διανομή τροφίμων μακράς διάρκειας, ρούχων, ειδών προσωπικής υγιεινής,  παιδικών υποδημάτων και   σχολικών ειδών για τους μαθητές. </w:t>
      </w:r>
    </w:p>
    <w:p w:rsidR="009627AA" w:rsidRPr="009627AA" w:rsidRDefault="009627AA" w:rsidP="00571602">
      <w:pPr>
        <w:spacing w:line="480" w:lineRule="auto"/>
        <w:ind w:left="360"/>
        <w:jc w:val="both"/>
        <w:rPr>
          <w:rFonts w:ascii="Times New Roman" w:hAnsi="Times New Roman"/>
          <w:sz w:val="24"/>
          <w:szCs w:val="24"/>
        </w:rPr>
      </w:pPr>
      <w:r w:rsidRPr="009627AA">
        <w:rPr>
          <w:rFonts w:ascii="Times New Roman" w:hAnsi="Times New Roman"/>
          <w:sz w:val="24"/>
          <w:szCs w:val="24"/>
        </w:rPr>
        <w:lastRenderedPageBreak/>
        <w:t xml:space="preserve">Οι χορηγήσεις τροφίμων δεν βασίζεται  μόνο σε χορηγίες και δωρεές επιχειρήσεων, φορέων και κατοίκων. </w:t>
      </w:r>
      <w:r w:rsidRPr="009627AA">
        <w:rPr>
          <w:rFonts w:ascii="Times New Roman" w:hAnsi="Times New Roman"/>
          <w:b/>
          <w:sz w:val="24"/>
          <w:szCs w:val="24"/>
        </w:rPr>
        <w:t>Διατίθεται ένα σημαντικό ποσόν από το ταμείο του Δήμου για την αγορά  τροφίμων</w:t>
      </w:r>
      <w:r w:rsidRPr="009627AA">
        <w:rPr>
          <w:rFonts w:ascii="Times New Roman" w:hAnsi="Times New Roman"/>
          <w:sz w:val="24"/>
          <w:szCs w:val="24"/>
        </w:rPr>
        <w:t xml:space="preserve"> ώστε να καλύπτονται οι βασικές καταγεγραμμένες ανάγκες  των ευπαθών ομάδων που για το 2015 ανήλθ</w:t>
      </w:r>
      <w:r>
        <w:rPr>
          <w:rFonts w:ascii="Times New Roman" w:hAnsi="Times New Roman"/>
          <w:sz w:val="24"/>
          <w:szCs w:val="24"/>
        </w:rPr>
        <w:t>ε</w:t>
      </w:r>
      <w:r w:rsidRPr="009627AA">
        <w:rPr>
          <w:rFonts w:ascii="Times New Roman" w:hAnsi="Times New Roman"/>
          <w:sz w:val="24"/>
          <w:szCs w:val="24"/>
        </w:rPr>
        <w:t xml:space="preserve"> σε 50.000 ευρώ</w:t>
      </w:r>
    </w:p>
    <w:p w:rsidR="009627AA" w:rsidRPr="002731CD" w:rsidRDefault="009627AA" w:rsidP="00571602">
      <w:pPr>
        <w:spacing w:line="480" w:lineRule="auto"/>
        <w:ind w:left="360"/>
        <w:jc w:val="both"/>
        <w:rPr>
          <w:rFonts w:ascii="Times New Roman" w:hAnsi="Times New Roman"/>
          <w:sz w:val="24"/>
          <w:szCs w:val="24"/>
        </w:rPr>
      </w:pPr>
      <w:r w:rsidRPr="009627AA">
        <w:rPr>
          <w:rFonts w:ascii="Times New Roman" w:hAnsi="Times New Roman"/>
          <w:sz w:val="24"/>
          <w:szCs w:val="24"/>
        </w:rPr>
        <w:t xml:space="preserve">Ο Δήμος ανταποκρίθηκε με επιτυχία από το φθινόπωρο του 2015 σε μία νέα </w:t>
      </w:r>
      <w:proofErr w:type="spellStart"/>
      <w:r w:rsidRPr="009627AA">
        <w:rPr>
          <w:rFonts w:ascii="Times New Roman" w:hAnsi="Times New Roman"/>
          <w:sz w:val="24"/>
          <w:szCs w:val="24"/>
        </w:rPr>
        <w:t>προνοιακή</w:t>
      </w:r>
      <w:proofErr w:type="spellEnd"/>
      <w:r w:rsidRPr="009627AA">
        <w:rPr>
          <w:rFonts w:ascii="Times New Roman" w:hAnsi="Times New Roman"/>
          <w:sz w:val="24"/>
          <w:szCs w:val="24"/>
        </w:rPr>
        <w:t xml:space="preserve"> αρμοδιότητα με την ίδρυση και λειτουργία </w:t>
      </w:r>
      <w:r w:rsidRPr="00A154D8">
        <w:rPr>
          <w:rFonts w:ascii="Times New Roman" w:hAnsi="Times New Roman"/>
          <w:b/>
          <w:sz w:val="24"/>
          <w:szCs w:val="24"/>
        </w:rPr>
        <w:t>δύο</w:t>
      </w:r>
      <w:r w:rsidRPr="009627AA">
        <w:rPr>
          <w:rFonts w:ascii="Times New Roman" w:hAnsi="Times New Roman"/>
          <w:sz w:val="24"/>
          <w:szCs w:val="24"/>
        </w:rPr>
        <w:t xml:space="preserve"> </w:t>
      </w:r>
      <w:r w:rsidRPr="009627AA">
        <w:rPr>
          <w:rFonts w:ascii="Times New Roman" w:hAnsi="Times New Roman"/>
          <w:b/>
          <w:sz w:val="24"/>
          <w:szCs w:val="24"/>
        </w:rPr>
        <w:t xml:space="preserve">νέων γραφείων: το γραφείο </w:t>
      </w:r>
      <w:proofErr w:type="spellStart"/>
      <w:r w:rsidRPr="009627AA">
        <w:rPr>
          <w:rFonts w:ascii="Times New Roman" w:hAnsi="Times New Roman"/>
          <w:b/>
          <w:sz w:val="24"/>
          <w:szCs w:val="24"/>
        </w:rPr>
        <w:t>Προνοιακών</w:t>
      </w:r>
      <w:proofErr w:type="spellEnd"/>
      <w:r w:rsidRPr="009627AA">
        <w:rPr>
          <w:rFonts w:ascii="Times New Roman" w:hAnsi="Times New Roman"/>
          <w:b/>
          <w:sz w:val="24"/>
          <w:szCs w:val="24"/>
        </w:rPr>
        <w:t xml:space="preserve"> Επιδομάτων και το γραφείο Εξυπηρέτησης Ανασφάλιστου Πολίτη</w:t>
      </w:r>
      <w:r w:rsidRPr="009627AA">
        <w:rPr>
          <w:rFonts w:ascii="Times New Roman" w:hAnsi="Times New Roman"/>
          <w:sz w:val="24"/>
          <w:szCs w:val="24"/>
        </w:rPr>
        <w:t xml:space="preserve"> με εκατοντάδες διαφορετικών περιπτώσεων.  </w:t>
      </w:r>
    </w:p>
    <w:p w:rsidR="00290E31" w:rsidRDefault="00290E31" w:rsidP="00571602">
      <w:pPr>
        <w:spacing w:line="480" w:lineRule="auto"/>
        <w:jc w:val="both"/>
        <w:rPr>
          <w:rFonts w:ascii="Times New Roman" w:hAnsi="Times New Roman"/>
          <w:b/>
          <w:sz w:val="24"/>
          <w:szCs w:val="24"/>
        </w:rPr>
      </w:pPr>
    </w:p>
    <w:p w:rsidR="002731CD" w:rsidRPr="00A154D8" w:rsidRDefault="009627AA" w:rsidP="00571602">
      <w:pPr>
        <w:spacing w:line="480" w:lineRule="auto"/>
        <w:jc w:val="both"/>
        <w:rPr>
          <w:rFonts w:ascii="Times New Roman" w:hAnsi="Times New Roman"/>
          <w:b/>
          <w:sz w:val="28"/>
          <w:szCs w:val="28"/>
        </w:rPr>
      </w:pPr>
      <w:r w:rsidRPr="00A154D8">
        <w:rPr>
          <w:rFonts w:ascii="Times New Roman" w:hAnsi="Times New Roman"/>
          <w:b/>
          <w:sz w:val="28"/>
          <w:szCs w:val="28"/>
        </w:rPr>
        <w:t xml:space="preserve">Α2 </w:t>
      </w:r>
      <w:r w:rsidR="002731CD" w:rsidRPr="00A154D8">
        <w:rPr>
          <w:rFonts w:ascii="Times New Roman" w:hAnsi="Times New Roman"/>
          <w:b/>
          <w:sz w:val="28"/>
          <w:szCs w:val="28"/>
        </w:rPr>
        <w:t>Πρόληψη και προαγωγή υγείας</w:t>
      </w:r>
    </w:p>
    <w:p w:rsidR="002731CD" w:rsidRPr="002731CD" w:rsidRDefault="002731CD" w:rsidP="00571602">
      <w:pPr>
        <w:numPr>
          <w:ilvl w:val="0"/>
          <w:numId w:val="5"/>
        </w:numPr>
        <w:spacing w:line="480" w:lineRule="auto"/>
        <w:jc w:val="both"/>
        <w:rPr>
          <w:rFonts w:ascii="Times New Roman" w:hAnsi="Times New Roman"/>
          <w:sz w:val="24"/>
          <w:szCs w:val="24"/>
        </w:rPr>
      </w:pPr>
      <w:r w:rsidRPr="002731CD">
        <w:rPr>
          <w:rFonts w:ascii="Times New Roman" w:hAnsi="Times New Roman"/>
          <w:sz w:val="24"/>
          <w:szCs w:val="24"/>
        </w:rPr>
        <w:t xml:space="preserve">Πρόγραμμα </w:t>
      </w:r>
      <w:r w:rsidRPr="00A154D8">
        <w:rPr>
          <w:rFonts w:ascii="Times New Roman" w:hAnsi="Times New Roman"/>
          <w:b/>
          <w:sz w:val="24"/>
          <w:szCs w:val="24"/>
        </w:rPr>
        <w:t>διαγνωστικών εξετάσεων</w:t>
      </w:r>
      <w:r w:rsidRPr="002731CD">
        <w:rPr>
          <w:rFonts w:ascii="Times New Roman" w:hAnsi="Times New Roman"/>
          <w:sz w:val="24"/>
          <w:szCs w:val="24"/>
        </w:rPr>
        <w:t xml:space="preserve"> κατά του καρκίνου του </w:t>
      </w:r>
      <w:proofErr w:type="spellStart"/>
      <w:r w:rsidRPr="002731CD">
        <w:rPr>
          <w:rFonts w:ascii="Times New Roman" w:hAnsi="Times New Roman"/>
          <w:sz w:val="24"/>
          <w:szCs w:val="24"/>
        </w:rPr>
        <w:t>παχέος</w:t>
      </w:r>
      <w:proofErr w:type="spellEnd"/>
      <w:r w:rsidRPr="002731CD">
        <w:rPr>
          <w:rFonts w:ascii="Times New Roman" w:hAnsi="Times New Roman"/>
          <w:sz w:val="24"/>
          <w:szCs w:val="24"/>
        </w:rPr>
        <w:t xml:space="preserve"> εντέρου,  μαστογραφίες  και  Τεστ Παπανικολάου σε συνεργασία με νοσοκομειακές μονάδες και οργανισμούς υγείας.</w:t>
      </w:r>
    </w:p>
    <w:p w:rsidR="002731CD" w:rsidRPr="002731CD" w:rsidRDefault="002731CD" w:rsidP="00571602">
      <w:pPr>
        <w:numPr>
          <w:ilvl w:val="0"/>
          <w:numId w:val="5"/>
        </w:numPr>
        <w:spacing w:line="480" w:lineRule="auto"/>
        <w:jc w:val="both"/>
        <w:rPr>
          <w:rFonts w:ascii="Times New Roman" w:hAnsi="Times New Roman"/>
          <w:sz w:val="24"/>
          <w:szCs w:val="24"/>
        </w:rPr>
      </w:pPr>
      <w:r w:rsidRPr="002731CD">
        <w:rPr>
          <w:rFonts w:ascii="Times New Roman" w:hAnsi="Times New Roman"/>
          <w:sz w:val="24"/>
          <w:szCs w:val="24"/>
        </w:rPr>
        <w:t xml:space="preserve">Οι </w:t>
      </w:r>
      <w:r w:rsidRPr="00A154D8">
        <w:rPr>
          <w:rFonts w:ascii="Times New Roman" w:hAnsi="Times New Roman"/>
          <w:b/>
          <w:sz w:val="24"/>
          <w:szCs w:val="24"/>
        </w:rPr>
        <w:t>αιμοδοσίες</w:t>
      </w:r>
      <w:r w:rsidRPr="002731CD">
        <w:rPr>
          <w:rFonts w:ascii="Times New Roman" w:hAnsi="Times New Roman"/>
          <w:sz w:val="24"/>
          <w:szCs w:val="24"/>
        </w:rPr>
        <w:t xml:space="preserve"> στο Μοσχάτο και τον Ταύρο συγκέντρωσαν υψηλή συμμετοχή εθελοντών  αιμοδοτών με 90 φιάλες αίματος.</w:t>
      </w:r>
    </w:p>
    <w:p w:rsidR="002731CD" w:rsidRPr="002731CD" w:rsidRDefault="002731CD" w:rsidP="00571602">
      <w:pPr>
        <w:numPr>
          <w:ilvl w:val="0"/>
          <w:numId w:val="5"/>
        </w:numPr>
        <w:spacing w:line="480" w:lineRule="auto"/>
        <w:jc w:val="both"/>
        <w:rPr>
          <w:rFonts w:ascii="Times New Roman" w:hAnsi="Times New Roman"/>
          <w:sz w:val="24"/>
          <w:szCs w:val="24"/>
        </w:rPr>
      </w:pPr>
      <w:r w:rsidRPr="002731CD">
        <w:rPr>
          <w:rFonts w:ascii="Times New Roman" w:hAnsi="Times New Roman"/>
          <w:sz w:val="24"/>
          <w:szCs w:val="24"/>
        </w:rPr>
        <w:t xml:space="preserve">Πραγματοποιήθηκαν </w:t>
      </w:r>
      <w:r w:rsidRPr="00A154D8">
        <w:rPr>
          <w:rFonts w:ascii="Times New Roman" w:hAnsi="Times New Roman"/>
          <w:b/>
          <w:sz w:val="24"/>
          <w:szCs w:val="24"/>
        </w:rPr>
        <w:t>Βιωματικά Εργαστήρια για παιδιά</w:t>
      </w:r>
      <w:r w:rsidRPr="002731CD">
        <w:rPr>
          <w:rFonts w:ascii="Times New Roman" w:hAnsi="Times New Roman"/>
          <w:sz w:val="24"/>
          <w:szCs w:val="24"/>
        </w:rPr>
        <w:t xml:space="preserve">, συνεργασίες με τα σχολεία για διάφορα προγράμματα όπως για την πρόληψη της βίας στο σχολείο, τις σχέσεις εφήβου οικογένειας και τη συγκέντρωση τροφίμων </w:t>
      </w:r>
    </w:p>
    <w:p w:rsidR="002731CD" w:rsidRPr="002731CD" w:rsidRDefault="009627AA" w:rsidP="00571602">
      <w:pPr>
        <w:numPr>
          <w:ilvl w:val="0"/>
          <w:numId w:val="5"/>
        </w:numPr>
        <w:spacing w:line="480" w:lineRule="auto"/>
        <w:jc w:val="both"/>
        <w:rPr>
          <w:rFonts w:ascii="Times New Roman" w:hAnsi="Times New Roman"/>
          <w:sz w:val="24"/>
          <w:szCs w:val="24"/>
        </w:rPr>
      </w:pPr>
      <w:r>
        <w:rPr>
          <w:rFonts w:ascii="Times New Roman" w:hAnsi="Times New Roman"/>
          <w:sz w:val="24"/>
          <w:szCs w:val="24"/>
        </w:rPr>
        <w:t>Υλοποιήθηκε πρόγραμμα</w:t>
      </w:r>
      <w:r w:rsidR="002731CD" w:rsidRPr="002731CD">
        <w:rPr>
          <w:rFonts w:ascii="Times New Roman" w:hAnsi="Times New Roman"/>
          <w:sz w:val="24"/>
          <w:szCs w:val="24"/>
        </w:rPr>
        <w:t xml:space="preserve"> </w:t>
      </w:r>
      <w:r>
        <w:rPr>
          <w:rFonts w:ascii="Times New Roman" w:hAnsi="Times New Roman"/>
          <w:sz w:val="24"/>
          <w:szCs w:val="24"/>
        </w:rPr>
        <w:t xml:space="preserve">για τη </w:t>
      </w:r>
      <w:r w:rsidR="002731CD" w:rsidRPr="002731CD">
        <w:rPr>
          <w:rFonts w:ascii="Times New Roman" w:hAnsi="Times New Roman"/>
          <w:sz w:val="24"/>
          <w:szCs w:val="24"/>
        </w:rPr>
        <w:t>«Συναισθηματική</w:t>
      </w:r>
      <w:r>
        <w:rPr>
          <w:rFonts w:ascii="Times New Roman" w:hAnsi="Times New Roman"/>
          <w:sz w:val="24"/>
          <w:szCs w:val="24"/>
        </w:rPr>
        <w:t xml:space="preserve"> Ανάπτυξη</w:t>
      </w:r>
      <w:r w:rsidR="00A154D8">
        <w:rPr>
          <w:rFonts w:ascii="Times New Roman" w:hAnsi="Times New Roman"/>
          <w:sz w:val="24"/>
          <w:szCs w:val="24"/>
        </w:rPr>
        <w:t xml:space="preserve"> </w:t>
      </w:r>
      <w:r w:rsidR="002731CD" w:rsidRPr="002731CD">
        <w:rPr>
          <w:rFonts w:ascii="Times New Roman" w:hAnsi="Times New Roman"/>
          <w:sz w:val="24"/>
          <w:szCs w:val="24"/>
        </w:rPr>
        <w:t>σε μαθητές</w:t>
      </w:r>
      <w:r w:rsidR="00A154D8">
        <w:rPr>
          <w:rFonts w:ascii="Times New Roman" w:hAnsi="Times New Roman"/>
          <w:sz w:val="24"/>
          <w:szCs w:val="24"/>
        </w:rPr>
        <w:t>»</w:t>
      </w:r>
      <w:r w:rsidR="002731CD" w:rsidRPr="002731CD">
        <w:rPr>
          <w:rFonts w:ascii="Times New Roman" w:hAnsi="Times New Roman"/>
          <w:sz w:val="24"/>
          <w:szCs w:val="24"/>
        </w:rPr>
        <w:t>, του προγράμματος  «</w:t>
      </w:r>
      <w:proofErr w:type="spellStart"/>
      <w:r w:rsidR="002731CD" w:rsidRPr="002731CD">
        <w:rPr>
          <w:rFonts w:ascii="Times New Roman" w:hAnsi="Times New Roman"/>
          <w:sz w:val="24"/>
          <w:szCs w:val="24"/>
        </w:rPr>
        <w:t>Παιδ(ε)ιατροφή</w:t>
      </w:r>
      <w:proofErr w:type="spellEnd"/>
      <w:r w:rsidR="002731CD" w:rsidRPr="002731CD">
        <w:rPr>
          <w:rFonts w:ascii="Times New Roman" w:hAnsi="Times New Roman"/>
          <w:sz w:val="24"/>
          <w:szCs w:val="24"/>
        </w:rPr>
        <w:t xml:space="preserve">» </w:t>
      </w:r>
      <w:r>
        <w:rPr>
          <w:rFonts w:ascii="Times New Roman" w:hAnsi="Times New Roman"/>
          <w:sz w:val="24"/>
          <w:szCs w:val="24"/>
        </w:rPr>
        <w:t>με</w:t>
      </w:r>
      <w:r w:rsidR="002731CD" w:rsidRPr="002731CD">
        <w:rPr>
          <w:rFonts w:ascii="Times New Roman" w:hAnsi="Times New Roman"/>
          <w:sz w:val="24"/>
          <w:szCs w:val="24"/>
        </w:rPr>
        <w:t xml:space="preserve"> συμμετοχή σε έρευνα για την παιδική κακοποίηση- </w:t>
      </w:r>
      <w:proofErr w:type="spellStart"/>
      <w:r w:rsidR="002731CD" w:rsidRPr="002731CD">
        <w:rPr>
          <w:rFonts w:ascii="Times New Roman" w:hAnsi="Times New Roman"/>
          <w:sz w:val="24"/>
          <w:szCs w:val="24"/>
        </w:rPr>
        <w:t>Lumos</w:t>
      </w:r>
      <w:proofErr w:type="spellEnd"/>
      <w:r w:rsidR="002731CD" w:rsidRPr="002731CD">
        <w:rPr>
          <w:rFonts w:ascii="Times New Roman" w:hAnsi="Times New Roman"/>
          <w:sz w:val="24"/>
          <w:szCs w:val="24"/>
        </w:rPr>
        <w:t xml:space="preserve"> σε συνεργασία με το «Ινστιτούτο Υγείας του Παιδιού».</w:t>
      </w:r>
    </w:p>
    <w:p w:rsidR="002731CD" w:rsidRPr="002731CD" w:rsidRDefault="009627AA" w:rsidP="00571602">
      <w:pPr>
        <w:numPr>
          <w:ilvl w:val="0"/>
          <w:numId w:val="5"/>
        </w:numPr>
        <w:spacing w:line="480" w:lineRule="auto"/>
        <w:jc w:val="both"/>
        <w:rPr>
          <w:rFonts w:ascii="Times New Roman" w:hAnsi="Times New Roman"/>
          <w:sz w:val="24"/>
          <w:szCs w:val="24"/>
        </w:rPr>
      </w:pPr>
      <w:r>
        <w:rPr>
          <w:rFonts w:ascii="Times New Roman" w:hAnsi="Times New Roman"/>
          <w:sz w:val="24"/>
          <w:szCs w:val="24"/>
        </w:rPr>
        <w:lastRenderedPageBreak/>
        <w:t>Διεξήχθησαν ε</w:t>
      </w:r>
      <w:r w:rsidR="002731CD" w:rsidRPr="002731CD">
        <w:rPr>
          <w:rFonts w:ascii="Times New Roman" w:hAnsi="Times New Roman"/>
          <w:sz w:val="24"/>
          <w:szCs w:val="24"/>
        </w:rPr>
        <w:t xml:space="preserve">πιστημονικές συμμετοχές σε </w:t>
      </w:r>
      <w:r w:rsidR="002731CD" w:rsidRPr="00A154D8">
        <w:rPr>
          <w:rFonts w:ascii="Times New Roman" w:hAnsi="Times New Roman"/>
          <w:b/>
          <w:sz w:val="24"/>
          <w:szCs w:val="24"/>
        </w:rPr>
        <w:t>σημαντικά φόρουμ</w:t>
      </w:r>
      <w:r w:rsidR="002731CD" w:rsidRPr="002731CD">
        <w:rPr>
          <w:rFonts w:ascii="Times New Roman" w:hAnsi="Times New Roman"/>
          <w:sz w:val="24"/>
          <w:szCs w:val="24"/>
        </w:rPr>
        <w:t xml:space="preserve"> όπως στα συνέδρια του «Παγκόσμιου Οργανισμού Υγείας», του «Εθνικού Διαδημοτικού Δικτύου Υγιών Πόλεων» και  του «Συμβουλίου Ισότητας των Φύλων». </w:t>
      </w:r>
    </w:p>
    <w:p w:rsidR="002731CD" w:rsidRPr="002731CD" w:rsidRDefault="002731CD" w:rsidP="00571602">
      <w:pPr>
        <w:spacing w:line="480" w:lineRule="auto"/>
        <w:jc w:val="both"/>
        <w:rPr>
          <w:rFonts w:ascii="Times New Roman" w:hAnsi="Times New Roman"/>
          <w:sz w:val="24"/>
          <w:szCs w:val="24"/>
        </w:rPr>
      </w:pPr>
    </w:p>
    <w:p w:rsidR="002731CD" w:rsidRPr="00A154D8" w:rsidRDefault="009627AA" w:rsidP="00571602">
      <w:pPr>
        <w:spacing w:line="480" w:lineRule="auto"/>
        <w:jc w:val="both"/>
        <w:rPr>
          <w:rFonts w:ascii="Times New Roman" w:hAnsi="Times New Roman"/>
          <w:b/>
          <w:sz w:val="28"/>
          <w:szCs w:val="28"/>
        </w:rPr>
      </w:pPr>
      <w:r w:rsidRPr="00A154D8">
        <w:rPr>
          <w:rFonts w:ascii="Times New Roman" w:hAnsi="Times New Roman"/>
          <w:b/>
          <w:sz w:val="28"/>
          <w:szCs w:val="28"/>
        </w:rPr>
        <w:t xml:space="preserve">Α3 </w:t>
      </w:r>
      <w:r w:rsidR="002731CD" w:rsidRPr="00A154D8">
        <w:rPr>
          <w:rFonts w:ascii="Times New Roman" w:hAnsi="Times New Roman"/>
          <w:b/>
          <w:sz w:val="28"/>
          <w:szCs w:val="28"/>
        </w:rPr>
        <w:t xml:space="preserve">Δράσεις για τους ανέργους </w:t>
      </w:r>
    </w:p>
    <w:p w:rsidR="002731CD" w:rsidRPr="002731CD" w:rsidRDefault="00290E31" w:rsidP="00571602">
      <w:pPr>
        <w:numPr>
          <w:ilvl w:val="0"/>
          <w:numId w:val="7"/>
        </w:numPr>
        <w:spacing w:line="480" w:lineRule="auto"/>
        <w:jc w:val="both"/>
        <w:rPr>
          <w:rFonts w:ascii="Times New Roman" w:hAnsi="Times New Roman"/>
          <w:sz w:val="24"/>
          <w:szCs w:val="24"/>
        </w:rPr>
      </w:pPr>
      <w:r>
        <w:rPr>
          <w:rFonts w:ascii="Times New Roman" w:hAnsi="Times New Roman"/>
          <w:sz w:val="24"/>
          <w:szCs w:val="24"/>
        </w:rPr>
        <w:t xml:space="preserve">Υλοποιήθηκαν δράσεις, </w:t>
      </w:r>
      <w:r w:rsidR="002731CD" w:rsidRPr="002731CD">
        <w:rPr>
          <w:rFonts w:ascii="Times New Roman" w:hAnsi="Times New Roman"/>
          <w:sz w:val="24"/>
          <w:szCs w:val="24"/>
        </w:rPr>
        <w:t xml:space="preserve">σε συνεργασία και στα πλαίσια του </w:t>
      </w:r>
      <w:r w:rsidR="002731CD" w:rsidRPr="00A154D8">
        <w:rPr>
          <w:rFonts w:ascii="Times New Roman" w:hAnsi="Times New Roman"/>
          <w:b/>
          <w:sz w:val="24"/>
          <w:szCs w:val="24"/>
        </w:rPr>
        <w:t>Τοπικού Συμφώνου Απασχόλησης,</w:t>
      </w:r>
      <w:r>
        <w:rPr>
          <w:rFonts w:ascii="Times New Roman" w:hAnsi="Times New Roman"/>
          <w:sz w:val="24"/>
          <w:szCs w:val="24"/>
        </w:rPr>
        <w:t xml:space="preserve"> </w:t>
      </w:r>
      <w:r w:rsidR="002731CD" w:rsidRPr="002731CD">
        <w:rPr>
          <w:rFonts w:ascii="Times New Roman" w:hAnsi="Times New Roman"/>
          <w:sz w:val="24"/>
          <w:szCs w:val="24"/>
        </w:rPr>
        <w:t xml:space="preserve">  με θέμα   «Απασχόληση Ανέργων και Νέων Επιστημόνων στα πεδία Προστασίας του Περιβάλλοντος και Ορθολογικής Διαχείρισης φυσικών και Ενεργειακών Πόρων». </w:t>
      </w:r>
    </w:p>
    <w:p w:rsidR="002731CD" w:rsidRPr="002731CD" w:rsidRDefault="00290E31" w:rsidP="00571602">
      <w:pPr>
        <w:numPr>
          <w:ilvl w:val="0"/>
          <w:numId w:val="7"/>
        </w:numPr>
        <w:spacing w:line="480" w:lineRule="auto"/>
        <w:jc w:val="both"/>
        <w:rPr>
          <w:rFonts w:ascii="Times New Roman" w:hAnsi="Times New Roman"/>
          <w:sz w:val="24"/>
          <w:szCs w:val="24"/>
        </w:rPr>
      </w:pPr>
      <w:r>
        <w:rPr>
          <w:rFonts w:ascii="Times New Roman" w:hAnsi="Times New Roman"/>
          <w:sz w:val="24"/>
          <w:szCs w:val="24"/>
        </w:rPr>
        <w:t>Δ</w:t>
      </w:r>
      <w:r w:rsidR="002731CD" w:rsidRPr="002731CD">
        <w:rPr>
          <w:rFonts w:ascii="Times New Roman" w:hAnsi="Times New Roman"/>
          <w:sz w:val="24"/>
          <w:szCs w:val="24"/>
        </w:rPr>
        <w:t xml:space="preserve">ιοργανώθηκαν </w:t>
      </w:r>
      <w:r w:rsidR="002731CD" w:rsidRPr="00A154D8">
        <w:rPr>
          <w:rFonts w:ascii="Times New Roman" w:hAnsi="Times New Roman"/>
          <w:b/>
          <w:sz w:val="24"/>
          <w:szCs w:val="24"/>
        </w:rPr>
        <w:t>πέντε  ημερίδες</w:t>
      </w:r>
      <w:r w:rsidR="002731CD" w:rsidRPr="002731CD">
        <w:rPr>
          <w:rFonts w:ascii="Times New Roman" w:hAnsi="Times New Roman"/>
          <w:sz w:val="24"/>
          <w:szCs w:val="24"/>
        </w:rPr>
        <w:t xml:space="preserve"> με θέματα όπως:  «Ημέρες Καριέρας», , «Δικτύωση με τοπικούς &amp; παραγωγικούς φορείς» «Θεματικό Εργαστήρι: Εταιρική Κοινωνική Ευθύνη και Περιβάλλον» κλπ</w:t>
      </w:r>
    </w:p>
    <w:p w:rsidR="002731CD" w:rsidRPr="002731CD" w:rsidRDefault="002731CD" w:rsidP="00571602">
      <w:pPr>
        <w:numPr>
          <w:ilvl w:val="0"/>
          <w:numId w:val="7"/>
        </w:numPr>
        <w:spacing w:line="480" w:lineRule="auto"/>
        <w:jc w:val="both"/>
        <w:rPr>
          <w:rFonts w:ascii="Times New Roman" w:hAnsi="Times New Roman"/>
          <w:sz w:val="24"/>
          <w:szCs w:val="24"/>
        </w:rPr>
      </w:pPr>
      <w:r w:rsidRPr="002731CD">
        <w:rPr>
          <w:rFonts w:ascii="Times New Roman" w:hAnsi="Times New Roman"/>
          <w:sz w:val="24"/>
          <w:szCs w:val="24"/>
        </w:rPr>
        <w:t>Συνάφθηκε σύμβαση  με το ΙΝΕ /ΓΣΕΕ για την υλοποίηση του Προγράμματος «Δίκτυο Υπηρεσιών Πληροφόρησης και Συμβουλευτικής Εργαζομένων».</w:t>
      </w:r>
    </w:p>
    <w:p w:rsidR="00C332C3" w:rsidRPr="002731CD" w:rsidRDefault="00C332C3" w:rsidP="00571602">
      <w:pPr>
        <w:jc w:val="both"/>
        <w:rPr>
          <w:rFonts w:ascii="Times New Roman" w:hAnsi="Times New Roman"/>
          <w:sz w:val="24"/>
          <w:szCs w:val="24"/>
        </w:rPr>
      </w:pPr>
    </w:p>
    <w:p w:rsidR="00571602" w:rsidRDefault="00571602" w:rsidP="00571602">
      <w:pPr>
        <w:jc w:val="both"/>
        <w:rPr>
          <w:rFonts w:ascii="Times New Roman" w:hAnsi="Times New Roman"/>
          <w:b/>
          <w:sz w:val="24"/>
          <w:szCs w:val="24"/>
        </w:rPr>
      </w:pPr>
      <w:r>
        <w:rPr>
          <w:rFonts w:ascii="Times New Roman" w:hAnsi="Times New Roman"/>
          <w:b/>
          <w:sz w:val="24"/>
          <w:szCs w:val="24"/>
        </w:rPr>
        <w:br w:type="page"/>
      </w:r>
    </w:p>
    <w:p w:rsidR="00571602" w:rsidRDefault="00571602" w:rsidP="00571602">
      <w:pPr>
        <w:jc w:val="both"/>
        <w:rPr>
          <w:rFonts w:ascii="Times New Roman" w:hAnsi="Times New Roman"/>
          <w:b/>
          <w:sz w:val="24"/>
          <w:szCs w:val="24"/>
        </w:rPr>
      </w:pPr>
    </w:p>
    <w:p w:rsidR="00C332C3" w:rsidRPr="00A154D8" w:rsidRDefault="00C332C3" w:rsidP="00571602">
      <w:pPr>
        <w:jc w:val="both"/>
        <w:rPr>
          <w:rFonts w:ascii="Times New Roman" w:hAnsi="Times New Roman"/>
          <w:b/>
          <w:sz w:val="28"/>
          <w:szCs w:val="28"/>
        </w:rPr>
      </w:pPr>
      <w:r w:rsidRPr="00A154D8">
        <w:rPr>
          <w:rFonts w:ascii="Times New Roman" w:hAnsi="Times New Roman"/>
          <w:b/>
          <w:sz w:val="28"/>
          <w:szCs w:val="28"/>
        </w:rPr>
        <w:t>Β. ΠΟΛΙΤΙΣΜΟΣ: Καλλιτεχνική εκπαίδευση και πολιτιστική δημιουργία</w:t>
      </w:r>
    </w:p>
    <w:p w:rsidR="00A0032D" w:rsidRDefault="00A0032D" w:rsidP="00571602">
      <w:pPr>
        <w:spacing w:line="360" w:lineRule="auto"/>
        <w:jc w:val="both"/>
        <w:rPr>
          <w:rFonts w:ascii="Times New Roman" w:hAnsi="Times New Roman"/>
          <w:sz w:val="24"/>
          <w:szCs w:val="24"/>
        </w:rPr>
      </w:pPr>
    </w:p>
    <w:p w:rsidR="00A0032D" w:rsidRDefault="00571602" w:rsidP="00244F91">
      <w:pPr>
        <w:spacing w:line="480" w:lineRule="auto"/>
        <w:jc w:val="both"/>
        <w:rPr>
          <w:rFonts w:ascii="Times New Roman" w:hAnsi="Times New Roman"/>
          <w:sz w:val="24"/>
          <w:szCs w:val="24"/>
        </w:rPr>
      </w:pPr>
      <w:r>
        <w:rPr>
          <w:rFonts w:ascii="Times New Roman" w:hAnsi="Times New Roman"/>
          <w:sz w:val="24"/>
          <w:szCs w:val="24"/>
        </w:rPr>
        <w:t>Όπως αναλυτικά αναφέρεται στον απολογισμό του Πνευματικού Κέντρου</w:t>
      </w:r>
      <w:r w:rsidR="00A154D8">
        <w:rPr>
          <w:rFonts w:ascii="Times New Roman" w:hAnsi="Times New Roman"/>
          <w:sz w:val="24"/>
          <w:szCs w:val="24"/>
        </w:rPr>
        <w:t xml:space="preserve">, κυρίως, και της Κοινωφελούς Επιχείρησης, </w:t>
      </w:r>
      <w:r>
        <w:rPr>
          <w:rFonts w:ascii="Times New Roman" w:hAnsi="Times New Roman"/>
          <w:sz w:val="24"/>
          <w:szCs w:val="24"/>
        </w:rPr>
        <w:t>σ</w:t>
      </w:r>
      <w:r w:rsidR="00C332C3" w:rsidRPr="002731CD">
        <w:rPr>
          <w:rFonts w:ascii="Times New Roman" w:hAnsi="Times New Roman"/>
          <w:sz w:val="24"/>
          <w:szCs w:val="24"/>
        </w:rPr>
        <w:t xml:space="preserve">υνεχίζουν τη λειτουργία </w:t>
      </w:r>
      <w:r w:rsidR="00A0032D">
        <w:rPr>
          <w:rFonts w:ascii="Times New Roman" w:hAnsi="Times New Roman"/>
          <w:sz w:val="24"/>
          <w:szCs w:val="24"/>
        </w:rPr>
        <w:t>τους,</w:t>
      </w:r>
      <w:r w:rsidR="00C332C3" w:rsidRPr="002731CD">
        <w:rPr>
          <w:rFonts w:ascii="Times New Roman" w:hAnsi="Times New Roman"/>
          <w:sz w:val="24"/>
          <w:szCs w:val="24"/>
        </w:rPr>
        <w:t xml:space="preserve"> </w:t>
      </w:r>
      <w:r w:rsidR="00A0032D" w:rsidRPr="00A0032D">
        <w:rPr>
          <w:rFonts w:ascii="Times New Roman" w:hAnsi="Times New Roman"/>
          <w:sz w:val="24"/>
          <w:szCs w:val="24"/>
        </w:rPr>
        <w:t xml:space="preserve">με πάνω από </w:t>
      </w:r>
      <w:r w:rsidR="00A0032D" w:rsidRPr="00A154D8">
        <w:rPr>
          <w:rFonts w:ascii="Times New Roman" w:hAnsi="Times New Roman"/>
          <w:b/>
          <w:sz w:val="24"/>
          <w:szCs w:val="24"/>
        </w:rPr>
        <w:t xml:space="preserve">1.400 συμμετοχές, </w:t>
      </w:r>
      <w:r w:rsidR="00C332C3" w:rsidRPr="00A154D8">
        <w:rPr>
          <w:rFonts w:ascii="Times New Roman" w:hAnsi="Times New Roman"/>
          <w:b/>
          <w:sz w:val="24"/>
          <w:szCs w:val="24"/>
        </w:rPr>
        <w:t>όλα τα πολιτιστικά σύνολα και τα καλλιτεχνικά εργαστήρια</w:t>
      </w:r>
      <w:r w:rsidR="00C332C3" w:rsidRPr="002731CD">
        <w:rPr>
          <w:rFonts w:ascii="Times New Roman" w:hAnsi="Times New Roman"/>
          <w:sz w:val="24"/>
          <w:szCs w:val="24"/>
        </w:rPr>
        <w:t xml:space="preserve"> </w:t>
      </w:r>
      <w:r>
        <w:rPr>
          <w:rFonts w:ascii="Times New Roman" w:hAnsi="Times New Roman"/>
          <w:sz w:val="24"/>
          <w:szCs w:val="24"/>
        </w:rPr>
        <w:t>με</w:t>
      </w:r>
      <w:r w:rsidR="00C332C3" w:rsidRPr="002731CD">
        <w:rPr>
          <w:rFonts w:ascii="Times New Roman" w:hAnsi="Times New Roman"/>
          <w:sz w:val="24"/>
          <w:szCs w:val="24"/>
        </w:rPr>
        <w:t xml:space="preserve">: Δύο Ομίλους Παραδοσιακών και Ελληνικών Λαϊκών Χορών, δύο Χορωδίες και Ορχήστρα, εργαστήρια Ζωγραφικής για παιδιά, εφήβους και ενήλικες, Εργαστήριο Κεραμικής, εργαστήριο εικαστικού κοσμήματος, εργαστήριο </w:t>
      </w:r>
      <w:proofErr w:type="spellStart"/>
      <w:r w:rsidR="00C332C3" w:rsidRPr="002731CD">
        <w:rPr>
          <w:rFonts w:ascii="Times New Roman" w:hAnsi="Times New Roman"/>
          <w:sz w:val="24"/>
          <w:szCs w:val="24"/>
        </w:rPr>
        <w:t>βιτρώ</w:t>
      </w:r>
      <w:proofErr w:type="spellEnd"/>
      <w:r w:rsidR="00C332C3" w:rsidRPr="002731CD">
        <w:rPr>
          <w:rFonts w:ascii="Times New Roman" w:hAnsi="Times New Roman"/>
          <w:sz w:val="24"/>
          <w:szCs w:val="24"/>
        </w:rPr>
        <w:t>, Εργαστήριο Αγιογραφίας, Θεατρικό Εργαστήρι και Θεατρική ομάδα, Ομάδες Θεατρικού παιχνιδιού, Τμήματα μπαλέτου και μοντέρνου χορού, Εργαστήριο Υφαντικής και Εργαστήριο Καλλιτεχνικής Φωτογραφίας.</w:t>
      </w:r>
    </w:p>
    <w:p w:rsidR="00C332C3" w:rsidRPr="002731CD" w:rsidRDefault="00C332C3" w:rsidP="00244F91">
      <w:pPr>
        <w:spacing w:line="480" w:lineRule="auto"/>
        <w:jc w:val="both"/>
        <w:rPr>
          <w:rFonts w:ascii="Times New Roman" w:hAnsi="Times New Roman"/>
          <w:sz w:val="24"/>
          <w:szCs w:val="24"/>
        </w:rPr>
      </w:pPr>
      <w:r w:rsidRPr="002731CD">
        <w:rPr>
          <w:rFonts w:ascii="Times New Roman" w:hAnsi="Times New Roman"/>
          <w:sz w:val="24"/>
          <w:szCs w:val="24"/>
        </w:rPr>
        <w:t xml:space="preserve"> Όλα τα εργαστήρια και οι καλλιτεχνικές ομάδες παρουσιάζουν ενδιαφέρουσες εκδηλώσεις σε όλη τη διάρκεια του χρόνου όπου παρουσιάζουν το καλλιτεχνικό και πολιτιστικό έργο της κάθε περιόδου. Επίσης, οι δύο βιβλιοθήκες </w:t>
      </w:r>
      <w:r w:rsidR="00290E31">
        <w:rPr>
          <w:rFonts w:ascii="Times New Roman" w:hAnsi="Times New Roman"/>
          <w:sz w:val="24"/>
          <w:szCs w:val="24"/>
        </w:rPr>
        <w:t xml:space="preserve">στο Μοσχάτο και τον Ταύρο </w:t>
      </w:r>
      <w:r w:rsidRPr="002731CD">
        <w:rPr>
          <w:rFonts w:ascii="Times New Roman" w:hAnsi="Times New Roman"/>
          <w:sz w:val="24"/>
          <w:szCs w:val="24"/>
        </w:rPr>
        <w:t>ανοικτές στην τοπική κοινωνία και με εκδηλώσεις για τα παιδ</w:t>
      </w:r>
      <w:r w:rsidR="00290E31">
        <w:rPr>
          <w:rFonts w:ascii="Times New Roman" w:hAnsi="Times New Roman"/>
          <w:sz w:val="24"/>
          <w:szCs w:val="24"/>
        </w:rPr>
        <w:t>ιά</w:t>
      </w:r>
      <w:r w:rsidRPr="002731CD">
        <w:rPr>
          <w:rFonts w:ascii="Times New Roman" w:hAnsi="Times New Roman"/>
          <w:sz w:val="24"/>
          <w:szCs w:val="24"/>
        </w:rPr>
        <w:t xml:space="preserve">.  </w:t>
      </w:r>
    </w:p>
    <w:p w:rsidR="00C332C3" w:rsidRPr="002731CD" w:rsidRDefault="00290E31" w:rsidP="00244F91">
      <w:pPr>
        <w:spacing w:line="480" w:lineRule="auto"/>
        <w:jc w:val="both"/>
        <w:rPr>
          <w:rFonts w:ascii="Times New Roman" w:hAnsi="Times New Roman"/>
          <w:sz w:val="24"/>
          <w:szCs w:val="24"/>
        </w:rPr>
      </w:pPr>
      <w:r>
        <w:rPr>
          <w:rFonts w:ascii="Times New Roman" w:hAnsi="Times New Roman"/>
          <w:sz w:val="24"/>
          <w:szCs w:val="24"/>
        </w:rPr>
        <w:t>Ο</w:t>
      </w:r>
      <w:r w:rsidR="00C332C3" w:rsidRPr="002731CD">
        <w:rPr>
          <w:rFonts w:ascii="Times New Roman" w:hAnsi="Times New Roman"/>
          <w:sz w:val="24"/>
          <w:szCs w:val="24"/>
        </w:rPr>
        <w:t xml:space="preserve">ι πολιτιστικοί θεσμοί του Δήμου </w:t>
      </w:r>
      <w:r w:rsidR="00A154D8">
        <w:rPr>
          <w:rFonts w:ascii="Times New Roman" w:hAnsi="Times New Roman"/>
          <w:sz w:val="24"/>
          <w:szCs w:val="24"/>
        </w:rPr>
        <w:t>διακρίθηκαν το 2015</w:t>
      </w:r>
      <w:r w:rsidR="00C332C3" w:rsidRPr="002731CD">
        <w:rPr>
          <w:rFonts w:ascii="Times New Roman" w:hAnsi="Times New Roman"/>
          <w:sz w:val="24"/>
          <w:szCs w:val="24"/>
        </w:rPr>
        <w:t xml:space="preserve"> από μία σημαντική απήχηση σε τοπικό, </w:t>
      </w:r>
      <w:proofErr w:type="spellStart"/>
      <w:r w:rsidR="00C332C3" w:rsidRPr="002731CD">
        <w:rPr>
          <w:rFonts w:ascii="Times New Roman" w:hAnsi="Times New Roman"/>
          <w:sz w:val="24"/>
          <w:szCs w:val="24"/>
        </w:rPr>
        <w:t>υπερτοπικό</w:t>
      </w:r>
      <w:proofErr w:type="spellEnd"/>
      <w:r w:rsidR="00C332C3" w:rsidRPr="002731CD">
        <w:rPr>
          <w:rFonts w:ascii="Times New Roman" w:hAnsi="Times New Roman"/>
          <w:sz w:val="24"/>
          <w:szCs w:val="24"/>
        </w:rPr>
        <w:t xml:space="preserve"> και εθνικό επίπεδο με βάση την ακτίνα δράσης τους. </w:t>
      </w:r>
    </w:p>
    <w:p w:rsidR="00C332C3" w:rsidRPr="002731CD" w:rsidRDefault="00C332C3" w:rsidP="00244F91">
      <w:pPr>
        <w:spacing w:line="480" w:lineRule="auto"/>
        <w:jc w:val="both"/>
        <w:rPr>
          <w:rFonts w:ascii="Times New Roman" w:hAnsi="Times New Roman"/>
          <w:b/>
          <w:sz w:val="24"/>
          <w:szCs w:val="24"/>
        </w:rPr>
      </w:pPr>
      <w:r w:rsidRPr="002731CD">
        <w:rPr>
          <w:rFonts w:ascii="Times New Roman" w:hAnsi="Times New Roman"/>
          <w:b/>
          <w:sz w:val="24"/>
          <w:szCs w:val="24"/>
        </w:rPr>
        <w:t>Οι</w:t>
      </w:r>
      <w:r w:rsidR="00571602">
        <w:rPr>
          <w:rFonts w:ascii="Times New Roman" w:hAnsi="Times New Roman"/>
          <w:b/>
          <w:sz w:val="24"/>
          <w:szCs w:val="24"/>
        </w:rPr>
        <w:t xml:space="preserve"> τοπικής εμβέλειας θεσμοί</w:t>
      </w:r>
      <w:r w:rsidR="00244F91">
        <w:rPr>
          <w:rFonts w:ascii="Times New Roman" w:hAnsi="Times New Roman"/>
          <w:b/>
          <w:sz w:val="24"/>
          <w:szCs w:val="24"/>
        </w:rPr>
        <w:t>:</w:t>
      </w:r>
    </w:p>
    <w:p w:rsidR="00C332C3" w:rsidRPr="002731CD" w:rsidRDefault="00C332C3" w:rsidP="00244F91">
      <w:pPr>
        <w:numPr>
          <w:ilvl w:val="0"/>
          <w:numId w:val="8"/>
        </w:numPr>
        <w:spacing w:line="480" w:lineRule="auto"/>
        <w:jc w:val="both"/>
        <w:rPr>
          <w:rFonts w:ascii="Times New Roman" w:hAnsi="Times New Roman"/>
          <w:sz w:val="24"/>
          <w:szCs w:val="24"/>
        </w:rPr>
      </w:pPr>
      <w:r w:rsidRPr="00A154D8">
        <w:rPr>
          <w:rFonts w:ascii="Times New Roman" w:hAnsi="Times New Roman"/>
          <w:b/>
          <w:sz w:val="24"/>
          <w:szCs w:val="24"/>
        </w:rPr>
        <w:t>Μαθητικό φεστιβάλ</w:t>
      </w:r>
      <w:r w:rsidRPr="002731CD">
        <w:rPr>
          <w:rFonts w:ascii="Times New Roman" w:hAnsi="Times New Roman"/>
          <w:sz w:val="24"/>
          <w:szCs w:val="24"/>
        </w:rPr>
        <w:t xml:space="preserve"> όπου το 2015 παρουσιάσθηκαν οι πολιτιστικές και καλλιτεχνικές δράσεις 30 σχολικών μονάδων του Δήμου όλων των βαθμίδων.</w:t>
      </w:r>
    </w:p>
    <w:p w:rsidR="00C332C3" w:rsidRPr="002731CD" w:rsidRDefault="00C332C3" w:rsidP="00244F91">
      <w:pPr>
        <w:numPr>
          <w:ilvl w:val="0"/>
          <w:numId w:val="8"/>
        </w:numPr>
        <w:spacing w:line="480" w:lineRule="auto"/>
        <w:jc w:val="both"/>
        <w:rPr>
          <w:rFonts w:ascii="Times New Roman" w:hAnsi="Times New Roman"/>
          <w:sz w:val="24"/>
          <w:szCs w:val="24"/>
        </w:rPr>
      </w:pPr>
      <w:r w:rsidRPr="00A154D8">
        <w:rPr>
          <w:rFonts w:ascii="Times New Roman" w:hAnsi="Times New Roman"/>
          <w:b/>
          <w:sz w:val="24"/>
          <w:szCs w:val="24"/>
        </w:rPr>
        <w:lastRenderedPageBreak/>
        <w:t>Χ</w:t>
      </w:r>
      <w:r w:rsidR="00A0032D" w:rsidRPr="00A154D8">
        <w:rPr>
          <w:rFonts w:ascii="Times New Roman" w:hAnsi="Times New Roman"/>
          <w:b/>
          <w:sz w:val="24"/>
          <w:szCs w:val="24"/>
        </w:rPr>
        <w:t>ριστουγεννιάτικες εκδηλώσεις</w:t>
      </w:r>
      <w:r w:rsidR="00A0032D">
        <w:rPr>
          <w:rFonts w:ascii="Times New Roman" w:hAnsi="Times New Roman"/>
          <w:sz w:val="24"/>
          <w:szCs w:val="24"/>
        </w:rPr>
        <w:t xml:space="preserve">: </w:t>
      </w:r>
      <w:r w:rsidRPr="002731CD">
        <w:rPr>
          <w:rFonts w:ascii="Times New Roman" w:hAnsi="Times New Roman"/>
          <w:sz w:val="24"/>
          <w:szCs w:val="24"/>
        </w:rPr>
        <w:t xml:space="preserve">Εορταστικές εκδηλώσεις </w:t>
      </w:r>
      <w:r w:rsidR="00571602">
        <w:rPr>
          <w:rFonts w:ascii="Times New Roman" w:hAnsi="Times New Roman"/>
          <w:sz w:val="24"/>
          <w:szCs w:val="24"/>
        </w:rPr>
        <w:t xml:space="preserve">στις δύο κοινότητες με </w:t>
      </w:r>
      <w:r w:rsidRPr="002731CD">
        <w:rPr>
          <w:rFonts w:ascii="Times New Roman" w:hAnsi="Times New Roman"/>
          <w:sz w:val="24"/>
          <w:szCs w:val="24"/>
        </w:rPr>
        <w:t>μεγάλη</w:t>
      </w:r>
      <w:r w:rsidR="00571602">
        <w:rPr>
          <w:rFonts w:ascii="Times New Roman" w:hAnsi="Times New Roman"/>
          <w:sz w:val="24"/>
          <w:szCs w:val="24"/>
        </w:rPr>
        <w:t xml:space="preserve"> </w:t>
      </w:r>
      <w:r w:rsidRPr="002731CD">
        <w:rPr>
          <w:rFonts w:ascii="Times New Roman" w:hAnsi="Times New Roman"/>
          <w:sz w:val="24"/>
          <w:szCs w:val="24"/>
        </w:rPr>
        <w:t xml:space="preserve">ποικιλία (θέατρο, μουσική, </w:t>
      </w:r>
      <w:r w:rsidR="00571602">
        <w:rPr>
          <w:rFonts w:ascii="Times New Roman" w:hAnsi="Times New Roman"/>
          <w:sz w:val="24"/>
          <w:szCs w:val="24"/>
        </w:rPr>
        <w:t xml:space="preserve">κινηματογράφος </w:t>
      </w:r>
      <w:proofErr w:type="spellStart"/>
      <w:r w:rsidRPr="002731CD">
        <w:rPr>
          <w:rFonts w:ascii="Times New Roman" w:hAnsi="Times New Roman"/>
          <w:sz w:val="24"/>
          <w:szCs w:val="24"/>
        </w:rPr>
        <w:t>happenings</w:t>
      </w:r>
      <w:proofErr w:type="spellEnd"/>
      <w:r w:rsidRPr="002731CD">
        <w:rPr>
          <w:rFonts w:ascii="Times New Roman" w:hAnsi="Times New Roman"/>
          <w:sz w:val="24"/>
          <w:szCs w:val="24"/>
        </w:rPr>
        <w:t xml:space="preserve"> κλπ) που </w:t>
      </w:r>
      <w:r w:rsidR="00571602">
        <w:rPr>
          <w:rFonts w:ascii="Times New Roman" w:hAnsi="Times New Roman"/>
          <w:sz w:val="24"/>
          <w:szCs w:val="24"/>
        </w:rPr>
        <w:t>διήρκεσαν</w:t>
      </w:r>
      <w:r w:rsidRPr="002731CD">
        <w:rPr>
          <w:rFonts w:ascii="Times New Roman" w:hAnsi="Times New Roman"/>
          <w:sz w:val="24"/>
          <w:szCs w:val="24"/>
        </w:rPr>
        <w:t xml:space="preserve"> είκοσι ημέρες και </w:t>
      </w:r>
      <w:r w:rsidR="00571602">
        <w:rPr>
          <w:rFonts w:ascii="Times New Roman" w:hAnsi="Times New Roman"/>
          <w:sz w:val="24"/>
          <w:szCs w:val="24"/>
        </w:rPr>
        <w:t xml:space="preserve">ήταν </w:t>
      </w:r>
      <w:r w:rsidRPr="002731CD">
        <w:rPr>
          <w:rFonts w:ascii="Times New Roman" w:hAnsi="Times New Roman"/>
          <w:sz w:val="24"/>
          <w:szCs w:val="24"/>
        </w:rPr>
        <w:t>προσανατολισμένες στις παιδικές ηλικίες</w:t>
      </w:r>
      <w:r w:rsidR="00571602">
        <w:rPr>
          <w:rFonts w:ascii="Times New Roman" w:hAnsi="Times New Roman"/>
          <w:sz w:val="24"/>
          <w:szCs w:val="24"/>
        </w:rPr>
        <w:t xml:space="preserve"> </w:t>
      </w:r>
    </w:p>
    <w:p w:rsidR="00C332C3" w:rsidRPr="002731CD" w:rsidRDefault="00C332C3" w:rsidP="00244F91">
      <w:pPr>
        <w:numPr>
          <w:ilvl w:val="0"/>
          <w:numId w:val="8"/>
        </w:numPr>
        <w:spacing w:line="480" w:lineRule="auto"/>
        <w:jc w:val="both"/>
        <w:rPr>
          <w:rFonts w:ascii="Times New Roman" w:hAnsi="Times New Roman"/>
          <w:sz w:val="24"/>
          <w:szCs w:val="24"/>
        </w:rPr>
      </w:pPr>
      <w:r w:rsidRPr="00A154D8">
        <w:rPr>
          <w:rFonts w:ascii="Times New Roman" w:hAnsi="Times New Roman"/>
          <w:b/>
          <w:sz w:val="24"/>
          <w:szCs w:val="24"/>
        </w:rPr>
        <w:t>Πλήθος εκδηλώσεων</w:t>
      </w:r>
      <w:r w:rsidRPr="002731CD">
        <w:rPr>
          <w:rFonts w:ascii="Times New Roman" w:hAnsi="Times New Roman"/>
          <w:sz w:val="24"/>
          <w:szCs w:val="24"/>
        </w:rPr>
        <w:t xml:space="preserve"> σε όλους τους τομείς της τέχνης και του πολιτισμού (μουσική, χορός, θέατρο, εκθέσεις, αφιερώματα, ημερίδες, κλπ). </w:t>
      </w:r>
    </w:p>
    <w:p w:rsidR="00244F91" w:rsidRDefault="00244F91" w:rsidP="00244F91">
      <w:pPr>
        <w:spacing w:line="480" w:lineRule="auto"/>
        <w:ind w:left="360"/>
        <w:jc w:val="both"/>
        <w:rPr>
          <w:rFonts w:ascii="Times New Roman" w:hAnsi="Times New Roman"/>
          <w:b/>
          <w:sz w:val="24"/>
          <w:szCs w:val="24"/>
        </w:rPr>
      </w:pPr>
    </w:p>
    <w:p w:rsidR="00C332C3" w:rsidRPr="002731CD" w:rsidRDefault="00C332C3" w:rsidP="00244F91">
      <w:pPr>
        <w:spacing w:line="480" w:lineRule="auto"/>
        <w:ind w:left="360"/>
        <w:jc w:val="both"/>
        <w:rPr>
          <w:rFonts w:ascii="Times New Roman" w:hAnsi="Times New Roman"/>
          <w:b/>
          <w:sz w:val="24"/>
          <w:szCs w:val="24"/>
        </w:rPr>
      </w:pPr>
      <w:r w:rsidRPr="002731CD">
        <w:rPr>
          <w:rFonts w:ascii="Times New Roman" w:hAnsi="Times New Roman"/>
          <w:b/>
          <w:sz w:val="24"/>
          <w:szCs w:val="24"/>
        </w:rPr>
        <w:t>Οι  περιφερειακής εμβέλε</w:t>
      </w:r>
      <w:r w:rsidR="00571602">
        <w:rPr>
          <w:rFonts w:ascii="Times New Roman" w:hAnsi="Times New Roman"/>
          <w:b/>
          <w:sz w:val="24"/>
          <w:szCs w:val="24"/>
        </w:rPr>
        <w:t>ιας θεσμοί</w:t>
      </w:r>
      <w:r w:rsidR="00244F91">
        <w:rPr>
          <w:rFonts w:ascii="Times New Roman" w:hAnsi="Times New Roman"/>
          <w:b/>
          <w:sz w:val="24"/>
          <w:szCs w:val="24"/>
        </w:rPr>
        <w:t>:</w:t>
      </w:r>
    </w:p>
    <w:p w:rsidR="00C332C3" w:rsidRPr="002731CD" w:rsidRDefault="00C332C3" w:rsidP="00244F91">
      <w:pPr>
        <w:numPr>
          <w:ilvl w:val="0"/>
          <w:numId w:val="8"/>
        </w:numPr>
        <w:spacing w:line="480" w:lineRule="auto"/>
        <w:jc w:val="both"/>
        <w:rPr>
          <w:rFonts w:ascii="Times New Roman" w:hAnsi="Times New Roman"/>
          <w:sz w:val="24"/>
          <w:szCs w:val="24"/>
        </w:rPr>
      </w:pPr>
      <w:r w:rsidRPr="00A154D8">
        <w:rPr>
          <w:rFonts w:ascii="Times New Roman" w:hAnsi="Times New Roman"/>
          <w:b/>
          <w:sz w:val="24"/>
          <w:szCs w:val="24"/>
        </w:rPr>
        <w:t>Ταύρεια</w:t>
      </w:r>
      <w:r w:rsidRPr="002731CD">
        <w:rPr>
          <w:rFonts w:ascii="Times New Roman" w:hAnsi="Times New Roman"/>
          <w:sz w:val="24"/>
          <w:szCs w:val="24"/>
        </w:rPr>
        <w:t xml:space="preserve">: </w:t>
      </w:r>
      <w:r w:rsidR="00571602">
        <w:rPr>
          <w:rFonts w:ascii="Times New Roman" w:hAnsi="Times New Roman"/>
          <w:sz w:val="24"/>
          <w:szCs w:val="24"/>
        </w:rPr>
        <w:t>Το 2015 πραγματοποιήθηκαν</w:t>
      </w:r>
      <w:r w:rsidRPr="002731CD">
        <w:rPr>
          <w:rFonts w:ascii="Times New Roman" w:hAnsi="Times New Roman"/>
          <w:sz w:val="24"/>
          <w:szCs w:val="24"/>
        </w:rPr>
        <w:t xml:space="preserve"> σημαντικές εκδηλώσεις μεγάλης κλίμακας </w:t>
      </w:r>
      <w:r w:rsidR="00571602">
        <w:rPr>
          <w:rFonts w:ascii="Times New Roman" w:hAnsi="Times New Roman"/>
          <w:sz w:val="24"/>
          <w:szCs w:val="24"/>
        </w:rPr>
        <w:t xml:space="preserve">και δημοφιλών ονομάτων </w:t>
      </w:r>
      <w:r w:rsidRPr="002731CD">
        <w:rPr>
          <w:rFonts w:ascii="Times New Roman" w:hAnsi="Times New Roman"/>
          <w:sz w:val="24"/>
          <w:szCs w:val="24"/>
        </w:rPr>
        <w:t xml:space="preserve">αλλά και με συμμετοχή τοπικών καλλιτεχνικών δυνάμεων του Δήμου. </w:t>
      </w:r>
    </w:p>
    <w:p w:rsidR="00C332C3" w:rsidRPr="002731CD" w:rsidRDefault="00C332C3" w:rsidP="00244F91">
      <w:pPr>
        <w:numPr>
          <w:ilvl w:val="0"/>
          <w:numId w:val="8"/>
        </w:numPr>
        <w:spacing w:line="480" w:lineRule="auto"/>
        <w:jc w:val="both"/>
        <w:rPr>
          <w:rFonts w:ascii="Times New Roman" w:hAnsi="Times New Roman"/>
          <w:sz w:val="24"/>
          <w:szCs w:val="24"/>
        </w:rPr>
      </w:pPr>
      <w:r w:rsidRPr="00A154D8">
        <w:rPr>
          <w:rFonts w:ascii="Times New Roman" w:hAnsi="Times New Roman"/>
          <w:b/>
          <w:sz w:val="24"/>
          <w:szCs w:val="24"/>
        </w:rPr>
        <w:t>Διαδημοτικό φεστιβάλ θεάτρου</w:t>
      </w:r>
      <w:r w:rsidRPr="002731CD">
        <w:rPr>
          <w:rFonts w:ascii="Times New Roman" w:hAnsi="Times New Roman"/>
          <w:sz w:val="24"/>
          <w:szCs w:val="24"/>
        </w:rPr>
        <w:t xml:space="preserve">:  Θεσμός υψηλής θεατρικής τέχνης με τη συμμετοχή θεατρικών ομάδων Δήμων της Αττικής που </w:t>
      </w:r>
      <w:r w:rsidR="00571602">
        <w:rPr>
          <w:rFonts w:ascii="Times New Roman" w:hAnsi="Times New Roman"/>
          <w:sz w:val="24"/>
          <w:szCs w:val="24"/>
        </w:rPr>
        <w:t>πραγματοποιήθηκε</w:t>
      </w:r>
      <w:r w:rsidRPr="002731CD">
        <w:rPr>
          <w:rFonts w:ascii="Times New Roman" w:hAnsi="Times New Roman"/>
          <w:sz w:val="24"/>
          <w:szCs w:val="24"/>
        </w:rPr>
        <w:t xml:space="preserve"> την καλοκαιρινή περίοδο στο </w:t>
      </w:r>
      <w:proofErr w:type="spellStart"/>
      <w:r w:rsidRPr="002731CD">
        <w:rPr>
          <w:rFonts w:ascii="Times New Roman" w:hAnsi="Times New Roman"/>
          <w:sz w:val="24"/>
          <w:szCs w:val="24"/>
        </w:rPr>
        <w:t>σινέ</w:t>
      </w:r>
      <w:proofErr w:type="spellEnd"/>
      <w:r w:rsidRPr="002731CD">
        <w:rPr>
          <w:rFonts w:ascii="Times New Roman" w:hAnsi="Times New Roman"/>
          <w:sz w:val="24"/>
          <w:szCs w:val="24"/>
        </w:rPr>
        <w:t xml:space="preserve"> «</w:t>
      </w:r>
      <w:proofErr w:type="spellStart"/>
      <w:r w:rsidRPr="002731CD">
        <w:rPr>
          <w:rFonts w:ascii="Times New Roman" w:hAnsi="Times New Roman"/>
          <w:sz w:val="24"/>
          <w:szCs w:val="24"/>
        </w:rPr>
        <w:t>Μασκώτ</w:t>
      </w:r>
      <w:proofErr w:type="spellEnd"/>
      <w:r w:rsidRPr="002731CD">
        <w:rPr>
          <w:rFonts w:ascii="Times New Roman" w:hAnsi="Times New Roman"/>
          <w:sz w:val="24"/>
          <w:szCs w:val="24"/>
        </w:rPr>
        <w:t xml:space="preserve">» στον Ταύρο και </w:t>
      </w:r>
      <w:r w:rsidR="00571602">
        <w:rPr>
          <w:rFonts w:ascii="Times New Roman" w:hAnsi="Times New Roman"/>
          <w:sz w:val="24"/>
          <w:szCs w:val="24"/>
        </w:rPr>
        <w:t>επαναλήφθηκε</w:t>
      </w:r>
      <w:r w:rsidRPr="002731CD">
        <w:rPr>
          <w:rFonts w:ascii="Times New Roman" w:hAnsi="Times New Roman"/>
          <w:sz w:val="24"/>
          <w:szCs w:val="24"/>
        </w:rPr>
        <w:t xml:space="preserve"> το φθινόπωρο στο Πολιτιστικό Κέντρο στο Μοσχάτο </w:t>
      </w:r>
      <w:r w:rsidR="00571602">
        <w:rPr>
          <w:rFonts w:ascii="Times New Roman" w:hAnsi="Times New Roman"/>
          <w:sz w:val="24"/>
          <w:szCs w:val="24"/>
        </w:rPr>
        <w:t>με υψηλή ποιότητα στις δύο παραγωγές που παρουσιάσθηκαν και με μεγάλη συμμετοχή</w:t>
      </w:r>
      <w:r w:rsidRPr="002731CD">
        <w:rPr>
          <w:rFonts w:ascii="Times New Roman" w:hAnsi="Times New Roman"/>
          <w:sz w:val="24"/>
          <w:szCs w:val="24"/>
        </w:rPr>
        <w:t xml:space="preserve"> </w:t>
      </w:r>
      <w:r w:rsidR="00571602">
        <w:rPr>
          <w:rFonts w:ascii="Times New Roman" w:hAnsi="Times New Roman"/>
          <w:sz w:val="24"/>
          <w:szCs w:val="24"/>
        </w:rPr>
        <w:t>θεατών</w:t>
      </w:r>
      <w:r w:rsidRPr="002731CD">
        <w:rPr>
          <w:rFonts w:ascii="Times New Roman" w:hAnsi="Times New Roman"/>
          <w:sz w:val="24"/>
          <w:szCs w:val="24"/>
        </w:rPr>
        <w:t xml:space="preserve">.  </w:t>
      </w:r>
    </w:p>
    <w:p w:rsidR="00C332C3" w:rsidRPr="002731CD" w:rsidRDefault="00C332C3" w:rsidP="00244F91">
      <w:pPr>
        <w:numPr>
          <w:ilvl w:val="0"/>
          <w:numId w:val="8"/>
        </w:numPr>
        <w:spacing w:line="480" w:lineRule="auto"/>
        <w:jc w:val="both"/>
        <w:rPr>
          <w:rFonts w:ascii="Times New Roman" w:hAnsi="Times New Roman"/>
          <w:sz w:val="24"/>
          <w:szCs w:val="24"/>
        </w:rPr>
      </w:pPr>
      <w:r w:rsidRPr="002731CD">
        <w:rPr>
          <w:rFonts w:ascii="Times New Roman" w:hAnsi="Times New Roman"/>
          <w:sz w:val="24"/>
          <w:szCs w:val="24"/>
        </w:rPr>
        <w:t xml:space="preserve">Κινηματογραφικές επιλεγμένες προβολές στους </w:t>
      </w:r>
      <w:r w:rsidRPr="00A154D8">
        <w:rPr>
          <w:rFonts w:ascii="Times New Roman" w:hAnsi="Times New Roman"/>
          <w:b/>
          <w:sz w:val="24"/>
          <w:szCs w:val="24"/>
        </w:rPr>
        <w:t>δύο δημοτικούς θερι</w:t>
      </w:r>
      <w:r w:rsidR="00571602" w:rsidRPr="00A154D8">
        <w:rPr>
          <w:rFonts w:ascii="Times New Roman" w:hAnsi="Times New Roman"/>
          <w:b/>
          <w:sz w:val="24"/>
          <w:szCs w:val="24"/>
        </w:rPr>
        <w:t>νούς</w:t>
      </w:r>
      <w:r w:rsidR="00571602">
        <w:rPr>
          <w:rFonts w:ascii="Times New Roman" w:hAnsi="Times New Roman"/>
          <w:sz w:val="24"/>
          <w:szCs w:val="24"/>
        </w:rPr>
        <w:t xml:space="preserve"> </w:t>
      </w:r>
      <w:r w:rsidR="00571602" w:rsidRPr="00A154D8">
        <w:rPr>
          <w:rFonts w:ascii="Times New Roman" w:hAnsi="Times New Roman"/>
          <w:b/>
          <w:sz w:val="24"/>
          <w:szCs w:val="24"/>
        </w:rPr>
        <w:t>κινηματογράφους</w:t>
      </w:r>
      <w:r w:rsidR="00571602">
        <w:rPr>
          <w:rFonts w:ascii="Times New Roman" w:hAnsi="Times New Roman"/>
          <w:sz w:val="24"/>
          <w:szCs w:val="24"/>
        </w:rPr>
        <w:t xml:space="preserve">. Το καλοκαίρι του 2015, όπως αναλύεται στον απολογισμό της Κοινωφελούς  Επιχείρησης του Δήμου, </w:t>
      </w:r>
      <w:r w:rsidRPr="002731CD">
        <w:rPr>
          <w:rFonts w:ascii="Times New Roman" w:hAnsi="Times New Roman"/>
          <w:sz w:val="24"/>
          <w:szCs w:val="24"/>
        </w:rPr>
        <w:t xml:space="preserve"> </w:t>
      </w:r>
      <w:r w:rsidR="00571602">
        <w:rPr>
          <w:rFonts w:ascii="Times New Roman" w:hAnsi="Times New Roman"/>
          <w:sz w:val="24"/>
          <w:szCs w:val="24"/>
        </w:rPr>
        <w:t xml:space="preserve">προβλήθηκαν </w:t>
      </w:r>
      <w:r w:rsidRPr="002731CD">
        <w:rPr>
          <w:rFonts w:ascii="Times New Roman" w:hAnsi="Times New Roman"/>
          <w:sz w:val="24"/>
          <w:szCs w:val="24"/>
        </w:rPr>
        <w:t xml:space="preserve"> πολλές ταινίες πρώτης προβολής με ψηφιακή κινηματογραφική μηχανή για υψηλή ποιότητα θέασης</w:t>
      </w:r>
      <w:r w:rsidR="00571602">
        <w:rPr>
          <w:rFonts w:ascii="Times New Roman" w:hAnsi="Times New Roman"/>
          <w:sz w:val="24"/>
          <w:szCs w:val="24"/>
        </w:rPr>
        <w:t xml:space="preserve"> με αποτέλεσμα να αυξηθούν τα εισιτήρια και να επιτευχθεί  καλύτερο οικονομικό αποτέλεσμα. </w:t>
      </w:r>
      <w:r w:rsidRPr="002731CD">
        <w:rPr>
          <w:rFonts w:ascii="Times New Roman" w:hAnsi="Times New Roman"/>
          <w:sz w:val="24"/>
          <w:szCs w:val="24"/>
        </w:rPr>
        <w:t xml:space="preserve"> </w:t>
      </w:r>
    </w:p>
    <w:p w:rsidR="00C332C3" w:rsidRPr="002731CD" w:rsidRDefault="00C332C3" w:rsidP="00244F91">
      <w:pPr>
        <w:spacing w:line="480" w:lineRule="auto"/>
        <w:jc w:val="both"/>
        <w:rPr>
          <w:rFonts w:ascii="Times New Roman" w:hAnsi="Times New Roman"/>
          <w:sz w:val="24"/>
          <w:szCs w:val="24"/>
        </w:rPr>
      </w:pPr>
    </w:p>
    <w:p w:rsidR="00C332C3" w:rsidRPr="002731CD" w:rsidRDefault="00C332C3" w:rsidP="00244F91">
      <w:pPr>
        <w:spacing w:line="480" w:lineRule="auto"/>
        <w:jc w:val="both"/>
        <w:rPr>
          <w:rFonts w:ascii="Times New Roman" w:hAnsi="Times New Roman"/>
          <w:sz w:val="24"/>
          <w:szCs w:val="24"/>
        </w:rPr>
      </w:pPr>
      <w:r w:rsidRPr="002731CD">
        <w:rPr>
          <w:rFonts w:ascii="Times New Roman" w:hAnsi="Times New Roman"/>
          <w:sz w:val="24"/>
          <w:szCs w:val="24"/>
        </w:rPr>
        <w:lastRenderedPageBreak/>
        <w:t xml:space="preserve">Πανελλαδικής εμβέλειας θεσμός </w:t>
      </w:r>
      <w:r w:rsidR="00571602">
        <w:rPr>
          <w:rFonts w:ascii="Times New Roman" w:hAnsi="Times New Roman"/>
          <w:sz w:val="24"/>
          <w:szCs w:val="24"/>
        </w:rPr>
        <w:t>αποτελεί</w:t>
      </w:r>
      <w:r w:rsidRPr="002731CD">
        <w:rPr>
          <w:rFonts w:ascii="Times New Roman" w:hAnsi="Times New Roman"/>
          <w:sz w:val="24"/>
          <w:szCs w:val="24"/>
        </w:rPr>
        <w:t xml:space="preserve"> το </w:t>
      </w:r>
      <w:r w:rsidRPr="00A154D8">
        <w:rPr>
          <w:rFonts w:ascii="Times New Roman" w:hAnsi="Times New Roman"/>
          <w:b/>
          <w:sz w:val="24"/>
          <w:szCs w:val="24"/>
        </w:rPr>
        <w:t xml:space="preserve">Καρναβάλι </w:t>
      </w:r>
      <w:r w:rsidRPr="002731CD">
        <w:rPr>
          <w:rFonts w:ascii="Times New Roman" w:hAnsi="Times New Roman"/>
          <w:sz w:val="24"/>
          <w:szCs w:val="24"/>
        </w:rPr>
        <w:t>που αποτελεί έναν πολύχρονο αναγνωρισμένο θεσμό, με υψηλό δείκτη συμμετοχής, σημαντικές εκδηλώσεις και πλήθος θεατών στις μεγάλες παρελάσεις</w:t>
      </w:r>
      <w:r w:rsidR="00A154D8">
        <w:rPr>
          <w:rFonts w:ascii="Times New Roman" w:hAnsi="Times New Roman"/>
          <w:sz w:val="24"/>
          <w:szCs w:val="24"/>
        </w:rPr>
        <w:t xml:space="preserve">. Το 2015 στην μεγάλη παρέλαση παρουσίασε </w:t>
      </w:r>
      <w:r w:rsidR="00A154D8" w:rsidRPr="00244F91">
        <w:rPr>
          <w:rFonts w:ascii="Times New Roman" w:hAnsi="Times New Roman"/>
          <w:b/>
          <w:sz w:val="24"/>
          <w:szCs w:val="24"/>
        </w:rPr>
        <w:t>35 ομάδες με συνολικό αριθμό συμμετοχής 2.600</w:t>
      </w:r>
      <w:r w:rsidR="00A154D8">
        <w:rPr>
          <w:rFonts w:ascii="Times New Roman" w:hAnsi="Times New Roman"/>
          <w:sz w:val="24"/>
          <w:szCs w:val="24"/>
        </w:rPr>
        <w:t xml:space="preserve"> μεταμφιεσμένων.</w:t>
      </w:r>
    </w:p>
    <w:p w:rsidR="00571602" w:rsidRPr="002731CD" w:rsidRDefault="00A0032D" w:rsidP="00571602">
      <w:pPr>
        <w:jc w:val="both"/>
        <w:rPr>
          <w:rFonts w:ascii="Times New Roman" w:hAnsi="Times New Roman"/>
          <w:sz w:val="24"/>
          <w:szCs w:val="24"/>
        </w:rPr>
      </w:pPr>
      <w:r>
        <w:rPr>
          <w:rFonts w:ascii="Times New Roman" w:hAnsi="Times New Roman"/>
          <w:sz w:val="24"/>
          <w:szCs w:val="24"/>
        </w:rPr>
        <w:br w:type="page"/>
      </w:r>
    </w:p>
    <w:p w:rsidR="00C332C3" w:rsidRPr="00A154D8" w:rsidRDefault="00C332C3" w:rsidP="00571602">
      <w:pPr>
        <w:jc w:val="both"/>
        <w:rPr>
          <w:rFonts w:ascii="Times New Roman" w:hAnsi="Times New Roman"/>
          <w:b/>
          <w:sz w:val="28"/>
          <w:szCs w:val="28"/>
        </w:rPr>
      </w:pPr>
      <w:r w:rsidRPr="00A154D8">
        <w:rPr>
          <w:rFonts w:ascii="Times New Roman" w:hAnsi="Times New Roman"/>
          <w:b/>
          <w:sz w:val="28"/>
          <w:szCs w:val="28"/>
        </w:rPr>
        <w:t>Γ. ΠΑΙΔΕΙΑ: Υποστηρικτικές εκπαιδευτικές διαδικασίες και δια βίου μάθηση</w:t>
      </w:r>
    </w:p>
    <w:p w:rsidR="00C332C3" w:rsidRPr="002731CD" w:rsidRDefault="00C332C3" w:rsidP="0059488A">
      <w:pPr>
        <w:spacing w:line="480" w:lineRule="auto"/>
        <w:jc w:val="both"/>
        <w:rPr>
          <w:rFonts w:ascii="Times New Roman" w:hAnsi="Times New Roman"/>
          <w:b/>
          <w:sz w:val="24"/>
          <w:szCs w:val="24"/>
        </w:rPr>
      </w:pPr>
    </w:p>
    <w:p w:rsidR="00C332C3" w:rsidRDefault="00C332C3" w:rsidP="0059488A">
      <w:pPr>
        <w:spacing w:line="480" w:lineRule="auto"/>
        <w:jc w:val="both"/>
        <w:rPr>
          <w:rFonts w:ascii="Times New Roman" w:hAnsi="Times New Roman"/>
          <w:sz w:val="24"/>
          <w:szCs w:val="24"/>
        </w:rPr>
      </w:pPr>
      <w:r w:rsidRPr="002731CD">
        <w:rPr>
          <w:rFonts w:ascii="Times New Roman" w:hAnsi="Times New Roman"/>
          <w:sz w:val="24"/>
          <w:szCs w:val="24"/>
        </w:rPr>
        <w:t xml:space="preserve">Τρεις εκπαιδευτικοί θεσμοί ιδιαίτερης σημασίας </w:t>
      </w:r>
      <w:r w:rsidR="00571602">
        <w:rPr>
          <w:rFonts w:ascii="Times New Roman" w:hAnsi="Times New Roman"/>
          <w:sz w:val="24"/>
          <w:szCs w:val="24"/>
        </w:rPr>
        <w:t>λειτούργησαν</w:t>
      </w:r>
      <w:r w:rsidRPr="002731CD">
        <w:rPr>
          <w:rFonts w:ascii="Times New Roman" w:hAnsi="Times New Roman"/>
          <w:sz w:val="24"/>
          <w:szCs w:val="24"/>
        </w:rPr>
        <w:t xml:space="preserve"> με επιτυχία, υψηλή συμμετοχή και χωρίς καμία επιβάρυνση για τους ενδιαφερόμενους.</w:t>
      </w:r>
    </w:p>
    <w:p w:rsidR="00571602" w:rsidRPr="002731CD" w:rsidRDefault="00571602" w:rsidP="0059488A">
      <w:pPr>
        <w:spacing w:line="480" w:lineRule="auto"/>
        <w:jc w:val="both"/>
        <w:rPr>
          <w:rFonts w:ascii="Times New Roman" w:hAnsi="Times New Roman"/>
          <w:sz w:val="24"/>
          <w:szCs w:val="24"/>
        </w:rPr>
      </w:pPr>
    </w:p>
    <w:p w:rsidR="00C332C3" w:rsidRPr="00A0032D" w:rsidRDefault="00C332C3" w:rsidP="0059488A">
      <w:pPr>
        <w:spacing w:line="480" w:lineRule="auto"/>
        <w:jc w:val="both"/>
        <w:rPr>
          <w:rFonts w:ascii="Times New Roman" w:hAnsi="Times New Roman"/>
          <w:b/>
          <w:sz w:val="24"/>
          <w:szCs w:val="24"/>
        </w:rPr>
      </w:pPr>
      <w:r w:rsidRPr="002731CD">
        <w:rPr>
          <w:rFonts w:ascii="Times New Roman" w:hAnsi="Times New Roman"/>
          <w:sz w:val="24"/>
          <w:szCs w:val="24"/>
        </w:rPr>
        <w:t>•</w:t>
      </w:r>
      <w:r w:rsidRPr="002731CD">
        <w:rPr>
          <w:rFonts w:ascii="Times New Roman" w:hAnsi="Times New Roman"/>
          <w:sz w:val="24"/>
          <w:szCs w:val="24"/>
        </w:rPr>
        <w:tab/>
      </w:r>
      <w:r w:rsidRPr="00A0032D">
        <w:rPr>
          <w:rFonts w:ascii="Times New Roman" w:hAnsi="Times New Roman"/>
          <w:b/>
          <w:sz w:val="24"/>
          <w:szCs w:val="24"/>
        </w:rPr>
        <w:t>Κοινωνικό Πανεπιστήμιο</w:t>
      </w:r>
    </w:p>
    <w:p w:rsidR="00A0032D" w:rsidRDefault="00C332C3" w:rsidP="0059488A">
      <w:pPr>
        <w:spacing w:line="480" w:lineRule="auto"/>
        <w:jc w:val="both"/>
        <w:rPr>
          <w:rFonts w:ascii="Times New Roman" w:hAnsi="Times New Roman"/>
          <w:sz w:val="24"/>
          <w:szCs w:val="24"/>
        </w:rPr>
      </w:pPr>
      <w:r w:rsidRPr="002731CD">
        <w:rPr>
          <w:rFonts w:ascii="Times New Roman" w:hAnsi="Times New Roman"/>
          <w:sz w:val="24"/>
          <w:szCs w:val="24"/>
        </w:rPr>
        <w:t>Οι πολίτες και ιδιαίτερα οι νέοι έχουν πρόσβαση σε προγράμματα εκπαίδευσης και μάθησης ικανά να τους προσφέρουν διεξόδους και ευκαιρίες επαγγελματικής κατάρτ</w:t>
      </w:r>
      <w:r w:rsidR="00A0032D">
        <w:rPr>
          <w:rFonts w:ascii="Times New Roman" w:hAnsi="Times New Roman"/>
          <w:sz w:val="24"/>
          <w:szCs w:val="24"/>
        </w:rPr>
        <w:t xml:space="preserve">ισης με ποιότητα και συνέπεια. </w:t>
      </w:r>
    </w:p>
    <w:p w:rsidR="00C332C3" w:rsidRDefault="00A0032D" w:rsidP="0059488A">
      <w:pPr>
        <w:spacing w:line="480" w:lineRule="auto"/>
        <w:jc w:val="both"/>
        <w:rPr>
          <w:rFonts w:ascii="Times New Roman" w:hAnsi="Times New Roman"/>
          <w:sz w:val="24"/>
          <w:szCs w:val="24"/>
        </w:rPr>
      </w:pPr>
      <w:r>
        <w:rPr>
          <w:rFonts w:ascii="Times New Roman" w:hAnsi="Times New Roman"/>
          <w:sz w:val="24"/>
          <w:szCs w:val="24"/>
        </w:rPr>
        <w:t>Το 2015 διοργανώθηκαν τρεις κύκλοι με συμμετοχή 90 ενδιαφερομένων  σε διάφορα θεματικά πεδία όπως: «</w:t>
      </w:r>
      <w:r w:rsidR="00C332C3" w:rsidRPr="002731CD">
        <w:rPr>
          <w:rFonts w:ascii="Times New Roman" w:hAnsi="Times New Roman"/>
          <w:sz w:val="24"/>
          <w:szCs w:val="24"/>
        </w:rPr>
        <w:t>Η παγκοσμιοποίηση και οι επιπτώσεις της στον Έλληνα καταναλωτή</w:t>
      </w:r>
      <w:r>
        <w:rPr>
          <w:rFonts w:ascii="Times New Roman" w:hAnsi="Times New Roman"/>
          <w:sz w:val="24"/>
          <w:szCs w:val="24"/>
        </w:rPr>
        <w:t>»</w:t>
      </w:r>
      <w:r w:rsidR="00C332C3" w:rsidRPr="002731CD">
        <w:rPr>
          <w:rFonts w:ascii="Times New Roman" w:hAnsi="Times New Roman"/>
          <w:sz w:val="24"/>
          <w:szCs w:val="24"/>
        </w:rPr>
        <w:t xml:space="preserve">, «Ολοκληρωμένη επιχειρηματικότητα για μικρές και μεσαίες επιχειρήσεις» και «Ανάπτυξη της δημιουργικότητας σε ατομικό και επαγγελματικό επίπεδο». </w:t>
      </w:r>
    </w:p>
    <w:p w:rsidR="00571602" w:rsidRPr="002731CD" w:rsidRDefault="00571602" w:rsidP="0059488A">
      <w:pPr>
        <w:spacing w:line="480" w:lineRule="auto"/>
        <w:jc w:val="both"/>
        <w:rPr>
          <w:rFonts w:ascii="Times New Roman" w:hAnsi="Times New Roman"/>
          <w:sz w:val="24"/>
          <w:szCs w:val="24"/>
        </w:rPr>
      </w:pPr>
    </w:p>
    <w:p w:rsidR="00C332C3" w:rsidRPr="00A0032D" w:rsidRDefault="00C332C3" w:rsidP="0059488A">
      <w:pPr>
        <w:spacing w:line="480" w:lineRule="auto"/>
        <w:jc w:val="both"/>
        <w:rPr>
          <w:rFonts w:ascii="Times New Roman" w:hAnsi="Times New Roman"/>
          <w:b/>
          <w:sz w:val="24"/>
          <w:szCs w:val="24"/>
        </w:rPr>
      </w:pPr>
      <w:r w:rsidRPr="002731CD">
        <w:rPr>
          <w:rFonts w:ascii="Times New Roman" w:hAnsi="Times New Roman"/>
          <w:sz w:val="24"/>
          <w:szCs w:val="24"/>
        </w:rPr>
        <w:t>•</w:t>
      </w:r>
      <w:r w:rsidRPr="002731CD">
        <w:rPr>
          <w:rFonts w:ascii="Times New Roman" w:hAnsi="Times New Roman"/>
          <w:sz w:val="24"/>
          <w:szCs w:val="24"/>
        </w:rPr>
        <w:tab/>
      </w:r>
      <w:r w:rsidRPr="00A0032D">
        <w:rPr>
          <w:rFonts w:ascii="Times New Roman" w:hAnsi="Times New Roman"/>
          <w:b/>
          <w:sz w:val="24"/>
          <w:szCs w:val="24"/>
        </w:rPr>
        <w:t xml:space="preserve">Κέντρο Δια Βίου Μάθησης </w:t>
      </w:r>
    </w:p>
    <w:p w:rsidR="00C332C3" w:rsidRPr="002731CD" w:rsidRDefault="00A0032D" w:rsidP="0059488A">
      <w:pPr>
        <w:spacing w:line="480" w:lineRule="auto"/>
        <w:jc w:val="both"/>
        <w:rPr>
          <w:rFonts w:ascii="Times New Roman" w:hAnsi="Times New Roman"/>
          <w:sz w:val="24"/>
          <w:szCs w:val="24"/>
        </w:rPr>
      </w:pPr>
      <w:r>
        <w:rPr>
          <w:rFonts w:ascii="Times New Roman" w:hAnsi="Times New Roman"/>
          <w:sz w:val="24"/>
          <w:szCs w:val="24"/>
        </w:rPr>
        <w:t>Το 2015 διοργανώθηκαν</w:t>
      </w:r>
      <w:r w:rsidR="00C332C3" w:rsidRPr="002731CD">
        <w:rPr>
          <w:rFonts w:ascii="Times New Roman" w:hAnsi="Times New Roman"/>
          <w:sz w:val="24"/>
          <w:szCs w:val="24"/>
        </w:rPr>
        <w:t xml:space="preserve"> σεμινάρια με υψηλή συμμετοχή </w:t>
      </w:r>
      <w:r>
        <w:rPr>
          <w:rFonts w:ascii="Times New Roman" w:hAnsi="Times New Roman"/>
          <w:sz w:val="24"/>
          <w:szCs w:val="24"/>
        </w:rPr>
        <w:t xml:space="preserve">420 </w:t>
      </w:r>
      <w:r w:rsidR="00C332C3" w:rsidRPr="002731CD">
        <w:rPr>
          <w:rFonts w:ascii="Times New Roman" w:hAnsi="Times New Roman"/>
          <w:sz w:val="24"/>
          <w:szCs w:val="24"/>
        </w:rPr>
        <w:t xml:space="preserve">ενδιαφερομένων σε ιδιαίτερα ενδιαφέροντα θεματικά πεδία:  οικονομία – επιχειρηματικότητα, νέες τεχνολογίες, ποιότητα ζωής – περιβάλλον, γλώσσα και επικοινωνία,  κοινωνικές δεξιότητες, πολιτισμός και τέχνη και  προγράμματα ευάλωτων κοινωνικά ομάδων. </w:t>
      </w:r>
    </w:p>
    <w:p w:rsidR="00C332C3" w:rsidRPr="002731CD" w:rsidRDefault="00C332C3" w:rsidP="0059488A">
      <w:pPr>
        <w:spacing w:line="480" w:lineRule="auto"/>
        <w:jc w:val="both"/>
        <w:rPr>
          <w:rFonts w:ascii="Times New Roman" w:hAnsi="Times New Roman"/>
          <w:sz w:val="24"/>
          <w:szCs w:val="24"/>
        </w:rPr>
      </w:pPr>
    </w:p>
    <w:p w:rsidR="00C332C3" w:rsidRPr="00A0032D" w:rsidRDefault="00C332C3" w:rsidP="0059488A">
      <w:pPr>
        <w:spacing w:line="480" w:lineRule="auto"/>
        <w:jc w:val="both"/>
        <w:rPr>
          <w:rFonts w:ascii="Times New Roman" w:hAnsi="Times New Roman"/>
          <w:b/>
          <w:sz w:val="24"/>
          <w:szCs w:val="24"/>
        </w:rPr>
      </w:pPr>
      <w:r w:rsidRPr="002731CD">
        <w:rPr>
          <w:rFonts w:ascii="Times New Roman" w:hAnsi="Times New Roman"/>
          <w:sz w:val="24"/>
          <w:szCs w:val="24"/>
        </w:rPr>
        <w:t>•</w:t>
      </w:r>
      <w:r w:rsidRPr="002731CD">
        <w:rPr>
          <w:rFonts w:ascii="Times New Roman" w:hAnsi="Times New Roman"/>
          <w:sz w:val="24"/>
          <w:szCs w:val="24"/>
        </w:rPr>
        <w:tab/>
      </w:r>
      <w:r w:rsidRPr="00A0032D">
        <w:rPr>
          <w:rFonts w:ascii="Times New Roman" w:hAnsi="Times New Roman"/>
          <w:b/>
          <w:sz w:val="24"/>
          <w:szCs w:val="24"/>
        </w:rPr>
        <w:t xml:space="preserve">Κοινωνικό φροντιστήριο- μαθήματα ενισχυτικής διδασκαλίας </w:t>
      </w:r>
    </w:p>
    <w:p w:rsidR="00C332C3" w:rsidRPr="002731CD" w:rsidRDefault="00C332C3" w:rsidP="0059488A">
      <w:pPr>
        <w:spacing w:line="480" w:lineRule="auto"/>
        <w:jc w:val="both"/>
        <w:rPr>
          <w:rFonts w:ascii="Times New Roman" w:hAnsi="Times New Roman"/>
          <w:sz w:val="24"/>
          <w:szCs w:val="24"/>
        </w:rPr>
      </w:pPr>
      <w:r w:rsidRPr="002731CD">
        <w:rPr>
          <w:rFonts w:ascii="Times New Roman" w:hAnsi="Times New Roman"/>
          <w:sz w:val="24"/>
          <w:szCs w:val="24"/>
        </w:rPr>
        <w:t xml:space="preserve">Με στόχο την ενίσχυση των μαθητών στα μαθήματα χωρίς κόστος </w:t>
      </w:r>
      <w:r w:rsidR="00A0032D">
        <w:rPr>
          <w:rFonts w:ascii="Times New Roman" w:hAnsi="Times New Roman"/>
          <w:sz w:val="24"/>
          <w:szCs w:val="24"/>
        </w:rPr>
        <w:t>και με την υποστήριξη</w:t>
      </w:r>
      <w:r w:rsidRPr="002731CD">
        <w:rPr>
          <w:rFonts w:ascii="Times New Roman" w:hAnsi="Times New Roman"/>
          <w:sz w:val="24"/>
          <w:szCs w:val="24"/>
        </w:rPr>
        <w:t xml:space="preserve"> </w:t>
      </w:r>
      <w:r w:rsidR="00A0032D">
        <w:rPr>
          <w:rFonts w:ascii="Times New Roman" w:hAnsi="Times New Roman"/>
          <w:sz w:val="24"/>
          <w:szCs w:val="24"/>
        </w:rPr>
        <w:t>ενός</w:t>
      </w:r>
      <w:r w:rsidRPr="002731CD">
        <w:rPr>
          <w:rFonts w:ascii="Times New Roman" w:hAnsi="Times New Roman"/>
          <w:sz w:val="24"/>
          <w:szCs w:val="24"/>
        </w:rPr>
        <w:t xml:space="preserve"> </w:t>
      </w:r>
      <w:r w:rsidR="00A0032D">
        <w:rPr>
          <w:rFonts w:ascii="Times New Roman" w:hAnsi="Times New Roman"/>
          <w:sz w:val="24"/>
          <w:szCs w:val="24"/>
        </w:rPr>
        <w:t>δικτύου</w:t>
      </w:r>
      <w:r w:rsidRPr="002731CD">
        <w:rPr>
          <w:rFonts w:ascii="Times New Roman" w:hAnsi="Times New Roman"/>
          <w:sz w:val="24"/>
          <w:szCs w:val="24"/>
        </w:rPr>
        <w:t xml:space="preserve"> εθελοντών εκπαιδευτικών και φορέων (Ένωση Ελλήνων Φυ</w:t>
      </w:r>
      <w:r w:rsidR="00A0032D">
        <w:rPr>
          <w:rFonts w:ascii="Times New Roman" w:hAnsi="Times New Roman"/>
          <w:sz w:val="24"/>
          <w:szCs w:val="24"/>
        </w:rPr>
        <w:t>σικών, Μαθηματική Εταιρεία κλπ), έγιναν</w:t>
      </w:r>
      <w:r w:rsidRPr="002731CD">
        <w:rPr>
          <w:rFonts w:ascii="Times New Roman" w:hAnsi="Times New Roman"/>
          <w:sz w:val="24"/>
          <w:szCs w:val="24"/>
        </w:rPr>
        <w:t xml:space="preserve"> μαθήματα σε όλες στις βαθμίδες εκπαίδευσης. Επίσης, </w:t>
      </w:r>
      <w:r w:rsidR="00A0032D">
        <w:rPr>
          <w:rFonts w:ascii="Times New Roman" w:hAnsi="Times New Roman"/>
          <w:sz w:val="24"/>
          <w:szCs w:val="24"/>
        </w:rPr>
        <w:t>διοργανώθηκαν</w:t>
      </w:r>
      <w:r w:rsidRPr="002731CD">
        <w:rPr>
          <w:rFonts w:ascii="Times New Roman" w:hAnsi="Times New Roman"/>
          <w:sz w:val="24"/>
          <w:szCs w:val="24"/>
        </w:rPr>
        <w:t xml:space="preserve"> Προγράμματα Διαδικτυακού Κοιν</w:t>
      </w:r>
      <w:r w:rsidR="00A0032D">
        <w:rPr>
          <w:rFonts w:ascii="Times New Roman" w:hAnsi="Times New Roman"/>
          <w:sz w:val="24"/>
          <w:szCs w:val="24"/>
        </w:rPr>
        <w:t xml:space="preserve">ωνικού Φροντιστηρίου με δωρεάν </w:t>
      </w:r>
      <w:proofErr w:type="spellStart"/>
      <w:r w:rsidRPr="002731CD">
        <w:rPr>
          <w:rFonts w:ascii="Times New Roman" w:hAnsi="Times New Roman"/>
          <w:sz w:val="24"/>
          <w:szCs w:val="24"/>
        </w:rPr>
        <w:t>On</w:t>
      </w:r>
      <w:proofErr w:type="spellEnd"/>
      <w:r w:rsidRPr="002731CD">
        <w:rPr>
          <w:rFonts w:ascii="Times New Roman" w:hAnsi="Times New Roman"/>
          <w:sz w:val="24"/>
          <w:szCs w:val="24"/>
        </w:rPr>
        <w:t xml:space="preserve"> </w:t>
      </w:r>
      <w:proofErr w:type="spellStart"/>
      <w:r w:rsidRPr="002731CD">
        <w:rPr>
          <w:rFonts w:ascii="Times New Roman" w:hAnsi="Times New Roman"/>
          <w:sz w:val="24"/>
          <w:szCs w:val="24"/>
        </w:rPr>
        <w:t>line</w:t>
      </w:r>
      <w:proofErr w:type="spellEnd"/>
      <w:r w:rsidRPr="002731CD">
        <w:rPr>
          <w:rFonts w:ascii="Times New Roman" w:hAnsi="Times New Roman"/>
          <w:sz w:val="24"/>
          <w:szCs w:val="24"/>
        </w:rPr>
        <w:t xml:space="preserve"> φροντιστηριακά μαθήματα για μαθητές Δημοτικού, Γυμνασίου και Λυκείου. </w:t>
      </w:r>
    </w:p>
    <w:p w:rsidR="00C332C3" w:rsidRPr="002731CD" w:rsidRDefault="00244F91" w:rsidP="00571602">
      <w:pPr>
        <w:jc w:val="both"/>
        <w:rPr>
          <w:rFonts w:ascii="Times New Roman" w:hAnsi="Times New Roman"/>
          <w:sz w:val="24"/>
          <w:szCs w:val="24"/>
        </w:rPr>
      </w:pPr>
      <w:r>
        <w:rPr>
          <w:rFonts w:ascii="Times New Roman" w:hAnsi="Times New Roman"/>
          <w:sz w:val="24"/>
          <w:szCs w:val="24"/>
        </w:rPr>
        <w:br w:type="page"/>
      </w:r>
    </w:p>
    <w:p w:rsidR="00C332C3" w:rsidRPr="00A154D8" w:rsidRDefault="00C332C3" w:rsidP="00571602">
      <w:pPr>
        <w:jc w:val="both"/>
        <w:rPr>
          <w:rFonts w:ascii="Times New Roman" w:hAnsi="Times New Roman"/>
          <w:b/>
          <w:sz w:val="28"/>
          <w:szCs w:val="28"/>
        </w:rPr>
      </w:pPr>
      <w:r w:rsidRPr="00A154D8">
        <w:rPr>
          <w:rFonts w:ascii="Times New Roman" w:hAnsi="Times New Roman"/>
          <w:b/>
          <w:sz w:val="28"/>
          <w:szCs w:val="28"/>
        </w:rPr>
        <w:t>Δ.  ΑΘΛΗΤΙΣΜΟΣ με έμφαση στον ερασιτεχνικό, μαθητικό και μαζικό αθλητισμό</w:t>
      </w:r>
    </w:p>
    <w:p w:rsidR="00244F91" w:rsidRDefault="00244F91" w:rsidP="00244F91">
      <w:pPr>
        <w:spacing w:line="480" w:lineRule="auto"/>
        <w:jc w:val="both"/>
        <w:rPr>
          <w:rFonts w:ascii="Times New Roman" w:hAnsi="Times New Roman"/>
          <w:sz w:val="24"/>
          <w:szCs w:val="24"/>
        </w:rPr>
      </w:pPr>
    </w:p>
    <w:p w:rsidR="00C332C3" w:rsidRDefault="00C332C3" w:rsidP="00244F91">
      <w:pPr>
        <w:spacing w:line="480" w:lineRule="auto"/>
        <w:jc w:val="both"/>
        <w:rPr>
          <w:rFonts w:ascii="Times New Roman" w:hAnsi="Times New Roman"/>
          <w:sz w:val="24"/>
          <w:szCs w:val="24"/>
        </w:rPr>
      </w:pPr>
      <w:r w:rsidRPr="002731CD">
        <w:rPr>
          <w:rFonts w:ascii="Times New Roman" w:hAnsi="Times New Roman"/>
          <w:sz w:val="24"/>
          <w:szCs w:val="24"/>
        </w:rPr>
        <w:t>Ο Αθλητικός τομέας του Δήμου έχει διαμορφώσει ένα ισχυρό αθλητικό δίκτυο που περιλαμβάνει μία μεγάλη ποικιλία προγραμμάτων και διοργάνωσης αθλητικών θεσμών με μεγάλη διασπορά σε όλο το Δήμο</w:t>
      </w:r>
      <w:r w:rsidR="006F75D5" w:rsidRPr="006F75D5">
        <w:rPr>
          <w:rFonts w:ascii="Times New Roman" w:hAnsi="Times New Roman"/>
          <w:sz w:val="24"/>
          <w:szCs w:val="24"/>
        </w:rPr>
        <w:t xml:space="preserve"> </w:t>
      </w:r>
      <w:r w:rsidR="006F75D5">
        <w:rPr>
          <w:rFonts w:ascii="Times New Roman" w:hAnsi="Times New Roman"/>
          <w:sz w:val="24"/>
          <w:szCs w:val="24"/>
        </w:rPr>
        <w:t xml:space="preserve">και με ιδιαίτερα υψηλή συμμετοχή ενδιαφερομένων όλων των ηλικιών που ξεπέρασαν τα </w:t>
      </w:r>
      <w:r w:rsidR="006F75D5" w:rsidRPr="006F75D5">
        <w:rPr>
          <w:rFonts w:ascii="Times New Roman" w:hAnsi="Times New Roman"/>
          <w:b/>
          <w:sz w:val="24"/>
          <w:szCs w:val="24"/>
        </w:rPr>
        <w:t>900 ενεργά μέλη</w:t>
      </w:r>
      <w:r w:rsidR="006F75D5" w:rsidRPr="006F75D5">
        <w:rPr>
          <w:rFonts w:ascii="Times New Roman" w:hAnsi="Times New Roman"/>
          <w:sz w:val="24"/>
          <w:szCs w:val="24"/>
        </w:rPr>
        <w:t xml:space="preserve"> </w:t>
      </w:r>
      <w:r w:rsidR="006F75D5">
        <w:rPr>
          <w:rFonts w:ascii="Times New Roman" w:hAnsi="Times New Roman"/>
          <w:sz w:val="24"/>
          <w:szCs w:val="24"/>
        </w:rPr>
        <w:t>για το 2015. Πιο συγκεκριμένα</w:t>
      </w:r>
      <w:r w:rsidRPr="002731CD">
        <w:rPr>
          <w:rFonts w:ascii="Times New Roman" w:hAnsi="Times New Roman"/>
          <w:sz w:val="24"/>
          <w:szCs w:val="24"/>
        </w:rPr>
        <w:t>:</w:t>
      </w:r>
    </w:p>
    <w:p w:rsidR="00B45C69" w:rsidRPr="002731CD" w:rsidRDefault="00B45C69" w:rsidP="00244F91">
      <w:pPr>
        <w:spacing w:line="480" w:lineRule="auto"/>
        <w:jc w:val="both"/>
        <w:rPr>
          <w:rFonts w:ascii="Times New Roman" w:hAnsi="Times New Roman"/>
          <w:sz w:val="24"/>
          <w:szCs w:val="24"/>
        </w:rPr>
      </w:pPr>
    </w:p>
    <w:p w:rsidR="00C332C3" w:rsidRPr="002731CD" w:rsidRDefault="00C332C3" w:rsidP="00244F91">
      <w:pPr>
        <w:numPr>
          <w:ilvl w:val="1"/>
          <w:numId w:val="10"/>
        </w:numPr>
        <w:spacing w:line="480" w:lineRule="auto"/>
        <w:jc w:val="both"/>
        <w:rPr>
          <w:rFonts w:ascii="Times New Roman" w:hAnsi="Times New Roman"/>
          <w:sz w:val="24"/>
          <w:szCs w:val="24"/>
        </w:rPr>
      </w:pPr>
      <w:r w:rsidRPr="002731CD">
        <w:rPr>
          <w:rFonts w:ascii="Times New Roman" w:hAnsi="Times New Roman"/>
          <w:sz w:val="24"/>
          <w:szCs w:val="24"/>
        </w:rPr>
        <w:t xml:space="preserve">Αθλητικά προγράμματα για </w:t>
      </w:r>
      <w:r w:rsidRPr="006F75D5">
        <w:rPr>
          <w:rFonts w:ascii="Times New Roman" w:hAnsi="Times New Roman"/>
          <w:b/>
          <w:sz w:val="24"/>
          <w:szCs w:val="24"/>
        </w:rPr>
        <w:t>ενήλικες</w:t>
      </w:r>
      <w:r w:rsidRPr="002731CD">
        <w:rPr>
          <w:rFonts w:ascii="Times New Roman" w:hAnsi="Times New Roman"/>
          <w:sz w:val="24"/>
          <w:szCs w:val="24"/>
        </w:rPr>
        <w:t xml:space="preserve"> με Αεροβική, </w:t>
      </w:r>
      <w:proofErr w:type="spellStart"/>
      <w:r w:rsidRPr="002731CD">
        <w:rPr>
          <w:rFonts w:ascii="Times New Roman" w:hAnsi="Times New Roman"/>
          <w:sz w:val="24"/>
          <w:szCs w:val="24"/>
        </w:rPr>
        <w:t>Pilates</w:t>
      </w:r>
      <w:proofErr w:type="spellEnd"/>
      <w:r w:rsidRPr="002731CD">
        <w:rPr>
          <w:rFonts w:ascii="Times New Roman" w:hAnsi="Times New Roman"/>
          <w:sz w:val="24"/>
          <w:szCs w:val="24"/>
        </w:rPr>
        <w:t xml:space="preserve">,  </w:t>
      </w:r>
      <w:proofErr w:type="spellStart"/>
      <w:r w:rsidRPr="002731CD">
        <w:rPr>
          <w:rFonts w:ascii="Times New Roman" w:hAnsi="Times New Roman"/>
          <w:sz w:val="24"/>
          <w:szCs w:val="24"/>
        </w:rPr>
        <w:t>Zumba</w:t>
      </w:r>
      <w:proofErr w:type="spellEnd"/>
      <w:r w:rsidRPr="002731CD">
        <w:rPr>
          <w:rFonts w:ascii="Times New Roman" w:hAnsi="Times New Roman"/>
          <w:sz w:val="24"/>
          <w:szCs w:val="24"/>
        </w:rPr>
        <w:t xml:space="preserve">,  </w:t>
      </w:r>
      <w:proofErr w:type="spellStart"/>
      <w:r w:rsidRPr="002731CD">
        <w:rPr>
          <w:rFonts w:ascii="Times New Roman" w:hAnsi="Times New Roman"/>
          <w:sz w:val="24"/>
          <w:szCs w:val="24"/>
        </w:rPr>
        <w:t>Βody</w:t>
      </w:r>
      <w:proofErr w:type="spellEnd"/>
      <w:r w:rsidRPr="002731CD">
        <w:rPr>
          <w:rFonts w:ascii="Times New Roman" w:hAnsi="Times New Roman"/>
          <w:sz w:val="24"/>
          <w:szCs w:val="24"/>
        </w:rPr>
        <w:t xml:space="preserve"> </w:t>
      </w:r>
      <w:proofErr w:type="spellStart"/>
      <w:r w:rsidRPr="002731CD">
        <w:rPr>
          <w:rFonts w:ascii="Times New Roman" w:hAnsi="Times New Roman"/>
          <w:sz w:val="24"/>
          <w:szCs w:val="24"/>
        </w:rPr>
        <w:t>Τonic</w:t>
      </w:r>
      <w:proofErr w:type="spellEnd"/>
      <w:r w:rsidRPr="002731CD">
        <w:rPr>
          <w:rFonts w:ascii="Times New Roman" w:hAnsi="Times New Roman"/>
          <w:sz w:val="24"/>
          <w:szCs w:val="24"/>
        </w:rPr>
        <w:t xml:space="preserve">, μυϊκή ενδυνάμωση. </w:t>
      </w:r>
    </w:p>
    <w:p w:rsidR="00C332C3" w:rsidRPr="002731CD" w:rsidRDefault="00C332C3" w:rsidP="00244F91">
      <w:pPr>
        <w:numPr>
          <w:ilvl w:val="1"/>
          <w:numId w:val="10"/>
        </w:numPr>
        <w:spacing w:line="480" w:lineRule="auto"/>
        <w:jc w:val="both"/>
        <w:rPr>
          <w:rFonts w:ascii="Times New Roman" w:hAnsi="Times New Roman"/>
          <w:sz w:val="24"/>
          <w:szCs w:val="24"/>
        </w:rPr>
      </w:pPr>
      <w:r w:rsidRPr="002731CD">
        <w:rPr>
          <w:rFonts w:ascii="Times New Roman" w:hAnsi="Times New Roman"/>
          <w:sz w:val="24"/>
          <w:szCs w:val="24"/>
        </w:rPr>
        <w:t xml:space="preserve">Αθλητικά προγράμματα για </w:t>
      </w:r>
      <w:r w:rsidRPr="006F75D5">
        <w:rPr>
          <w:rFonts w:ascii="Times New Roman" w:hAnsi="Times New Roman"/>
          <w:b/>
          <w:sz w:val="24"/>
          <w:szCs w:val="24"/>
        </w:rPr>
        <w:t>εφήβους</w:t>
      </w:r>
      <w:r w:rsidRPr="002731CD">
        <w:rPr>
          <w:rFonts w:ascii="Times New Roman" w:hAnsi="Times New Roman"/>
          <w:sz w:val="24"/>
          <w:szCs w:val="24"/>
        </w:rPr>
        <w:t xml:space="preserve"> με Ρυθμική γυμναστική,  χορευτική γυμναστική,  αντισφαίριση και Γυμναστήριο-βάρη. </w:t>
      </w:r>
    </w:p>
    <w:p w:rsidR="00C332C3" w:rsidRPr="002731CD" w:rsidRDefault="00C332C3" w:rsidP="00244F91">
      <w:pPr>
        <w:numPr>
          <w:ilvl w:val="1"/>
          <w:numId w:val="10"/>
        </w:numPr>
        <w:spacing w:line="480" w:lineRule="auto"/>
        <w:jc w:val="both"/>
        <w:rPr>
          <w:rFonts w:ascii="Times New Roman" w:hAnsi="Times New Roman"/>
          <w:sz w:val="24"/>
          <w:szCs w:val="24"/>
        </w:rPr>
      </w:pPr>
      <w:r w:rsidRPr="002731CD">
        <w:rPr>
          <w:rFonts w:ascii="Times New Roman" w:hAnsi="Times New Roman"/>
          <w:sz w:val="24"/>
          <w:szCs w:val="24"/>
        </w:rPr>
        <w:t xml:space="preserve">Αθλητικά προγράμματα για </w:t>
      </w:r>
      <w:r w:rsidRPr="006F75D5">
        <w:rPr>
          <w:rFonts w:ascii="Times New Roman" w:hAnsi="Times New Roman"/>
          <w:b/>
          <w:sz w:val="24"/>
          <w:szCs w:val="24"/>
        </w:rPr>
        <w:t>παιδιά</w:t>
      </w:r>
      <w:r w:rsidRPr="002731CD">
        <w:rPr>
          <w:rFonts w:ascii="Times New Roman" w:hAnsi="Times New Roman"/>
          <w:sz w:val="24"/>
          <w:szCs w:val="24"/>
        </w:rPr>
        <w:t xml:space="preserve"> με  Ρυθμική γυμναστική,  χορευτική γυμναστική, Αντισφαίριση, </w:t>
      </w:r>
      <w:proofErr w:type="spellStart"/>
      <w:r w:rsidRPr="002731CD">
        <w:rPr>
          <w:rFonts w:ascii="Times New Roman" w:hAnsi="Times New Roman"/>
          <w:sz w:val="24"/>
          <w:szCs w:val="24"/>
        </w:rPr>
        <w:t>Tae</w:t>
      </w:r>
      <w:proofErr w:type="spellEnd"/>
      <w:r w:rsidRPr="002731CD">
        <w:rPr>
          <w:rFonts w:ascii="Times New Roman" w:hAnsi="Times New Roman"/>
          <w:sz w:val="24"/>
          <w:szCs w:val="24"/>
        </w:rPr>
        <w:t>-</w:t>
      </w:r>
      <w:proofErr w:type="spellStart"/>
      <w:r w:rsidRPr="002731CD">
        <w:rPr>
          <w:rFonts w:ascii="Times New Roman" w:hAnsi="Times New Roman"/>
          <w:sz w:val="24"/>
          <w:szCs w:val="24"/>
        </w:rPr>
        <w:t>Kwo</w:t>
      </w:r>
      <w:proofErr w:type="spellEnd"/>
      <w:r w:rsidRPr="002731CD">
        <w:rPr>
          <w:rFonts w:ascii="Times New Roman" w:hAnsi="Times New Roman"/>
          <w:sz w:val="24"/>
          <w:szCs w:val="24"/>
        </w:rPr>
        <w:t>-</w:t>
      </w:r>
      <w:proofErr w:type="spellStart"/>
      <w:r w:rsidRPr="002731CD">
        <w:rPr>
          <w:rFonts w:ascii="Times New Roman" w:hAnsi="Times New Roman"/>
          <w:sz w:val="24"/>
          <w:szCs w:val="24"/>
        </w:rPr>
        <w:t>Do</w:t>
      </w:r>
      <w:proofErr w:type="spellEnd"/>
    </w:p>
    <w:p w:rsidR="00C332C3" w:rsidRPr="002731CD" w:rsidRDefault="00C332C3" w:rsidP="00244F91">
      <w:pPr>
        <w:numPr>
          <w:ilvl w:val="1"/>
          <w:numId w:val="10"/>
        </w:numPr>
        <w:spacing w:line="480" w:lineRule="auto"/>
        <w:jc w:val="both"/>
        <w:rPr>
          <w:rFonts w:ascii="Times New Roman" w:hAnsi="Times New Roman"/>
          <w:sz w:val="24"/>
          <w:szCs w:val="24"/>
        </w:rPr>
      </w:pPr>
      <w:r w:rsidRPr="002731CD">
        <w:rPr>
          <w:rFonts w:ascii="Times New Roman" w:hAnsi="Times New Roman"/>
          <w:sz w:val="24"/>
          <w:szCs w:val="24"/>
        </w:rPr>
        <w:t>Προγράμματα άθλησης για την τρίτη ηλικία</w:t>
      </w:r>
    </w:p>
    <w:p w:rsidR="00C332C3" w:rsidRPr="002731CD" w:rsidRDefault="00C332C3" w:rsidP="00244F91">
      <w:pPr>
        <w:numPr>
          <w:ilvl w:val="1"/>
          <w:numId w:val="10"/>
        </w:numPr>
        <w:spacing w:line="480" w:lineRule="auto"/>
        <w:jc w:val="both"/>
        <w:rPr>
          <w:rFonts w:ascii="Times New Roman" w:hAnsi="Times New Roman"/>
          <w:sz w:val="24"/>
          <w:szCs w:val="24"/>
        </w:rPr>
      </w:pPr>
      <w:r w:rsidRPr="002731CD">
        <w:rPr>
          <w:rFonts w:ascii="Times New Roman" w:hAnsi="Times New Roman"/>
          <w:sz w:val="24"/>
          <w:szCs w:val="24"/>
        </w:rPr>
        <w:t xml:space="preserve">Αθλητικές εκδηλώσεις των τμημάτων </w:t>
      </w:r>
      <w:r w:rsidRPr="006F75D5">
        <w:rPr>
          <w:rFonts w:ascii="Times New Roman" w:hAnsi="Times New Roman"/>
          <w:b/>
          <w:sz w:val="24"/>
          <w:szCs w:val="24"/>
        </w:rPr>
        <w:t>μαζικής άθλησης</w:t>
      </w:r>
      <w:r w:rsidRPr="002731CD">
        <w:rPr>
          <w:rFonts w:ascii="Times New Roman" w:hAnsi="Times New Roman"/>
          <w:sz w:val="24"/>
          <w:szCs w:val="24"/>
        </w:rPr>
        <w:t xml:space="preserve">: αεροβικής γυμναστικής, </w:t>
      </w:r>
      <w:proofErr w:type="spellStart"/>
      <w:r w:rsidRPr="002731CD">
        <w:rPr>
          <w:rFonts w:ascii="Times New Roman" w:hAnsi="Times New Roman"/>
          <w:sz w:val="24"/>
          <w:szCs w:val="24"/>
        </w:rPr>
        <w:t>pilates</w:t>
      </w:r>
      <w:proofErr w:type="spellEnd"/>
      <w:r w:rsidRPr="002731CD">
        <w:rPr>
          <w:rFonts w:ascii="Times New Roman" w:hAnsi="Times New Roman"/>
          <w:sz w:val="24"/>
          <w:szCs w:val="24"/>
        </w:rPr>
        <w:t xml:space="preserve">, </w:t>
      </w:r>
      <w:proofErr w:type="spellStart"/>
      <w:r w:rsidRPr="002731CD">
        <w:rPr>
          <w:rFonts w:ascii="Times New Roman" w:hAnsi="Times New Roman"/>
          <w:sz w:val="24"/>
          <w:szCs w:val="24"/>
        </w:rPr>
        <w:t>just</w:t>
      </w:r>
      <w:proofErr w:type="spellEnd"/>
      <w:r w:rsidRPr="002731CD">
        <w:rPr>
          <w:rFonts w:ascii="Times New Roman" w:hAnsi="Times New Roman"/>
          <w:sz w:val="24"/>
          <w:szCs w:val="24"/>
        </w:rPr>
        <w:t xml:space="preserve"> </w:t>
      </w:r>
      <w:proofErr w:type="spellStart"/>
      <w:r w:rsidRPr="002731CD">
        <w:rPr>
          <w:rFonts w:ascii="Times New Roman" w:hAnsi="Times New Roman"/>
          <w:sz w:val="24"/>
          <w:szCs w:val="24"/>
        </w:rPr>
        <w:t>dance</w:t>
      </w:r>
      <w:proofErr w:type="spellEnd"/>
      <w:r w:rsidRPr="002731CD">
        <w:rPr>
          <w:rFonts w:ascii="Times New Roman" w:hAnsi="Times New Roman"/>
          <w:sz w:val="24"/>
          <w:szCs w:val="24"/>
        </w:rPr>
        <w:t xml:space="preserve">, </w:t>
      </w:r>
      <w:proofErr w:type="spellStart"/>
      <w:r w:rsidRPr="002731CD">
        <w:rPr>
          <w:rFonts w:ascii="Times New Roman" w:hAnsi="Times New Roman"/>
          <w:sz w:val="24"/>
          <w:szCs w:val="24"/>
        </w:rPr>
        <w:t>tae</w:t>
      </w:r>
      <w:proofErr w:type="spellEnd"/>
      <w:r w:rsidRPr="002731CD">
        <w:rPr>
          <w:rFonts w:ascii="Times New Roman" w:hAnsi="Times New Roman"/>
          <w:sz w:val="24"/>
          <w:szCs w:val="24"/>
        </w:rPr>
        <w:t>-</w:t>
      </w:r>
      <w:proofErr w:type="spellStart"/>
      <w:r w:rsidRPr="002731CD">
        <w:rPr>
          <w:rFonts w:ascii="Times New Roman" w:hAnsi="Times New Roman"/>
          <w:sz w:val="24"/>
          <w:szCs w:val="24"/>
        </w:rPr>
        <w:t>kwo</w:t>
      </w:r>
      <w:proofErr w:type="spellEnd"/>
      <w:r w:rsidRPr="002731CD">
        <w:rPr>
          <w:rFonts w:ascii="Times New Roman" w:hAnsi="Times New Roman"/>
          <w:sz w:val="24"/>
          <w:szCs w:val="24"/>
        </w:rPr>
        <w:t>-</w:t>
      </w:r>
      <w:proofErr w:type="spellStart"/>
      <w:r w:rsidRPr="002731CD">
        <w:rPr>
          <w:rFonts w:ascii="Times New Roman" w:hAnsi="Times New Roman"/>
          <w:sz w:val="24"/>
          <w:szCs w:val="24"/>
        </w:rPr>
        <w:t>do</w:t>
      </w:r>
      <w:proofErr w:type="spellEnd"/>
      <w:r w:rsidRPr="002731CD">
        <w:rPr>
          <w:rFonts w:ascii="Times New Roman" w:hAnsi="Times New Roman"/>
          <w:sz w:val="24"/>
          <w:szCs w:val="24"/>
        </w:rPr>
        <w:t xml:space="preserve">, τμημάτων γυμναστικής </w:t>
      </w:r>
      <w:proofErr w:type="spellStart"/>
      <w:r w:rsidRPr="002731CD">
        <w:rPr>
          <w:rFonts w:ascii="Times New Roman" w:hAnsi="Times New Roman"/>
          <w:sz w:val="24"/>
          <w:szCs w:val="24"/>
        </w:rPr>
        <w:t>γ΄</w:t>
      </w:r>
      <w:proofErr w:type="spellEnd"/>
      <w:r w:rsidRPr="002731CD">
        <w:rPr>
          <w:rFonts w:ascii="Times New Roman" w:hAnsi="Times New Roman"/>
          <w:sz w:val="24"/>
          <w:szCs w:val="24"/>
        </w:rPr>
        <w:t xml:space="preserve"> ηλικίας , λαϊκών χορών</w:t>
      </w:r>
    </w:p>
    <w:p w:rsidR="00C332C3" w:rsidRPr="002731CD" w:rsidRDefault="00C332C3" w:rsidP="00244F91">
      <w:pPr>
        <w:numPr>
          <w:ilvl w:val="1"/>
          <w:numId w:val="10"/>
        </w:numPr>
        <w:spacing w:line="480" w:lineRule="auto"/>
        <w:jc w:val="both"/>
        <w:rPr>
          <w:rFonts w:ascii="Times New Roman" w:hAnsi="Times New Roman"/>
          <w:sz w:val="24"/>
          <w:szCs w:val="24"/>
        </w:rPr>
      </w:pPr>
      <w:proofErr w:type="spellStart"/>
      <w:r w:rsidRPr="006F75D5">
        <w:rPr>
          <w:rFonts w:ascii="Times New Roman" w:hAnsi="Times New Roman"/>
          <w:b/>
          <w:sz w:val="24"/>
          <w:szCs w:val="24"/>
        </w:rPr>
        <w:t>Αθλοδιακοπές</w:t>
      </w:r>
      <w:proofErr w:type="spellEnd"/>
      <w:r w:rsidRPr="002731CD">
        <w:rPr>
          <w:rFonts w:ascii="Times New Roman" w:hAnsi="Times New Roman"/>
          <w:sz w:val="24"/>
          <w:szCs w:val="24"/>
        </w:rPr>
        <w:t xml:space="preserve">: πρόγραμμα καλοκαιρινής δημιουργικής απασχόλησης παιδιών ηλικίας 6-12 ετών σε τέσσερεις περιόδους σε κλειστούς και </w:t>
      </w:r>
      <w:r w:rsidRPr="002731CD">
        <w:rPr>
          <w:rFonts w:ascii="Times New Roman" w:hAnsi="Times New Roman"/>
          <w:sz w:val="24"/>
          <w:szCs w:val="24"/>
        </w:rPr>
        <w:lastRenderedPageBreak/>
        <w:t>ανοικτούς αθλητικούς χώρους</w:t>
      </w:r>
      <w:r w:rsidR="00B45C69">
        <w:rPr>
          <w:rFonts w:ascii="Times New Roman" w:hAnsi="Times New Roman"/>
          <w:sz w:val="24"/>
          <w:szCs w:val="24"/>
        </w:rPr>
        <w:t xml:space="preserve"> στο Μοσχάτο και τον Ταύρο</w:t>
      </w:r>
      <w:r w:rsidR="006F75D5">
        <w:rPr>
          <w:rFonts w:ascii="Times New Roman" w:hAnsi="Times New Roman"/>
          <w:sz w:val="24"/>
          <w:szCs w:val="24"/>
        </w:rPr>
        <w:t xml:space="preserve">. Το καλοκαίρι του 2015 η συμμετοχή έφθασε </w:t>
      </w:r>
      <w:r w:rsidR="006F75D5" w:rsidRPr="006F75D5">
        <w:rPr>
          <w:rFonts w:ascii="Times New Roman" w:hAnsi="Times New Roman"/>
          <w:b/>
          <w:sz w:val="24"/>
          <w:szCs w:val="24"/>
        </w:rPr>
        <w:t>τα 780 παιδιά</w:t>
      </w:r>
    </w:p>
    <w:p w:rsidR="00C332C3" w:rsidRPr="002731CD" w:rsidRDefault="00C332C3" w:rsidP="00244F91">
      <w:pPr>
        <w:numPr>
          <w:ilvl w:val="1"/>
          <w:numId w:val="10"/>
        </w:numPr>
        <w:spacing w:line="480" w:lineRule="auto"/>
        <w:jc w:val="both"/>
        <w:rPr>
          <w:rFonts w:ascii="Times New Roman" w:hAnsi="Times New Roman"/>
          <w:sz w:val="24"/>
          <w:szCs w:val="24"/>
        </w:rPr>
      </w:pPr>
      <w:r w:rsidRPr="006F75D5">
        <w:rPr>
          <w:rFonts w:ascii="Times New Roman" w:hAnsi="Times New Roman"/>
          <w:b/>
          <w:sz w:val="24"/>
          <w:szCs w:val="24"/>
        </w:rPr>
        <w:t>Αθλητικ</w:t>
      </w:r>
      <w:r w:rsidR="00A0032D" w:rsidRPr="006F75D5">
        <w:rPr>
          <w:rFonts w:ascii="Times New Roman" w:hAnsi="Times New Roman"/>
          <w:b/>
          <w:sz w:val="24"/>
          <w:szCs w:val="24"/>
        </w:rPr>
        <w:t>ά γεγονότα</w:t>
      </w:r>
      <w:r w:rsidRPr="002731CD">
        <w:rPr>
          <w:rFonts w:ascii="Times New Roman" w:hAnsi="Times New Roman"/>
          <w:sz w:val="24"/>
          <w:szCs w:val="24"/>
        </w:rPr>
        <w:t xml:space="preserve"> μαζικού αθλητισμού  </w:t>
      </w:r>
    </w:p>
    <w:p w:rsidR="00C332C3" w:rsidRPr="002731CD" w:rsidRDefault="00C332C3" w:rsidP="00244F91">
      <w:pPr>
        <w:numPr>
          <w:ilvl w:val="1"/>
          <w:numId w:val="10"/>
        </w:numPr>
        <w:spacing w:line="480" w:lineRule="auto"/>
        <w:jc w:val="both"/>
        <w:rPr>
          <w:rFonts w:ascii="Times New Roman" w:hAnsi="Times New Roman"/>
          <w:sz w:val="24"/>
          <w:szCs w:val="24"/>
        </w:rPr>
      </w:pPr>
      <w:r w:rsidRPr="006F75D5">
        <w:rPr>
          <w:rFonts w:ascii="Times New Roman" w:hAnsi="Times New Roman"/>
          <w:b/>
          <w:sz w:val="24"/>
          <w:szCs w:val="24"/>
        </w:rPr>
        <w:t>Σχολικοί αγώνες</w:t>
      </w:r>
      <w:r w:rsidRPr="002731CD">
        <w:rPr>
          <w:rFonts w:ascii="Times New Roman" w:hAnsi="Times New Roman"/>
          <w:sz w:val="24"/>
          <w:szCs w:val="24"/>
        </w:rPr>
        <w:t xml:space="preserve"> με αγώνες μπάσκετ, βόλεϊ, ποδοσφαίρου, χάντμπολ, πινγκ-πονγκ </w:t>
      </w:r>
    </w:p>
    <w:p w:rsidR="00C332C3" w:rsidRPr="006F75D5" w:rsidRDefault="006F75D5" w:rsidP="00244F91">
      <w:pPr>
        <w:numPr>
          <w:ilvl w:val="1"/>
          <w:numId w:val="10"/>
        </w:numPr>
        <w:spacing w:line="480" w:lineRule="auto"/>
        <w:jc w:val="both"/>
        <w:rPr>
          <w:rFonts w:ascii="Times New Roman" w:hAnsi="Times New Roman"/>
          <w:sz w:val="24"/>
          <w:szCs w:val="24"/>
        </w:rPr>
      </w:pPr>
      <w:r>
        <w:rPr>
          <w:rFonts w:ascii="Times New Roman" w:hAnsi="Times New Roman"/>
          <w:b/>
          <w:sz w:val="24"/>
          <w:szCs w:val="24"/>
        </w:rPr>
        <w:t>Α</w:t>
      </w:r>
      <w:r w:rsidRPr="006F75D5">
        <w:rPr>
          <w:rFonts w:ascii="Times New Roman" w:hAnsi="Times New Roman"/>
          <w:b/>
          <w:sz w:val="24"/>
          <w:szCs w:val="24"/>
        </w:rPr>
        <w:t>θλητικοί θεσμοί</w:t>
      </w:r>
      <w:r w:rsidRPr="006F75D5">
        <w:rPr>
          <w:rFonts w:ascii="Times New Roman" w:hAnsi="Times New Roman"/>
          <w:sz w:val="24"/>
          <w:szCs w:val="24"/>
        </w:rPr>
        <w:t xml:space="preserve"> </w:t>
      </w:r>
      <w:r>
        <w:rPr>
          <w:rFonts w:ascii="Times New Roman" w:hAnsi="Times New Roman"/>
          <w:sz w:val="24"/>
          <w:szCs w:val="24"/>
        </w:rPr>
        <w:t xml:space="preserve">και άλλες </w:t>
      </w:r>
      <w:r w:rsidR="0059488A">
        <w:rPr>
          <w:rFonts w:ascii="Times New Roman" w:hAnsi="Times New Roman"/>
          <w:sz w:val="24"/>
          <w:szCs w:val="24"/>
        </w:rPr>
        <w:t>δ</w:t>
      </w:r>
      <w:r w:rsidR="00C332C3" w:rsidRPr="006F75D5">
        <w:rPr>
          <w:rFonts w:ascii="Times New Roman" w:hAnsi="Times New Roman"/>
          <w:sz w:val="24"/>
          <w:szCs w:val="24"/>
        </w:rPr>
        <w:t xml:space="preserve">ιάφορες εκδηλώσεις: </w:t>
      </w:r>
      <w:proofErr w:type="spellStart"/>
      <w:r w:rsidR="00C332C3" w:rsidRPr="006F75D5">
        <w:rPr>
          <w:rFonts w:ascii="Times New Roman" w:hAnsi="Times New Roman"/>
          <w:sz w:val="24"/>
          <w:szCs w:val="24"/>
        </w:rPr>
        <w:t>Τερζάκεια</w:t>
      </w:r>
      <w:proofErr w:type="spellEnd"/>
      <w:r w:rsidR="00C332C3" w:rsidRPr="006F75D5">
        <w:rPr>
          <w:rFonts w:ascii="Times New Roman" w:hAnsi="Times New Roman"/>
          <w:sz w:val="24"/>
          <w:szCs w:val="24"/>
        </w:rPr>
        <w:t>:-Πρωτάθλ</w:t>
      </w:r>
      <w:r>
        <w:rPr>
          <w:rFonts w:ascii="Times New Roman" w:hAnsi="Times New Roman"/>
          <w:sz w:val="24"/>
          <w:szCs w:val="24"/>
        </w:rPr>
        <w:t xml:space="preserve">ημα </w:t>
      </w:r>
      <w:proofErr w:type="spellStart"/>
      <w:r>
        <w:rPr>
          <w:rFonts w:ascii="Times New Roman" w:hAnsi="Times New Roman"/>
          <w:sz w:val="24"/>
          <w:szCs w:val="24"/>
        </w:rPr>
        <w:t>επτραπέζιας</w:t>
      </w:r>
      <w:proofErr w:type="spellEnd"/>
      <w:r>
        <w:rPr>
          <w:rFonts w:ascii="Times New Roman" w:hAnsi="Times New Roman"/>
          <w:sz w:val="24"/>
          <w:szCs w:val="24"/>
        </w:rPr>
        <w:t xml:space="preserve"> αντισφαίρισης, </w:t>
      </w:r>
      <w:r w:rsidR="00C332C3" w:rsidRPr="006F75D5">
        <w:rPr>
          <w:rFonts w:ascii="Times New Roman" w:hAnsi="Times New Roman"/>
          <w:sz w:val="24"/>
          <w:szCs w:val="24"/>
        </w:rPr>
        <w:t xml:space="preserve">χριστουγεννιάτικο τουρνουά ακαδημιών ποδοσφαίρου, αγώνες  δρόμου  </w:t>
      </w:r>
      <w:r>
        <w:rPr>
          <w:rFonts w:ascii="Times New Roman" w:hAnsi="Times New Roman"/>
          <w:sz w:val="24"/>
          <w:szCs w:val="24"/>
        </w:rPr>
        <w:t>κλπ</w:t>
      </w:r>
    </w:p>
    <w:p w:rsidR="00C332C3" w:rsidRPr="002731CD" w:rsidRDefault="00C332C3" w:rsidP="00571602">
      <w:pPr>
        <w:jc w:val="both"/>
        <w:rPr>
          <w:rFonts w:ascii="Times New Roman" w:hAnsi="Times New Roman"/>
          <w:sz w:val="24"/>
          <w:szCs w:val="24"/>
          <w:highlight w:val="yellow"/>
        </w:rPr>
      </w:pPr>
    </w:p>
    <w:p w:rsidR="00C332C3" w:rsidRPr="002731CD" w:rsidRDefault="00C332C3" w:rsidP="00571602">
      <w:pPr>
        <w:jc w:val="both"/>
        <w:rPr>
          <w:rFonts w:ascii="Times New Roman" w:hAnsi="Times New Roman"/>
          <w:sz w:val="24"/>
          <w:szCs w:val="24"/>
          <w:highlight w:val="yellow"/>
        </w:rPr>
      </w:pPr>
    </w:p>
    <w:p w:rsidR="00C332C3" w:rsidRPr="002731CD" w:rsidRDefault="00C332C3" w:rsidP="00571602">
      <w:pPr>
        <w:jc w:val="both"/>
        <w:rPr>
          <w:rFonts w:ascii="Times New Roman" w:hAnsi="Times New Roman"/>
          <w:sz w:val="24"/>
          <w:szCs w:val="24"/>
        </w:rPr>
      </w:pPr>
    </w:p>
    <w:p w:rsidR="00C332C3" w:rsidRPr="002731CD" w:rsidRDefault="00C332C3" w:rsidP="00571602">
      <w:pPr>
        <w:jc w:val="both"/>
        <w:rPr>
          <w:rFonts w:ascii="Times New Roman" w:hAnsi="Times New Roman"/>
          <w:sz w:val="24"/>
          <w:szCs w:val="24"/>
        </w:rPr>
      </w:pPr>
    </w:p>
    <w:p w:rsidR="00C332C3" w:rsidRPr="00A154D8" w:rsidRDefault="00C332C3" w:rsidP="00571602">
      <w:pPr>
        <w:jc w:val="both"/>
        <w:rPr>
          <w:rFonts w:ascii="Times New Roman" w:hAnsi="Times New Roman"/>
          <w:sz w:val="28"/>
          <w:szCs w:val="28"/>
        </w:rPr>
      </w:pPr>
      <w:r w:rsidRPr="002731CD">
        <w:rPr>
          <w:rFonts w:ascii="Times New Roman" w:hAnsi="Times New Roman"/>
          <w:sz w:val="24"/>
          <w:szCs w:val="24"/>
        </w:rPr>
        <w:br w:type="page"/>
      </w:r>
    </w:p>
    <w:p w:rsidR="00C332C3" w:rsidRPr="00A154D8" w:rsidRDefault="00B45C69" w:rsidP="00571602">
      <w:pPr>
        <w:jc w:val="both"/>
        <w:rPr>
          <w:rFonts w:ascii="Times New Roman" w:hAnsi="Times New Roman"/>
          <w:b/>
          <w:sz w:val="28"/>
          <w:szCs w:val="28"/>
        </w:rPr>
      </w:pPr>
      <w:r w:rsidRPr="00A154D8">
        <w:rPr>
          <w:rFonts w:ascii="Times New Roman" w:hAnsi="Times New Roman"/>
          <w:b/>
          <w:sz w:val="28"/>
          <w:szCs w:val="28"/>
        </w:rPr>
        <w:t>Ε. Υψηλή αξιοποίηση εγκαταστάσεων</w:t>
      </w:r>
      <w:r w:rsidR="00A154D8">
        <w:rPr>
          <w:rFonts w:ascii="Times New Roman" w:hAnsi="Times New Roman"/>
          <w:b/>
          <w:sz w:val="28"/>
          <w:szCs w:val="28"/>
        </w:rPr>
        <w:t>,</w:t>
      </w:r>
      <w:r w:rsidRPr="00A154D8">
        <w:rPr>
          <w:rFonts w:ascii="Times New Roman" w:hAnsi="Times New Roman"/>
          <w:b/>
          <w:sz w:val="28"/>
          <w:szCs w:val="28"/>
        </w:rPr>
        <w:t xml:space="preserve"> μεγάλη ποικιλία διοργανώσεων</w:t>
      </w:r>
      <w:r w:rsidR="00A154D8">
        <w:rPr>
          <w:rFonts w:ascii="Times New Roman" w:hAnsi="Times New Roman"/>
          <w:b/>
          <w:sz w:val="28"/>
          <w:szCs w:val="28"/>
        </w:rPr>
        <w:t xml:space="preserve"> και διευρυμένη κλίμακα συνεργασιών </w:t>
      </w:r>
      <w:r w:rsidRPr="00A154D8">
        <w:rPr>
          <w:rFonts w:ascii="Times New Roman" w:hAnsi="Times New Roman"/>
          <w:b/>
          <w:sz w:val="28"/>
          <w:szCs w:val="28"/>
        </w:rPr>
        <w:t xml:space="preserve"> </w:t>
      </w:r>
    </w:p>
    <w:p w:rsidR="00C332C3" w:rsidRPr="00244F91" w:rsidRDefault="00B45C69" w:rsidP="0059488A">
      <w:pPr>
        <w:spacing w:line="360" w:lineRule="auto"/>
        <w:jc w:val="both"/>
        <w:rPr>
          <w:rFonts w:ascii="Times New Roman" w:hAnsi="Times New Roman"/>
          <w:b/>
          <w:sz w:val="24"/>
          <w:szCs w:val="24"/>
        </w:rPr>
      </w:pPr>
      <w:r>
        <w:rPr>
          <w:rFonts w:ascii="Times New Roman" w:hAnsi="Times New Roman"/>
          <w:sz w:val="24"/>
          <w:szCs w:val="24"/>
        </w:rPr>
        <w:t xml:space="preserve">Το 2015 αξιοποιήθηκαν με </w:t>
      </w:r>
      <w:r w:rsidR="00C332C3" w:rsidRPr="002731CD">
        <w:rPr>
          <w:rFonts w:ascii="Times New Roman" w:hAnsi="Times New Roman"/>
          <w:sz w:val="24"/>
          <w:szCs w:val="24"/>
        </w:rPr>
        <w:t xml:space="preserve">αποτελεσματικό τρόπο </w:t>
      </w:r>
      <w:r>
        <w:rPr>
          <w:rFonts w:ascii="Times New Roman" w:hAnsi="Times New Roman"/>
          <w:sz w:val="24"/>
          <w:szCs w:val="24"/>
        </w:rPr>
        <w:t>οι</w:t>
      </w:r>
      <w:r w:rsidR="00C332C3" w:rsidRPr="002731CD">
        <w:rPr>
          <w:rFonts w:ascii="Times New Roman" w:hAnsi="Times New Roman"/>
          <w:sz w:val="24"/>
          <w:szCs w:val="24"/>
        </w:rPr>
        <w:t xml:space="preserve"> </w:t>
      </w:r>
      <w:r>
        <w:rPr>
          <w:rFonts w:ascii="Times New Roman" w:hAnsi="Times New Roman"/>
          <w:sz w:val="24"/>
          <w:szCs w:val="24"/>
        </w:rPr>
        <w:t xml:space="preserve">δημοτικές </w:t>
      </w:r>
      <w:r w:rsidR="00C332C3" w:rsidRPr="002731CD">
        <w:rPr>
          <w:rFonts w:ascii="Times New Roman" w:hAnsi="Times New Roman"/>
          <w:sz w:val="24"/>
          <w:szCs w:val="24"/>
        </w:rPr>
        <w:t xml:space="preserve">εγκαταστάσεις και υποδομές </w:t>
      </w:r>
      <w:r>
        <w:rPr>
          <w:rFonts w:ascii="Times New Roman" w:hAnsi="Times New Roman"/>
          <w:sz w:val="24"/>
          <w:szCs w:val="24"/>
        </w:rPr>
        <w:t xml:space="preserve">σε </w:t>
      </w:r>
      <w:proofErr w:type="spellStart"/>
      <w:r>
        <w:rPr>
          <w:rFonts w:ascii="Times New Roman" w:hAnsi="Times New Roman"/>
          <w:sz w:val="24"/>
          <w:szCs w:val="24"/>
        </w:rPr>
        <w:t>κοινωνικ</w:t>
      </w:r>
      <w:r w:rsidR="00210C55">
        <w:rPr>
          <w:rFonts w:ascii="Times New Roman" w:hAnsi="Times New Roman"/>
          <w:sz w:val="24"/>
          <w:szCs w:val="24"/>
        </w:rPr>
        <w:t>ο</w:t>
      </w:r>
      <w:r>
        <w:rPr>
          <w:rFonts w:ascii="Times New Roman" w:hAnsi="Times New Roman"/>
          <w:sz w:val="24"/>
          <w:szCs w:val="24"/>
        </w:rPr>
        <w:t>πολιτιστικ</w:t>
      </w:r>
      <w:r w:rsidR="00210C55">
        <w:rPr>
          <w:rFonts w:ascii="Times New Roman" w:hAnsi="Times New Roman"/>
          <w:sz w:val="24"/>
          <w:szCs w:val="24"/>
        </w:rPr>
        <w:t>ό</w:t>
      </w:r>
      <w:proofErr w:type="spellEnd"/>
      <w:r w:rsidR="00210C55">
        <w:rPr>
          <w:rFonts w:ascii="Times New Roman" w:hAnsi="Times New Roman"/>
          <w:sz w:val="24"/>
          <w:szCs w:val="24"/>
        </w:rPr>
        <w:t xml:space="preserve"> </w:t>
      </w:r>
      <w:r>
        <w:rPr>
          <w:rFonts w:ascii="Times New Roman" w:hAnsi="Times New Roman"/>
          <w:sz w:val="24"/>
          <w:szCs w:val="24"/>
        </w:rPr>
        <w:t>και αθλητικό επίπεδο με αποτέλεσμα</w:t>
      </w:r>
      <w:r w:rsidR="00C332C3" w:rsidRPr="002731CD">
        <w:rPr>
          <w:rFonts w:ascii="Times New Roman" w:hAnsi="Times New Roman"/>
          <w:sz w:val="24"/>
          <w:szCs w:val="24"/>
        </w:rPr>
        <w:t xml:space="preserve"> να </w:t>
      </w:r>
      <w:r>
        <w:rPr>
          <w:rFonts w:ascii="Times New Roman" w:hAnsi="Times New Roman"/>
          <w:sz w:val="24"/>
          <w:szCs w:val="24"/>
        </w:rPr>
        <w:t>διοργανωθούν</w:t>
      </w:r>
      <w:r w:rsidR="00C332C3" w:rsidRPr="002731CD">
        <w:rPr>
          <w:rFonts w:ascii="Times New Roman" w:hAnsi="Times New Roman"/>
          <w:sz w:val="24"/>
          <w:szCs w:val="24"/>
        </w:rPr>
        <w:t xml:space="preserve"> ή και να </w:t>
      </w:r>
      <w:r>
        <w:rPr>
          <w:rFonts w:ascii="Times New Roman" w:hAnsi="Times New Roman"/>
          <w:sz w:val="24"/>
          <w:szCs w:val="24"/>
        </w:rPr>
        <w:t>φιλοξενηθούν</w:t>
      </w:r>
      <w:r w:rsidR="00C332C3" w:rsidRPr="002731CD">
        <w:rPr>
          <w:rFonts w:ascii="Times New Roman" w:hAnsi="Times New Roman"/>
          <w:sz w:val="24"/>
          <w:szCs w:val="24"/>
        </w:rPr>
        <w:t xml:space="preserve"> </w:t>
      </w:r>
      <w:r w:rsidR="00244F91">
        <w:rPr>
          <w:rFonts w:ascii="Times New Roman" w:hAnsi="Times New Roman"/>
          <w:sz w:val="24"/>
          <w:szCs w:val="24"/>
        </w:rPr>
        <w:t>εκδηλώσεις και</w:t>
      </w:r>
      <w:r w:rsidR="00C332C3" w:rsidRPr="002731CD">
        <w:rPr>
          <w:rFonts w:ascii="Times New Roman" w:hAnsi="Times New Roman"/>
          <w:sz w:val="24"/>
          <w:szCs w:val="24"/>
        </w:rPr>
        <w:t xml:space="preserve"> γεγονότα κάθε μορφής και περιεχομένου πραγματοποιώντας </w:t>
      </w:r>
      <w:r w:rsidR="00C332C3" w:rsidRPr="00244F91">
        <w:rPr>
          <w:rFonts w:ascii="Times New Roman" w:hAnsi="Times New Roman"/>
          <w:b/>
          <w:sz w:val="24"/>
          <w:szCs w:val="24"/>
        </w:rPr>
        <w:t>πολύπλε</w:t>
      </w:r>
      <w:r w:rsidR="00244F91" w:rsidRPr="00244F91">
        <w:rPr>
          <w:rFonts w:ascii="Times New Roman" w:hAnsi="Times New Roman"/>
          <w:b/>
          <w:sz w:val="24"/>
          <w:szCs w:val="24"/>
        </w:rPr>
        <w:t xml:space="preserve">υρες συνεργασίες </w:t>
      </w:r>
      <w:r w:rsidR="00C332C3" w:rsidRPr="00244F91">
        <w:rPr>
          <w:rFonts w:ascii="Times New Roman" w:hAnsi="Times New Roman"/>
          <w:b/>
          <w:sz w:val="24"/>
          <w:szCs w:val="24"/>
        </w:rPr>
        <w:t>και αποτελεσματικές συνέργειες.</w:t>
      </w:r>
    </w:p>
    <w:p w:rsidR="00C332C3" w:rsidRPr="002731CD" w:rsidRDefault="00C332C3" w:rsidP="0059488A">
      <w:pPr>
        <w:spacing w:line="360" w:lineRule="auto"/>
        <w:jc w:val="both"/>
        <w:rPr>
          <w:rFonts w:ascii="Times New Roman" w:hAnsi="Times New Roman"/>
          <w:sz w:val="24"/>
          <w:szCs w:val="24"/>
        </w:rPr>
      </w:pPr>
      <w:r w:rsidRPr="002731CD">
        <w:rPr>
          <w:rFonts w:ascii="Times New Roman" w:hAnsi="Times New Roman"/>
          <w:sz w:val="24"/>
          <w:szCs w:val="24"/>
        </w:rPr>
        <w:t xml:space="preserve">Αυτή η ποικιλία διεξαγωγής γεγονότων προσδίδει στην πόλη έναν ιδιαίτερο δυναμισμό με μία καθημερινή λειτουργία και κίνηση σε επίπεδο της </w:t>
      </w:r>
      <w:r w:rsidRPr="00244F91">
        <w:rPr>
          <w:rFonts w:ascii="Times New Roman" w:hAnsi="Times New Roman"/>
          <w:b/>
          <w:sz w:val="24"/>
          <w:szCs w:val="24"/>
        </w:rPr>
        <w:t>κοινωνικής,  πολιτιστικής, καλλιτεχνικής,  εκπαιδευτικής και αθλητικής ζωής.</w:t>
      </w:r>
      <w:r w:rsidRPr="002731CD">
        <w:rPr>
          <w:rFonts w:ascii="Times New Roman" w:hAnsi="Times New Roman"/>
          <w:sz w:val="24"/>
          <w:szCs w:val="24"/>
        </w:rPr>
        <w:t xml:space="preserve"> </w:t>
      </w:r>
    </w:p>
    <w:p w:rsidR="00C332C3" w:rsidRPr="002731CD" w:rsidRDefault="00210C55" w:rsidP="0059488A">
      <w:pPr>
        <w:spacing w:line="360" w:lineRule="auto"/>
        <w:jc w:val="both"/>
        <w:rPr>
          <w:rFonts w:ascii="Times New Roman" w:hAnsi="Times New Roman"/>
          <w:sz w:val="24"/>
          <w:szCs w:val="24"/>
        </w:rPr>
      </w:pPr>
      <w:r>
        <w:rPr>
          <w:rFonts w:ascii="Times New Roman" w:hAnsi="Times New Roman"/>
          <w:sz w:val="24"/>
          <w:szCs w:val="24"/>
        </w:rPr>
        <w:t>Σ</w:t>
      </w:r>
      <w:r w:rsidR="00C332C3" w:rsidRPr="002731CD">
        <w:rPr>
          <w:rFonts w:ascii="Times New Roman" w:hAnsi="Times New Roman"/>
          <w:sz w:val="24"/>
          <w:szCs w:val="24"/>
        </w:rPr>
        <w:t xml:space="preserve">το κτίριο του Πολιτιστικού Κέντρου “Θεόδωρος Αγγελόπουλος» (που αποτελεί το βασικό χώρο εκδηλώσεων), τόσο στην κεντρική του αίθουσα όσο και στην αίθουσα Δημοτικού Συμβουλίου, διοργανώθηκαν </w:t>
      </w:r>
      <w:r w:rsidR="00C332C3" w:rsidRPr="00210C55">
        <w:rPr>
          <w:rFonts w:ascii="Times New Roman" w:hAnsi="Times New Roman"/>
          <w:b/>
          <w:sz w:val="24"/>
          <w:szCs w:val="24"/>
        </w:rPr>
        <w:t>2</w:t>
      </w:r>
      <w:r w:rsidRPr="00210C55">
        <w:rPr>
          <w:rFonts w:ascii="Times New Roman" w:hAnsi="Times New Roman"/>
          <w:b/>
          <w:sz w:val="24"/>
          <w:szCs w:val="24"/>
        </w:rPr>
        <w:t>65</w:t>
      </w:r>
      <w:r w:rsidR="00C332C3" w:rsidRPr="00210C55">
        <w:rPr>
          <w:rFonts w:ascii="Times New Roman" w:hAnsi="Times New Roman"/>
          <w:b/>
          <w:sz w:val="24"/>
          <w:szCs w:val="24"/>
        </w:rPr>
        <w:t xml:space="preserve"> εκδηλώσεις- γεγονότα</w:t>
      </w:r>
      <w:r w:rsidR="00C332C3" w:rsidRPr="002731CD">
        <w:rPr>
          <w:rFonts w:ascii="Times New Roman" w:hAnsi="Times New Roman"/>
          <w:sz w:val="24"/>
          <w:szCs w:val="24"/>
        </w:rPr>
        <w:t xml:space="preserve"> κάθε είδους </w:t>
      </w:r>
      <w:r>
        <w:rPr>
          <w:rFonts w:ascii="Times New Roman" w:hAnsi="Times New Roman"/>
          <w:sz w:val="24"/>
          <w:szCs w:val="24"/>
        </w:rPr>
        <w:t>στη διάρκεια του 2015</w:t>
      </w:r>
      <w:r w:rsidR="00C332C3" w:rsidRPr="002731CD">
        <w:rPr>
          <w:rFonts w:ascii="Times New Roman" w:hAnsi="Times New Roman"/>
          <w:sz w:val="24"/>
          <w:szCs w:val="24"/>
        </w:rPr>
        <w:t xml:space="preserve">. </w:t>
      </w:r>
    </w:p>
    <w:p w:rsidR="00C332C3" w:rsidRPr="002731CD" w:rsidRDefault="00C332C3" w:rsidP="0059488A">
      <w:pPr>
        <w:spacing w:line="360" w:lineRule="auto"/>
        <w:jc w:val="both"/>
        <w:rPr>
          <w:rFonts w:ascii="Times New Roman" w:hAnsi="Times New Roman"/>
          <w:sz w:val="24"/>
          <w:szCs w:val="24"/>
        </w:rPr>
      </w:pPr>
      <w:r w:rsidRPr="002731CD">
        <w:rPr>
          <w:rFonts w:ascii="Times New Roman" w:hAnsi="Times New Roman"/>
          <w:sz w:val="24"/>
          <w:szCs w:val="24"/>
        </w:rPr>
        <w:t xml:space="preserve">Σε όλους τους χώρους του Δήμου (αίθουσα 7 </w:t>
      </w:r>
      <w:proofErr w:type="spellStart"/>
      <w:r w:rsidRPr="002731CD">
        <w:rPr>
          <w:rFonts w:ascii="Times New Roman" w:hAnsi="Times New Roman"/>
          <w:sz w:val="24"/>
          <w:szCs w:val="24"/>
        </w:rPr>
        <w:t>Δημ</w:t>
      </w:r>
      <w:proofErr w:type="spellEnd"/>
      <w:r w:rsidRPr="002731CD">
        <w:rPr>
          <w:rFonts w:ascii="Times New Roman" w:hAnsi="Times New Roman"/>
          <w:sz w:val="24"/>
          <w:szCs w:val="24"/>
        </w:rPr>
        <w:t xml:space="preserve">. Σφαγείων, αθλητικοί χώροι κλπ) στο ίδιο χρονικό διάστημα, το σύνολο των εκδηλώσεων- γεγονότων </w:t>
      </w:r>
      <w:r w:rsidRPr="00210C55">
        <w:rPr>
          <w:rFonts w:ascii="Times New Roman" w:hAnsi="Times New Roman"/>
          <w:b/>
          <w:sz w:val="24"/>
          <w:szCs w:val="24"/>
        </w:rPr>
        <w:t xml:space="preserve">ξεπέρασαν τις </w:t>
      </w:r>
      <w:r w:rsidR="00210C55" w:rsidRPr="00210C55">
        <w:rPr>
          <w:rFonts w:ascii="Times New Roman" w:hAnsi="Times New Roman"/>
          <w:b/>
          <w:sz w:val="24"/>
          <w:szCs w:val="24"/>
        </w:rPr>
        <w:t>4</w:t>
      </w:r>
      <w:r w:rsidR="00210C55">
        <w:rPr>
          <w:rFonts w:ascii="Times New Roman" w:hAnsi="Times New Roman"/>
          <w:b/>
          <w:sz w:val="24"/>
          <w:szCs w:val="24"/>
        </w:rPr>
        <w:t>10</w:t>
      </w:r>
      <w:r w:rsidRPr="002731CD">
        <w:rPr>
          <w:rFonts w:ascii="Times New Roman" w:hAnsi="Times New Roman"/>
          <w:sz w:val="24"/>
          <w:szCs w:val="24"/>
        </w:rPr>
        <w:t xml:space="preserve"> που σημαίνει ότι,  κάθε ημέρα του χρόνου πραγματοποιείται,  κατά μέσον όρο, τουλάχιστον μία εκδήλωση.  </w:t>
      </w:r>
    </w:p>
    <w:p w:rsidR="00C332C3" w:rsidRPr="002731CD" w:rsidRDefault="00C332C3" w:rsidP="0059488A">
      <w:pPr>
        <w:spacing w:line="360" w:lineRule="auto"/>
        <w:jc w:val="both"/>
        <w:rPr>
          <w:rFonts w:ascii="Times New Roman" w:hAnsi="Times New Roman"/>
          <w:sz w:val="24"/>
          <w:szCs w:val="24"/>
        </w:rPr>
      </w:pPr>
    </w:p>
    <w:p w:rsidR="00C332C3" w:rsidRPr="002731CD" w:rsidRDefault="00C332C3" w:rsidP="0059488A">
      <w:pPr>
        <w:spacing w:line="360" w:lineRule="auto"/>
        <w:jc w:val="both"/>
        <w:rPr>
          <w:rFonts w:ascii="Times New Roman" w:hAnsi="Times New Roman"/>
          <w:sz w:val="24"/>
          <w:szCs w:val="24"/>
        </w:rPr>
      </w:pPr>
      <w:r w:rsidRPr="002731CD">
        <w:rPr>
          <w:rFonts w:ascii="Times New Roman" w:hAnsi="Times New Roman"/>
          <w:sz w:val="24"/>
          <w:szCs w:val="24"/>
        </w:rPr>
        <w:t xml:space="preserve">Χαρακτηριστικές </w:t>
      </w:r>
      <w:r w:rsidR="00A154D8">
        <w:rPr>
          <w:rFonts w:ascii="Times New Roman" w:hAnsi="Times New Roman"/>
          <w:b/>
          <w:sz w:val="24"/>
          <w:szCs w:val="24"/>
        </w:rPr>
        <w:t xml:space="preserve">κατηγορίες εκδηλώσεων, παρεμβάσεων και γεγονότων </w:t>
      </w:r>
      <w:r w:rsidRPr="002731CD">
        <w:rPr>
          <w:rFonts w:ascii="Times New Roman" w:hAnsi="Times New Roman"/>
          <w:sz w:val="24"/>
          <w:szCs w:val="24"/>
        </w:rPr>
        <w:t>που διοργανώθηκαν ή φιλοξενήθηκαν σε χώρους του Δήμου με ελεύθερη είσοδο:</w:t>
      </w:r>
    </w:p>
    <w:p w:rsidR="00C332C3" w:rsidRPr="002731CD" w:rsidRDefault="00C332C3" w:rsidP="0059488A">
      <w:pPr>
        <w:numPr>
          <w:ilvl w:val="0"/>
          <w:numId w:val="11"/>
        </w:numPr>
        <w:spacing w:line="360" w:lineRule="auto"/>
        <w:jc w:val="both"/>
        <w:rPr>
          <w:rFonts w:ascii="Times New Roman" w:hAnsi="Times New Roman"/>
          <w:sz w:val="24"/>
          <w:szCs w:val="24"/>
        </w:rPr>
      </w:pPr>
      <w:r w:rsidRPr="002731CD">
        <w:rPr>
          <w:rFonts w:ascii="Times New Roman" w:hAnsi="Times New Roman"/>
          <w:sz w:val="24"/>
          <w:szCs w:val="24"/>
        </w:rPr>
        <w:t>Παρεμβάσεις για την πρόληψη και προαγωγή υγείας</w:t>
      </w:r>
    </w:p>
    <w:p w:rsidR="00C332C3" w:rsidRPr="002731CD" w:rsidRDefault="00C332C3" w:rsidP="0059488A">
      <w:pPr>
        <w:numPr>
          <w:ilvl w:val="0"/>
          <w:numId w:val="11"/>
        </w:numPr>
        <w:spacing w:line="360" w:lineRule="auto"/>
        <w:jc w:val="both"/>
        <w:rPr>
          <w:rFonts w:ascii="Times New Roman" w:hAnsi="Times New Roman"/>
          <w:sz w:val="24"/>
          <w:szCs w:val="24"/>
        </w:rPr>
      </w:pPr>
      <w:r w:rsidRPr="002731CD">
        <w:rPr>
          <w:rFonts w:ascii="Times New Roman" w:hAnsi="Times New Roman"/>
          <w:sz w:val="24"/>
          <w:szCs w:val="24"/>
        </w:rPr>
        <w:t>Διαγνωστικές ιατρικές εξετάσεις</w:t>
      </w:r>
    </w:p>
    <w:p w:rsidR="00C332C3" w:rsidRPr="002731CD" w:rsidRDefault="00C332C3" w:rsidP="0059488A">
      <w:pPr>
        <w:numPr>
          <w:ilvl w:val="0"/>
          <w:numId w:val="11"/>
        </w:numPr>
        <w:spacing w:line="360" w:lineRule="auto"/>
        <w:jc w:val="both"/>
        <w:rPr>
          <w:rFonts w:ascii="Times New Roman" w:hAnsi="Times New Roman"/>
          <w:sz w:val="24"/>
          <w:szCs w:val="24"/>
        </w:rPr>
      </w:pPr>
      <w:r w:rsidRPr="002731CD">
        <w:rPr>
          <w:rFonts w:ascii="Times New Roman" w:hAnsi="Times New Roman"/>
          <w:sz w:val="24"/>
          <w:szCs w:val="24"/>
        </w:rPr>
        <w:t xml:space="preserve">Εκδηλώσεις για την </w:t>
      </w:r>
      <w:proofErr w:type="spellStart"/>
      <w:r w:rsidRPr="002731CD">
        <w:rPr>
          <w:rFonts w:ascii="Times New Roman" w:hAnsi="Times New Roman"/>
          <w:sz w:val="24"/>
          <w:szCs w:val="24"/>
        </w:rPr>
        <w:t>ενδοσχολική</w:t>
      </w:r>
      <w:proofErr w:type="spellEnd"/>
      <w:r w:rsidRPr="002731CD">
        <w:rPr>
          <w:rFonts w:ascii="Times New Roman" w:hAnsi="Times New Roman"/>
          <w:sz w:val="24"/>
          <w:szCs w:val="24"/>
        </w:rPr>
        <w:t xml:space="preserve"> βία, την παραβατικότητα και τις εξαρτήσεις</w:t>
      </w:r>
    </w:p>
    <w:p w:rsidR="00C332C3" w:rsidRPr="002731CD" w:rsidRDefault="00C332C3" w:rsidP="0059488A">
      <w:pPr>
        <w:numPr>
          <w:ilvl w:val="0"/>
          <w:numId w:val="11"/>
        </w:numPr>
        <w:spacing w:line="360" w:lineRule="auto"/>
        <w:jc w:val="both"/>
        <w:rPr>
          <w:rFonts w:ascii="Times New Roman" w:hAnsi="Times New Roman"/>
          <w:sz w:val="24"/>
          <w:szCs w:val="24"/>
        </w:rPr>
      </w:pPr>
      <w:r w:rsidRPr="002731CD">
        <w:rPr>
          <w:rFonts w:ascii="Times New Roman" w:hAnsi="Times New Roman"/>
          <w:sz w:val="24"/>
          <w:szCs w:val="24"/>
        </w:rPr>
        <w:t xml:space="preserve">Εκδηλώσεις για διατροφή και  </w:t>
      </w:r>
      <w:proofErr w:type="spellStart"/>
      <w:r w:rsidRPr="002731CD">
        <w:rPr>
          <w:rFonts w:ascii="Times New Roman" w:hAnsi="Times New Roman"/>
          <w:sz w:val="24"/>
          <w:szCs w:val="24"/>
        </w:rPr>
        <w:t>διαιτολογία</w:t>
      </w:r>
      <w:proofErr w:type="spellEnd"/>
    </w:p>
    <w:p w:rsidR="00C332C3" w:rsidRPr="002731CD" w:rsidRDefault="00C332C3" w:rsidP="0059488A">
      <w:pPr>
        <w:numPr>
          <w:ilvl w:val="0"/>
          <w:numId w:val="11"/>
        </w:numPr>
        <w:spacing w:line="360" w:lineRule="auto"/>
        <w:jc w:val="both"/>
        <w:rPr>
          <w:rFonts w:ascii="Times New Roman" w:hAnsi="Times New Roman"/>
          <w:sz w:val="24"/>
          <w:szCs w:val="24"/>
        </w:rPr>
      </w:pPr>
      <w:r w:rsidRPr="002731CD">
        <w:rPr>
          <w:rFonts w:ascii="Times New Roman" w:hAnsi="Times New Roman"/>
          <w:sz w:val="24"/>
          <w:szCs w:val="24"/>
        </w:rPr>
        <w:t>Κοινωνικό πανεπιστήμιο, προγράμματα Δια Βίου Μάθησης και ημέρες καριέρας</w:t>
      </w:r>
    </w:p>
    <w:p w:rsidR="00C332C3" w:rsidRPr="002731CD" w:rsidRDefault="00C332C3" w:rsidP="0059488A">
      <w:pPr>
        <w:numPr>
          <w:ilvl w:val="0"/>
          <w:numId w:val="11"/>
        </w:numPr>
        <w:spacing w:line="360" w:lineRule="auto"/>
        <w:jc w:val="both"/>
        <w:rPr>
          <w:rFonts w:ascii="Times New Roman" w:hAnsi="Times New Roman"/>
          <w:sz w:val="24"/>
          <w:szCs w:val="24"/>
        </w:rPr>
      </w:pPr>
      <w:r w:rsidRPr="002731CD">
        <w:rPr>
          <w:rFonts w:ascii="Times New Roman" w:hAnsi="Times New Roman"/>
          <w:sz w:val="24"/>
          <w:szCs w:val="24"/>
        </w:rPr>
        <w:lastRenderedPageBreak/>
        <w:t>Θεατρικές παραστάσεις και φεστιβάλ, παραστάσεις θεάτρου σκιών και θεατρικό παιχνίδι</w:t>
      </w:r>
    </w:p>
    <w:p w:rsidR="00C332C3" w:rsidRPr="002731CD" w:rsidRDefault="00C332C3" w:rsidP="0059488A">
      <w:pPr>
        <w:numPr>
          <w:ilvl w:val="0"/>
          <w:numId w:val="11"/>
        </w:numPr>
        <w:spacing w:line="360" w:lineRule="auto"/>
        <w:jc w:val="both"/>
        <w:rPr>
          <w:rFonts w:ascii="Times New Roman" w:hAnsi="Times New Roman"/>
          <w:sz w:val="24"/>
          <w:szCs w:val="24"/>
        </w:rPr>
      </w:pPr>
      <w:r w:rsidRPr="002731CD">
        <w:rPr>
          <w:rFonts w:ascii="Times New Roman" w:hAnsi="Times New Roman"/>
          <w:sz w:val="24"/>
          <w:szCs w:val="24"/>
        </w:rPr>
        <w:t>Συναυλίες μουσικής, χορωδιακές και ορχηστρικές εκδηλώσεις</w:t>
      </w:r>
    </w:p>
    <w:p w:rsidR="00C332C3" w:rsidRPr="002731CD" w:rsidRDefault="00C332C3" w:rsidP="0059488A">
      <w:pPr>
        <w:numPr>
          <w:ilvl w:val="0"/>
          <w:numId w:val="11"/>
        </w:numPr>
        <w:spacing w:line="360" w:lineRule="auto"/>
        <w:jc w:val="both"/>
        <w:rPr>
          <w:rFonts w:ascii="Times New Roman" w:hAnsi="Times New Roman"/>
          <w:sz w:val="24"/>
          <w:szCs w:val="24"/>
        </w:rPr>
      </w:pPr>
      <w:r w:rsidRPr="002731CD">
        <w:rPr>
          <w:rFonts w:ascii="Times New Roman" w:hAnsi="Times New Roman"/>
          <w:sz w:val="24"/>
          <w:szCs w:val="24"/>
        </w:rPr>
        <w:t>Παραστάσεις μοντέρνου και παραδοσιακού χορού</w:t>
      </w:r>
    </w:p>
    <w:p w:rsidR="00C332C3" w:rsidRPr="002731CD" w:rsidRDefault="00C332C3" w:rsidP="0059488A">
      <w:pPr>
        <w:numPr>
          <w:ilvl w:val="0"/>
          <w:numId w:val="11"/>
        </w:numPr>
        <w:spacing w:line="360" w:lineRule="auto"/>
        <w:jc w:val="both"/>
        <w:rPr>
          <w:rFonts w:ascii="Times New Roman" w:hAnsi="Times New Roman"/>
          <w:sz w:val="24"/>
          <w:szCs w:val="24"/>
        </w:rPr>
      </w:pPr>
      <w:r w:rsidRPr="002731CD">
        <w:rPr>
          <w:rFonts w:ascii="Times New Roman" w:hAnsi="Times New Roman"/>
          <w:sz w:val="24"/>
          <w:szCs w:val="24"/>
        </w:rPr>
        <w:t xml:space="preserve">Εκθέσεις εικαστικών, φωτογραφίας, οργανοποιίας και γελοιογραφίας  </w:t>
      </w:r>
    </w:p>
    <w:p w:rsidR="00C332C3" w:rsidRPr="002731CD" w:rsidRDefault="00C332C3" w:rsidP="0059488A">
      <w:pPr>
        <w:numPr>
          <w:ilvl w:val="0"/>
          <w:numId w:val="11"/>
        </w:numPr>
        <w:spacing w:line="360" w:lineRule="auto"/>
        <w:jc w:val="both"/>
        <w:rPr>
          <w:rFonts w:ascii="Times New Roman" w:hAnsi="Times New Roman"/>
          <w:sz w:val="24"/>
          <w:szCs w:val="24"/>
        </w:rPr>
      </w:pPr>
      <w:r w:rsidRPr="002731CD">
        <w:rPr>
          <w:rFonts w:ascii="Times New Roman" w:hAnsi="Times New Roman"/>
          <w:sz w:val="24"/>
          <w:szCs w:val="24"/>
        </w:rPr>
        <w:t xml:space="preserve">Παρουσιάσεις και εκθέσεις βιβλίων </w:t>
      </w:r>
    </w:p>
    <w:p w:rsidR="00C332C3" w:rsidRPr="002731CD" w:rsidRDefault="00C332C3" w:rsidP="0059488A">
      <w:pPr>
        <w:numPr>
          <w:ilvl w:val="0"/>
          <w:numId w:val="11"/>
        </w:numPr>
        <w:spacing w:line="360" w:lineRule="auto"/>
        <w:jc w:val="both"/>
        <w:rPr>
          <w:rFonts w:ascii="Times New Roman" w:hAnsi="Times New Roman"/>
          <w:sz w:val="24"/>
          <w:szCs w:val="24"/>
        </w:rPr>
      </w:pPr>
      <w:r w:rsidRPr="002731CD">
        <w:rPr>
          <w:rFonts w:ascii="Times New Roman" w:hAnsi="Times New Roman"/>
          <w:sz w:val="24"/>
          <w:szCs w:val="24"/>
        </w:rPr>
        <w:t xml:space="preserve">Αθλητικά τουρνουά, προγράμματα και διοργανώσεις μαζικού, ερασιτεχνικού και σχολικού αθλητισμού </w:t>
      </w:r>
    </w:p>
    <w:p w:rsidR="00C332C3" w:rsidRPr="002731CD" w:rsidRDefault="00C332C3" w:rsidP="0059488A">
      <w:pPr>
        <w:numPr>
          <w:ilvl w:val="0"/>
          <w:numId w:val="11"/>
        </w:numPr>
        <w:spacing w:line="360" w:lineRule="auto"/>
        <w:jc w:val="both"/>
        <w:rPr>
          <w:rFonts w:ascii="Times New Roman" w:hAnsi="Times New Roman"/>
          <w:sz w:val="24"/>
          <w:szCs w:val="24"/>
        </w:rPr>
      </w:pPr>
      <w:r w:rsidRPr="002731CD">
        <w:rPr>
          <w:rFonts w:ascii="Times New Roman" w:hAnsi="Times New Roman"/>
          <w:sz w:val="24"/>
          <w:szCs w:val="24"/>
        </w:rPr>
        <w:t xml:space="preserve">Συνέδρια, ημερίδες και σεμινάρια κατάρτισης </w:t>
      </w:r>
    </w:p>
    <w:p w:rsidR="00C332C3" w:rsidRPr="002731CD" w:rsidRDefault="00C332C3" w:rsidP="0059488A">
      <w:pPr>
        <w:numPr>
          <w:ilvl w:val="0"/>
          <w:numId w:val="11"/>
        </w:numPr>
        <w:spacing w:line="360" w:lineRule="auto"/>
        <w:jc w:val="both"/>
        <w:rPr>
          <w:rFonts w:ascii="Times New Roman" w:hAnsi="Times New Roman"/>
          <w:sz w:val="24"/>
          <w:szCs w:val="24"/>
        </w:rPr>
      </w:pPr>
      <w:r w:rsidRPr="002731CD">
        <w:rPr>
          <w:rFonts w:ascii="Times New Roman" w:hAnsi="Times New Roman"/>
          <w:sz w:val="24"/>
          <w:szCs w:val="24"/>
        </w:rPr>
        <w:t>Ενημερωτικές συναντήσεις, δωρεάν μαθήματα και εργαστήρια</w:t>
      </w:r>
    </w:p>
    <w:p w:rsidR="00C332C3" w:rsidRPr="002731CD" w:rsidRDefault="00C332C3" w:rsidP="0059488A">
      <w:pPr>
        <w:numPr>
          <w:ilvl w:val="0"/>
          <w:numId w:val="11"/>
        </w:numPr>
        <w:spacing w:line="360" w:lineRule="auto"/>
        <w:jc w:val="both"/>
        <w:rPr>
          <w:rFonts w:ascii="Times New Roman" w:hAnsi="Times New Roman"/>
          <w:sz w:val="24"/>
          <w:szCs w:val="24"/>
        </w:rPr>
      </w:pPr>
      <w:r w:rsidRPr="002731CD">
        <w:rPr>
          <w:rFonts w:ascii="Times New Roman" w:hAnsi="Times New Roman"/>
          <w:sz w:val="24"/>
          <w:szCs w:val="24"/>
        </w:rPr>
        <w:t>Βραβεύσεις, αφιερώματα, απονομές</w:t>
      </w:r>
    </w:p>
    <w:p w:rsidR="00C332C3" w:rsidRPr="002731CD" w:rsidRDefault="00C332C3" w:rsidP="0059488A">
      <w:pPr>
        <w:numPr>
          <w:ilvl w:val="0"/>
          <w:numId w:val="11"/>
        </w:numPr>
        <w:spacing w:line="360" w:lineRule="auto"/>
        <w:jc w:val="both"/>
        <w:rPr>
          <w:rFonts w:ascii="Times New Roman" w:hAnsi="Times New Roman"/>
          <w:sz w:val="24"/>
          <w:szCs w:val="24"/>
        </w:rPr>
      </w:pPr>
      <w:r w:rsidRPr="002731CD">
        <w:rPr>
          <w:rFonts w:ascii="Times New Roman" w:hAnsi="Times New Roman"/>
          <w:sz w:val="24"/>
          <w:szCs w:val="24"/>
        </w:rPr>
        <w:t xml:space="preserve">Συγκέντρωση τροφίμων και </w:t>
      </w:r>
      <w:proofErr w:type="spellStart"/>
      <w:r w:rsidRPr="002731CD">
        <w:rPr>
          <w:rFonts w:ascii="Times New Roman" w:hAnsi="Times New Roman"/>
          <w:sz w:val="24"/>
          <w:szCs w:val="24"/>
        </w:rPr>
        <w:t>bazaar</w:t>
      </w:r>
      <w:proofErr w:type="spellEnd"/>
      <w:r w:rsidRPr="002731CD">
        <w:rPr>
          <w:rFonts w:ascii="Times New Roman" w:hAnsi="Times New Roman"/>
          <w:sz w:val="24"/>
          <w:szCs w:val="24"/>
        </w:rPr>
        <w:t xml:space="preserve"> </w:t>
      </w:r>
    </w:p>
    <w:p w:rsidR="00C332C3" w:rsidRPr="002731CD" w:rsidRDefault="00C332C3" w:rsidP="0059488A">
      <w:pPr>
        <w:numPr>
          <w:ilvl w:val="0"/>
          <w:numId w:val="11"/>
        </w:numPr>
        <w:spacing w:line="360" w:lineRule="auto"/>
        <w:jc w:val="both"/>
        <w:rPr>
          <w:rFonts w:ascii="Times New Roman" w:hAnsi="Times New Roman"/>
          <w:sz w:val="24"/>
          <w:szCs w:val="24"/>
        </w:rPr>
      </w:pPr>
      <w:r w:rsidRPr="002731CD">
        <w:rPr>
          <w:rFonts w:ascii="Times New Roman" w:hAnsi="Times New Roman"/>
          <w:sz w:val="24"/>
          <w:szCs w:val="24"/>
        </w:rPr>
        <w:t>Εορταστικές και επετειακές εκδηλώσεις</w:t>
      </w:r>
    </w:p>
    <w:p w:rsidR="00C332C3" w:rsidRPr="002731CD" w:rsidRDefault="00C332C3" w:rsidP="0059488A">
      <w:pPr>
        <w:numPr>
          <w:ilvl w:val="0"/>
          <w:numId w:val="11"/>
        </w:numPr>
        <w:spacing w:line="360" w:lineRule="auto"/>
        <w:jc w:val="both"/>
        <w:rPr>
          <w:rFonts w:ascii="Times New Roman" w:hAnsi="Times New Roman"/>
          <w:sz w:val="24"/>
          <w:szCs w:val="24"/>
        </w:rPr>
      </w:pPr>
      <w:r w:rsidRPr="002731CD">
        <w:rPr>
          <w:rFonts w:ascii="Times New Roman" w:hAnsi="Times New Roman"/>
          <w:sz w:val="24"/>
          <w:szCs w:val="24"/>
        </w:rPr>
        <w:t>Συνεστιάσεις, χοροεσπερίδες, γλέντια</w:t>
      </w:r>
    </w:p>
    <w:p w:rsidR="00C332C3" w:rsidRPr="002731CD" w:rsidRDefault="00C332C3" w:rsidP="0059488A">
      <w:pPr>
        <w:spacing w:line="360" w:lineRule="auto"/>
        <w:jc w:val="both"/>
        <w:rPr>
          <w:rFonts w:ascii="Times New Roman" w:hAnsi="Times New Roman"/>
          <w:sz w:val="24"/>
          <w:szCs w:val="24"/>
        </w:rPr>
      </w:pPr>
    </w:p>
    <w:p w:rsidR="00C332C3" w:rsidRPr="002731CD" w:rsidRDefault="00C332C3" w:rsidP="0059488A">
      <w:pPr>
        <w:spacing w:line="360" w:lineRule="auto"/>
        <w:jc w:val="both"/>
        <w:rPr>
          <w:rFonts w:ascii="Times New Roman" w:hAnsi="Times New Roman"/>
          <w:sz w:val="24"/>
          <w:szCs w:val="24"/>
        </w:rPr>
      </w:pPr>
      <w:r w:rsidRPr="002731CD">
        <w:rPr>
          <w:rFonts w:ascii="Times New Roman" w:hAnsi="Times New Roman"/>
          <w:sz w:val="24"/>
          <w:szCs w:val="24"/>
        </w:rPr>
        <w:t xml:space="preserve">Οι συνδιοργανώσεις εκδηλώσεων διεξήχθησαν με όλες τις δυνατές εκδοχές και μορφές συνεργασιών με ποικιλία φορέων και οργανώσεων από όλους τους τομείς: </w:t>
      </w:r>
    </w:p>
    <w:p w:rsidR="00C332C3" w:rsidRPr="002731CD" w:rsidRDefault="00C332C3" w:rsidP="0059488A">
      <w:pPr>
        <w:numPr>
          <w:ilvl w:val="0"/>
          <w:numId w:val="13"/>
        </w:numPr>
        <w:spacing w:line="360" w:lineRule="auto"/>
        <w:jc w:val="both"/>
        <w:rPr>
          <w:rFonts w:ascii="Times New Roman" w:hAnsi="Times New Roman"/>
          <w:sz w:val="24"/>
          <w:szCs w:val="24"/>
        </w:rPr>
      </w:pPr>
      <w:r w:rsidRPr="002731CD">
        <w:rPr>
          <w:rFonts w:ascii="Times New Roman" w:hAnsi="Times New Roman"/>
          <w:sz w:val="24"/>
          <w:szCs w:val="24"/>
        </w:rPr>
        <w:t xml:space="preserve">με οργανισμούς  </w:t>
      </w:r>
      <w:r w:rsidRPr="00210C55">
        <w:rPr>
          <w:rFonts w:ascii="Times New Roman" w:hAnsi="Times New Roman"/>
          <w:b/>
          <w:sz w:val="24"/>
          <w:szCs w:val="24"/>
        </w:rPr>
        <w:t>του Δημόσιου τομέα</w:t>
      </w:r>
      <w:r w:rsidRPr="002731CD">
        <w:rPr>
          <w:rFonts w:ascii="Times New Roman" w:hAnsi="Times New Roman"/>
          <w:sz w:val="24"/>
          <w:szCs w:val="24"/>
        </w:rPr>
        <w:t xml:space="preserve"> όπως π.χ. με το Υπουργείο Παιδείας, με τη Περιφέρεια Αττικής, με άλλους  Δήμους του κέντρου και της περιφέρειας.</w:t>
      </w:r>
    </w:p>
    <w:p w:rsidR="00C332C3" w:rsidRPr="002731CD" w:rsidRDefault="00C332C3" w:rsidP="0059488A">
      <w:pPr>
        <w:numPr>
          <w:ilvl w:val="0"/>
          <w:numId w:val="13"/>
        </w:numPr>
        <w:spacing w:line="360" w:lineRule="auto"/>
        <w:jc w:val="both"/>
        <w:rPr>
          <w:rFonts w:ascii="Times New Roman" w:hAnsi="Times New Roman"/>
          <w:sz w:val="24"/>
          <w:szCs w:val="24"/>
        </w:rPr>
      </w:pPr>
      <w:r w:rsidRPr="002731CD">
        <w:rPr>
          <w:rFonts w:ascii="Times New Roman" w:hAnsi="Times New Roman"/>
          <w:sz w:val="24"/>
          <w:szCs w:val="24"/>
        </w:rPr>
        <w:t xml:space="preserve">με φορείς του </w:t>
      </w:r>
      <w:r w:rsidRPr="00210C55">
        <w:rPr>
          <w:rFonts w:ascii="Times New Roman" w:hAnsi="Times New Roman"/>
          <w:b/>
          <w:sz w:val="24"/>
          <w:szCs w:val="24"/>
        </w:rPr>
        <w:t>ιδιωτικού τομέα</w:t>
      </w:r>
      <w:r w:rsidRPr="002731CD">
        <w:rPr>
          <w:rFonts w:ascii="Times New Roman" w:hAnsi="Times New Roman"/>
          <w:sz w:val="24"/>
          <w:szCs w:val="24"/>
        </w:rPr>
        <w:t xml:space="preserve">, με πολιτιστικές </w:t>
      </w:r>
      <w:r w:rsidRPr="00210C55">
        <w:rPr>
          <w:rFonts w:ascii="Times New Roman" w:hAnsi="Times New Roman"/>
          <w:b/>
          <w:sz w:val="24"/>
          <w:szCs w:val="24"/>
        </w:rPr>
        <w:t>εταιρείες και ιδρύματα</w:t>
      </w:r>
      <w:r w:rsidRPr="002731CD">
        <w:rPr>
          <w:rFonts w:ascii="Times New Roman" w:hAnsi="Times New Roman"/>
          <w:sz w:val="24"/>
          <w:szCs w:val="24"/>
        </w:rPr>
        <w:t xml:space="preserve"> (π.χ. Ίδρυμα Κακογιάννη, Κέντρο Πολιτισμού Ιδρύματος Νιάρχου), </w:t>
      </w:r>
    </w:p>
    <w:p w:rsidR="00C332C3" w:rsidRPr="002731CD" w:rsidRDefault="00C332C3" w:rsidP="0059488A">
      <w:pPr>
        <w:numPr>
          <w:ilvl w:val="0"/>
          <w:numId w:val="13"/>
        </w:numPr>
        <w:spacing w:line="360" w:lineRule="auto"/>
        <w:jc w:val="both"/>
        <w:rPr>
          <w:rFonts w:ascii="Times New Roman" w:hAnsi="Times New Roman"/>
          <w:sz w:val="24"/>
          <w:szCs w:val="24"/>
        </w:rPr>
      </w:pPr>
      <w:r w:rsidRPr="002731CD">
        <w:rPr>
          <w:rFonts w:ascii="Times New Roman" w:hAnsi="Times New Roman"/>
          <w:sz w:val="24"/>
          <w:szCs w:val="24"/>
        </w:rPr>
        <w:t xml:space="preserve">με οργανώσεις </w:t>
      </w:r>
      <w:r w:rsidRPr="00210C55">
        <w:rPr>
          <w:rFonts w:ascii="Times New Roman" w:hAnsi="Times New Roman"/>
          <w:b/>
          <w:sz w:val="24"/>
          <w:szCs w:val="24"/>
        </w:rPr>
        <w:t>τρίτου τομέα</w:t>
      </w:r>
      <w:r w:rsidRPr="002731CD">
        <w:rPr>
          <w:rFonts w:ascii="Times New Roman" w:hAnsi="Times New Roman"/>
          <w:sz w:val="24"/>
          <w:szCs w:val="24"/>
        </w:rPr>
        <w:t xml:space="preserve"> όπως: </w:t>
      </w:r>
    </w:p>
    <w:p w:rsidR="00C332C3" w:rsidRPr="002731CD" w:rsidRDefault="00C332C3" w:rsidP="0059488A">
      <w:pPr>
        <w:spacing w:line="360" w:lineRule="auto"/>
        <w:jc w:val="both"/>
        <w:rPr>
          <w:rFonts w:ascii="Times New Roman" w:hAnsi="Times New Roman"/>
          <w:sz w:val="24"/>
          <w:szCs w:val="24"/>
        </w:rPr>
      </w:pPr>
      <w:r w:rsidRPr="002731CD">
        <w:rPr>
          <w:rFonts w:ascii="Times New Roman" w:hAnsi="Times New Roman"/>
          <w:sz w:val="24"/>
          <w:szCs w:val="24"/>
        </w:rPr>
        <w:t></w:t>
      </w:r>
      <w:r w:rsidRPr="002731CD">
        <w:rPr>
          <w:rFonts w:ascii="Times New Roman" w:hAnsi="Times New Roman"/>
          <w:sz w:val="24"/>
          <w:szCs w:val="24"/>
        </w:rPr>
        <w:tab/>
      </w:r>
      <w:proofErr w:type="spellStart"/>
      <w:r w:rsidRPr="002731CD">
        <w:rPr>
          <w:rFonts w:ascii="Times New Roman" w:hAnsi="Times New Roman"/>
          <w:sz w:val="24"/>
          <w:szCs w:val="24"/>
        </w:rPr>
        <w:t>Εθνικοτοπικοί</w:t>
      </w:r>
      <w:proofErr w:type="spellEnd"/>
      <w:r w:rsidRPr="002731CD">
        <w:rPr>
          <w:rFonts w:ascii="Times New Roman" w:hAnsi="Times New Roman"/>
          <w:sz w:val="24"/>
          <w:szCs w:val="24"/>
        </w:rPr>
        <w:t xml:space="preserve"> </w:t>
      </w:r>
      <w:r w:rsidRPr="00210C55">
        <w:rPr>
          <w:rFonts w:ascii="Times New Roman" w:hAnsi="Times New Roman"/>
          <w:b/>
          <w:sz w:val="24"/>
          <w:szCs w:val="24"/>
        </w:rPr>
        <w:t>σύλλογοι</w:t>
      </w:r>
      <w:r w:rsidRPr="002731CD">
        <w:rPr>
          <w:rFonts w:ascii="Times New Roman" w:hAnsi="Times New Roman"/>
          <w:sz w:val="24"/>
          <w:szCs w:val="24"/>
        </w:rPr>
        <w:t xml:space="preserve"> (π.χ. Σύλλογος </w:t>
      </w:r>
      <w:proofErr w:type="spellStart"/>
      <w:r w:rsidRPr="002731CD">
        <w:rPr>
          <w:rFonts w:ascii="Times New Roman" w:hAnsi="Times New Roman"/>
          <w:sz w:val="24"/>
          <w:szCs w:val="24"/>
        </w:rPr>
        <w:t>Κρητών</w:t>
      </w:r>
      <w:proofErr w:type="spellEnd"/>
      <w:r w:rsidRPr="002731CD">
        <w:rPr>
          <w:rFonts w:ascii="Times New Roman" w:hAnsi="Times New Roman"/>
          <w:sz w:val="24"/>
          <w:szCs w:val="24"/>
        </w:rPr>
        <w:t xml:space="preserve">, Σύλλογος Ποντίων) </w:t>
      </w:r>
    </w:p>
    <w:p w:rsidR="00C332C3" w:rsidRPr="002731CD" w:rsidRDefault="00C332C3" w:rsidP="0059488A">
      <w:pPr>
        <w:spacing w:line="360" w:lineRule="auto"/>
        <w:jc w:val="both"/>
        <w:rPr>
          <w:rFonts w:ascii="Times New Roman" w:hAnsi="Times New Roman"/>
          <w:sz w:val="24"/>
          <w:szCs w:val="24"/>
        </w:rPr>
      </w:pPr>
      <w:r w:rsidRPr="002731CD">
        <w:rPr>
          <w:rFonts w:ascii="Times New Roman" w:hAnsi="Times New Roman"/>
          <w:sz w:val="24"/>
          <w:szCs w:val="24"/>
        </w:rPr>
        <w:t></w:t>
      </w:r>
      <w:r w:rsidRPr="002731CD">
        <w:rPr>
          <w:rFonts w:ascii="Times New Roman" w:hAnsi="Times New Roman"/>
          <w:sz w:val="24"/>
          <w:szCs w:val="24"/>
        </w:rPr>
        <w:tab/>
      </w:r>
      <w:r w:rsidRPr="00210C55">
        <w:rPr>
          <w:rFonts w:ascii="Times New Roman" w:hAnsi="Times New Roman"/>
          <w:b/>
          <w:sz w:val="24"/>
          <w:szCs w:val="24"/>
        </w:rPr>
        <w:t>Σχολεία</w:t>
      </w:r>
      <w:r w:rsidRPr="002731CD">
        <w:rPr>
          <w:rFonts w:ascii="Times New Roman" w:hAnsi="Times New Roman"/>
          <w:sz w:val="24"/>
          <w:szCs w:val="24"/>
        </w:rPr>
        <w:t>, ενώσεις και σύλλογοι γονέων όλων των βαθμίδων της εκπαίδευσης</w:t>
      </w:r>
    </w:p>
    <w:p w:rsidR="00C332C3" w:rsidRPr="002731CD" w:rsidRDefault="00C332C3" w:rsidP="0059488A">
      <w:pPr>
        <w:spacing w:line="360" w:lineRule="auto"/>
        <w:jc w:val="both"/>
        <w:rPr>
          <w:rFonts w:ascii="Times New Roman" w:hAnsi="Times New Roman"/>
          <w:sz w:val="24"/>
          <w:szCs w:val="24"/>
        </w:rPr>
      </w:pPr>
      <w:r w:rsidRPr="002731CD">
        <w:rPr>
          <w:rFonts w:ascii="Times New Roman" w:hAnsi="Times New Roman"/>
          <w:sz w:val="24"/>
          <w:szCs w:val="24"/>
        </w:rPr>
        <w:lastRenderedPageBreak/>
        <w:t></w:t>
      </w:r>
      <w:r w:rsidRPr="002731CD">
        <w:rPr>
          <w:rFonts w:ascii="Times New Roman" w:hAnsi="Times New Roman"/>
          <w:sz w:val="24"/>
          <w:szCs w:val="24"/>
        </w:rPr>
        <w:tab/>
      </w:r>
      <w:r w:rsidRPr="00210C55">
        <w:rPr>
          <w:rFonts w:ascii="Times New Roman" w:hAnsi="Times New Roman"/>
          <w:b/>
          <w:sz w:val="24"/>
          <w:szCs w:val="24"/>
        </w:rPr>
        <w:t>Καλλιτεχνικοί και πολιτιστικοί οργανισμοί</w:t>
      </w:r>
      <w:r w:rsidRPr="002731CD">
        <w:rPr>
          <w:rFonts w:ascii="Times New Roman" w:hAnsi="Times New Roman"/>
          <w:sz w:val="24"/>
          <w:szCs w:val="24"/>
        </w:rPr>
        <w:t xml:space="preserve"> (π.χ., Εθνική Λυρική Σκηνή, Εθνικό Θέατρο- «Θέατρο </w:t>
      </w:r>
      <w:proofErr w:type="spellStart"/>
      <w:r w:rsidRPr="002731CD">
        <w:rPr>
          <w:rFonts w:ascii="Times New Roman" w:hAnsi="Times New Roman"/>
          <w:sz w:val="24"/>
          <w:szCs w:val="24"/>
        </w:rPr>
        <w:t>κατ΄</w:t>
      </w:r>
      <w:proofErr w:type="spellEnd"/>
      <w:r w:rsidRPr="002731CD">
        <w:rPr>
          <w:rFonts w:ascii="Times New Roman" w:hAnsi="Times New Roman"/>
          <w:sz w:val="24"/>
          <w:szCs w:val="24"/>
        </w:rPr>
        <w:t xml:space="preserve"> οίκον»,  Ίδρυμα Κακογιάννη) </w:t>
      </w:r>
    </w:p>
    <w:p w:rsidR="00C332C3" w:rsidRPr="002731CD" w:rsidRDefault="00C332C3" w:rsidP="0059488A">
      <w:pPr>
        <w:spacing w:line="360" w:lineRule="auto"/>
        <w:jc w:val="both"/>
        <w:rPr>
          <w:rFonts w:ascii="Times New Roman" w:hAnsi="Times New Roman"/>
          <w:sz w:val="24"/>
          <w:szCs w:val="24"/>
        </w:rPr>
      </w:pPr>
      <w:r w:rsidRPr="002731CD">
        <w:rPr>
          <w:rFonts w:ascii="Times New Roman" w:hAnsi="Times New Roman"/>
          <w:sz w:val="24"/>
          <w:szCs w:val="24"/>
        </w:rPr>
        <w:t></w:t>
      </w:r>
      <w:r w:rsidRPr="002731CD">
        <w:rPr>
          <w:rFonts w:ascii="Times New Roman" w:hAnsi="Times New Roman"/>
          <w:sz w:val="24"/>
          <w:szCs w:val="24"/>
        </w:rPr>
        <w:tab/>
      </w:r>
      <w:r w:rsidRPr="00210C55">
        <w:rPr>
          <w:rFonts w:ascii="Times New Roman" w:hAnsi="Times New Roman"/>
          <w:b/>
          <w:sz w:val="24"/>
          <w:szCs w:val="24"/>
        </w:rPr>
        <w:t>Σύλλογοι και ενώσεις εθνικής κλίμακας</w:t>
      </w:r>
      <w:r w:rsidRPr="002731CD">
        <w:rPr>
          <w:rFonts w:ascii="Times New Roman" w:hAnsi="Times New Roman"/>
          <w:sz w:val="24"/>
          <w:szCs w:val="24"/>
        </w:rPr>
        <w:t xml:space="preserve"> (π.χ. Ένωση Ελλήνων Φυσικών, Ένωση Ελλήνων Εφοπλιστών, Ελληνικό τμήμα της ΙΒΒΥ-Παιδικό Βιβλίο, Εθνικό Σύστημα Ανταποδοτικής Ανακύκλωσης, Κέντρο </w:t>
      </w:r>
      <w:proofErr w:type="spellStart"/>
      <w:r w:rsidRPr="002731CD">
        <w:rPr>
          <w:rFonts w:ascii="Times New Roman" w:hAnsi="Times New Roman"/>
          <w:sz w:val="24"/>
          <w:szCs w:val="24"/>
        </w:rPr>
        <w:t>On</w:t>
      </w:r>
      <w:proofErr w:type="spellEnd"/>
      <w:r w:rsidRPr="002731CD">
        <w:rPr>
          <w:rFonts w:ascii="Times New Roman" w:hAnsi="Times New Roman"/>
          <w:sz w:val="24"/>
          <w:szCs w:val="24"/>
        </w:rPr>
        <w:t xml:space="preserve"> </w:t>
      </w:r>
      <w:proofErr w:type="spellStart"/>
      <w:r w:rsidRPr="002731CD">
        <w:rPr>
          <w:rFonts w:ascii="Times New Roman" w:hAnsi="Times New Roman"/>
          <w:sz w:val="24"/>
          <w:szCs w:val="24"/>
        </w:rPr>
        <w:t>line</w:t>
      </w:r>
      <w:proofErr w:type="spellEnd"/>
      <w:r w:rsidRPr="002731CD">
        <w:rPr>
          <w:rFonts w:ascii="Times New Roman" w:hAnsi="Times New Roman"/>
          <w:sz w:val="24"/>
          <w:szCs w:val="24"/>
        </w:rPr>
        <w:t xml:space="preserve"> εκπαίδευσης- ΑΡΝΟΣ )</w:t>
      </w:r>
    </w:p>
    <w:p w:rsidR="00C332C3" w:rsidRPr="002731CD" w:rsidRDefault="00C332C3" w:rsidP="0059488A">
      <w:pPr>
        <w:spacing w:line="360" w:lineRule="auto"/>
        <w:jc w:val="both"/>
        <w:rPr>
          <w:rFonts w:ascii="Times New Roman" w:hAnsi="Times New Roman"/>
          <w:sz w:val="24"/>
          <w:szCs w:val="24"/>
        </w:rPr>
      </w:pPr>
      <w:r w:rsidRPr="002731CD">
        <w:rPr>
          <w:rFonts w:ascii="Times New Roman" w:hAnsi="Times New Roman"/>
          <w:sz w:val="24"/>
          <w:szCs w:val="24"/>
        </w:rPr>
        <w:t></w:t>
      </w:r>
      <w:r w:rsidRPr="002731CD">
        <w:rPr>
          <w:rFonts w:ascii="Times New Roman" w:hAnsi="Times New Roman"/>
          <w:sz w:val="24"/>
          <w:szCs w:val="24"/>
        </w:rPr>
        <w:tab/>
      </w:r>
      <w:r w:rsidRPr="00210C55">
        <w:rPr>
          <w:rFonts w:ascii="Times New Roman" w:hAnsi="Times New Roman"/>
          <w:b/>
          <w:sz w:val="24"/>
          <w:szCs w:val="24"/>
        </w:rPr>
        <w:t>Μη Κυβερνητικές Οργανώσεις</w:t>
      </w:r>
      <w:r w:rsidRPr="002731CD">
        <w:rPr>
          <w:rFonts w:ascii="Times New Roman" w:hAnsi="Times New Roman"/>
          <w:sz w:val="24"/>
          <w:szCs w:val="24"/>
        </w:rPr>
        <w:t xml:space="preserve"> κοινωνικής φροντίδας  (</w:t>
      </w:r>
      <w:proofErr w:type="spellStart"/>
      <w:r w:rsidRPr="002731CD">
        <w:rPr>
          <w:rFonts w:ascii="Times New Roman" w:hAnsi="Times New Roman"/>
          <w:sz w:val="24"/>
          <w:szCs w:val="24"/>
        </w:rPr>
        <w:t>π.χ</w:t>
      </w:r>
      <w:proofErr w:type="spellEnd"/>
      <w:r w:rsidRPr="002731CD">
        <w:rPr>
          <w:rFonts w:ascii="Times New Roman" w:hAnsi="Times New Roman"/>
          <w:sz w:val="24"/>
          <w:szCs w:val="24"/>
        </w:rPr>
        <w:t xml:space="preserve"> ΜΚΟ </w:t>
      </w:r>
      <w:proofErr w:type="spellStart"/>
      <w:r w:rsidRPr="002731CD">
        <w:rPr>
          <w:rFonts w:ascii="Times New Roman" w:hAnsi="Times New Roman"/>
          <w:sz w:val="24"/>
          <w:szCs w:val="24"/>
        </w:rPr>
        <w:t>Praxis</w:t>
      </w:r>
      <w:proofErr w:type="spellEnd"/>
      <w:r w:rsidRPr="002731CD">
        <w:rPr>
          <w:rFonts w:ascii="Times New Roman" w:hAnsi="Times New Roman"/>
          <w:sz w:val="24"/>
          <w:szCs w:val="24"/>
        </w:rPr>
        <w:t xml:space="preserve">, Σύλλογος «Φλόγα») </w:t>
      </w:r>
    </w:p>
    <w:p w:rsidR="00C332C3" w:rsidRPr="002731CD" w:rsidRDefault="00C332C3" w:rsidP="0059488A">
      <w:pPr>
        <w:spacing w:line="360" w:lineRule="auto"/>
        <w:jc w:val="both"/>
        <w:rPr>
          <w:rFonts w:ascii="Times New Roman" w:hAnsi="Times New Roman"/>
          <w:sz w:val="24"/>
          <w:szCs w:val="24"/>
        </w:rPr>
      </w:pPr>
      <w:r w:rsidRPr="002731CD">
        <w:rPr>
          <w:rFonts w:ascii="Times New Roman" w:hAnsi="Times New Roman"/>
          <w:sz w:val="24"/>
          <w:szCs w:val="24"/>
        </w:rPr>
        <w:t></w:t>
      </w:r>
      <w:r w:rsidRPr="002731CD">
        <w:rPr>
          <w:rFonts w:ascii="Times New Roman" w:hAnsi="Times New Roman"/>
          <w:sz w:val="24"/>
          <w:szCs w:val="24"/>
        </w:rPr>
        <w:tab/>
      </w:r>
      <w:r w:rsidRPr="00210C55">
        <w:rPr>
          <w:rFonts w:ascii="Times New Roman" w:hAnsi="Times New Roman"/>
          <w:b/>
          <w:sz w:val="24"/>
          <w:szCs w:val="24"/>
        </w:rPr>
        <w:t>Νοσοκομειακές μονάδες και οργανισμοί υγείας</w:t>
      </w:r>
      <w:r w:rsidRPr="002731CD">
        <w:rPr>
          <w:rFonts w:ascii="Times New Roman" w:hAnsi="Times New Roman"/>
          <w:sz w:val="24"/>
          <w:szCs w:val="24"/>
        </w:rPr>
        <w:t xml:space="preserve"> (π.χ. Αττικό Νοσοκομείο, Παιδική Πολυκλινική, Ελληνική Αντικαρκινική Εταιρεία, Κέντρο Πρόληψης Μαστού, «Μαζί για  το παιδί»)</w:t>
      </w:r>
    </w:p>
    <w:p w:rsidR="00C332C3" w:rsidRPr="002731CD" w:rsidRDefault="00C332C3" w:rsidP="0059488A">
      <w:pPr>
        <w:spacing w:line="360" w:lineRule="auto"/>
        <w:jc w:val="both"/>
        <w:rPr>
          <w:rFonts w:ascii="Times New Roman" w:hAnsi="Times New Roman"/>
          <w:sz w:val="24"/>
          <w:szCs w:val="24"/>
        </w:rPr>
      </w:pPr>
      <w:r w:rsidRPr="002731CD">
        <w:rPr>
          <w:rFonts w:ascii="Times New Roman" w:hAnsi="Times New Roman"/>
          <w:sz w:val="24"/>
          <w:szCs w:val="24"/>
        </w:rPr>
        <w:t></w:t>
      </w:r>
      <w:r w:rsidRPr="002731CD">
        <w:rPr>
          <w:rFonts w:ascii="Times New Roman" w:hAnsi="Times New Roman"/>
          <w:sz w:val="24"/>
          <w:szCs w:val="24"/>
        </w:rPr>
        <w:tab/>
      </w:r>
      <w:r w:rsidRPr="00210C55">
        <w:rPr>
          <w:rFonts w:ascii="Times New Roman" w:hAnsi="Times New Roman"/>
          <w:b/>
          <w:sz w:val="24"/>
          <w:szCs w:val="24"/>
        </w:rPr>
        <w:t>Θεραπευτικά προγράμματα</w:t>
      </w:r>
      <w:r w:rsidRPr="002731CD">
        <w:rPr>
          <w:rFonts w:ascii="Times New Roman" w:hAnsi="Times New Roman"/>
          <w:sz w:val="24"/>
          <w:szCs w:val="24"/>
        </w:rPr>
        <w:t xml:space="preserve"> ( π.χ. «Νόστος»)</w:t>
      </w:r>
    </w:p>
    <w:p w:rsidR="00C332C3" w:rsidRPr="002731CD" w:rsidRDefault="00C332C3" w:rsidP="0059488A">
      <w:pPr>
        <w:spacing w:line="360" w:lineRule="auto"/>
        <w:jc w:val="both"/>
        <w:rPr>
          <w:rFonts w:ascii="Times New Roman" w:hAnsi="Times New Roman"/>
          <w:sz w:val="24"/>
          <w:szCs w:val="24"/>
        </w:rPr>
      </w:pPr>
      <w:r w:rsidRPr="002731CD">
        <w:rPr>
          <w:rFonts w:ascii="Times New Roman" w:hAnsi="Times New Roman"/>
          <w:sz w:val="24"/>
          <w:szCs w:val="24"/>
        </w:rPr>
        <w:t></w:t>
      </w:r>
      <w:r w:rsidRPr="002731CD">
        <w:rPr>
          <w:rFonts w:ascii="Times New Roman" w:hAnsi="Times New Roman"/>
          <w:sz w:val="24"/>
          <w:szCs w:val="24"/>
        </w:rPr>
        <w:tab/>
      </w:r>
      <w:r w:rsidRPr="00210C55">
        <w:rPr>
          <w:rFonts w:ascii="Times New Roman" w:hAnsi="Times New Roman"/>
          <w:b/>
          <w:sz w:val="24"/>
          <w:szCs w:val="24"/>
        </w:rPr>
        <w:t>Αθλητικά σωματεία</w:t>
      </w:r>
      <w:r w:rsidRPr="002731CD">
        <w:rPr>
          <w:rFonts w:ascii="Times New Roman" w:hAnsi="Times New Roman"/>
          <w:sz w:val="24"/>
          <w:szCs w:val="24"/>
        </w:rPr>
        <w:t xml:space="preserve"> και ομάδες της πόλης και της ευρύτερης περιοχής</w:t>
      </w:r>
    </w:p>
    <w:p w:rsidR="00C332C3" w:rsidRPr="002731CD" w:rsidRDefault="00C332C3" w:rsidP="0059488A">
      <w:pPr>
        <w:spacing w:line="360" w:lineRule="auto"/>
        <w:jc w:val="both"/>
        <w:rPr>
          <w:rFonts w:ascii="Times New Roman" w:hAnsi="Times New Roman"/>
          <w:sz w:val="24"/>
          <w:szCs w:val="24"/>
        </w:rPr>
      </w:pPr>
      <w:r w:rsidRPr="002731CD">
        <w:rPr>
          <w:rFonts w:ascii="Times New Roman" w:hAnsi="Times New Roman"/>
          <w:sz w:val="24"/>
          <w:szCs w:val="24"/>
        </w:rPr>
        <w:t></w:t>
      </w:r>
      <w:r w:rsidRPr="002731CD">
        <w:rPr>
          <w:rFonts w:ascii="Times New Roman" w:hAnsi="Times New Roman"/>
          <w:sz w:val="24"/>
          <w:szCs w:val="24"/>
        </w:rPr>
        <w:tab/>
      </w:r>
      <w:r w:rsidRPr="00210C55">
        <w:rPr>
          <w:rFonts w:ascii="Times New Roman" w:hAnsi="Times New Roman"/>
          <w:b/>
          <w:sz w:val="24"/>
          <w:szCs w:val="24"/>
        </w:rPr>
        <w:t>Φιλανθρωπικές κινήσεις</w:t>
      </w:r>
      <w:r w:rsidRPr="002731CD">
        <w:rPr>
          <w:rFonts w:ascii="Times New Roman" w:hAnsi="Times New Roman"/>
          <w:sz w:val="24"/>
          <w:szCs w:val="24"/>
        </w:rPr>
        <w:t xml:space="preserve"> και πρωτοβουλίες  αλληλεγγύης </w:t>
      </w:r>
    </w:p>
    <w:p w:rsidR="00C332C3" w:rsidRPr="002731CD" w:rsidRDefault="00C332C3" w:rsidP="0059488A">
      <w:pPr>
        <w:spacing w:line="360" w:lineRule="auto"/>
        <w:jc w:val="both"/>
        <w:rPr>
          <w:rFonts w:ascii="Times New Roman" w:hAnsi="Times New Roman"/>
          <w:sz w:val="24"/>
          <w:szCs w:val="24"/>
        </w:rPr>
      </w:pPr>
      <w:r w:rsidRPr="002731CD">
        <w:rPr>
          <w:rFonts w:ascii="Times New Roman" w:hAnsi="Times New Roman"/>
          <w:sz w:val="24"/>
          <w:szCs w:val="24"/>
        </w:rPr>
        <w:t></w:t>
      </w:r>
      <w:r w:rsidRPr="002731CD">
        <w:rPr>
          <w:rFonts w:ascii="Times New Roman" w:hAnsi="Times New Roman"/>
          <w:sz w:val="24"/>
          <w:szCs w:val="24"/>
        </w:rPr>
        <w:tab/>
      </w:r>
      <w:r w:rsidRPr="00210C55">
        <w:rPr>
          <w:rFonts w:ascii="Times New Roman" w:hAnsi="Times New Roman"/>
          <w:b/>
          <w:sz w:val="24"/>
          <w:szCs w:val="24"/>
        </w:rPr>
        <w:t>Επαγγελματικές ενώσεις</w:t>
      </w:r>
      <w:r w:rsidRPr="002731CD">
        <w:rPr>
          <w:rFonts w:ascii="Times New Roman" w:hAnsi="Times New Roman"/>
          <w:sz w:val="24"/>
          <w:szCs w:val="24"/>
        </w:rPr>
        <w:t xml:space="preserve"> και σωματεία εργαζομένων </w:t>
      </w:r>
    </w:p>
    <w:p w:rsidR="00C332C3" w:rsidRPr="002731CD" w:rsidRDefault="00C332C3" w:rsidP="0059488A">
      <w:pPr>
        <w:spacing w:line="360" w:lineRule="auto"/>
        <w:jc w:val="both"/>
        <w:rPr>
          <w:rFonts w:ascii="Times New Roman" w:hAnsi="Times New Roman"/>
          <w:sz w:val="24"/>
          <w:szCs w:val="24"/>
        </w:rPr>
      </w:pPr>
      <w:r w:rsidRPr="002731CD">
        <w:rPr>
          <w:rFonts w:ascii="Times New Roman" w:hAnsi="Times New Roman"/>
          <w:sz w:val="24"/>
          <w:szCs w:val="24"/>
        </w:rPr>
        <w:t></w:t>
      </w:r>
      <w:r w:rsidRPr="002731CD">
        <w:rPr>
          <w:rFonts w:ascii="Times New Roman" w:hAnsi="Times New Roman"/>
          <w:sz w:val="24"/>
          <w:szCs w:val="24"/>
        </w:rPr>
        <w:tab/>
      </w:r>
      <w:r w:rsidRPr="00210C55">
        <w:rPr>
          <w:rFonts w:ascii="Times New Roman" w:hAnsi="Times New Roman"/>
          <w:b/>
          <w:sz w:val="24"/>
          <w:szCs w:val="24"/>
        </w:rPr>
        <w:t>Πολιτικά κόμματα</w:t>
      </w:r>
      <w:r w:rsidRPr="002731CD">
        <w:rPr>
          <w:rFonts w:ascii="Times New Roman" w:hAnsi="Times New Roman"/>
          <w:sz w:val="24"/>
          <w:szCs w:val="24"/>
        </w:rPr>
        <w:t xml:space="preserve">, νεολαίες,  δημοτικές κινήσεις και κινήσεις ειρήνης </w:t>
      </w:r>
    </w:p>
    <w:p w:rsidR="00C332C3" w:rsidRPr="002731CD" w:rsidRDefault="00C332C3" w:rsidP="0059488A">
      <w:pPr>
        <w:spacing w:line="360" w:lineRule="auto"/>
        <w:jc w:val="both"/>
        <w:rPr>
          <w:rFonts w:ascii="Times New Roman" w:hAnsi="Times New Roman"/>
          <w:sz w:val="24"/>
          <w:szCs w:val="24"/>
        </w:rPr>
      </w:pPr>
      <w:r w:rsidRPr="002731CD">
        <w:rPr>
          <w:rFonts w:ascii="Times New Roman" w:hAnsi="Times New Roman"/>
          <w:sz w:val="24"/>
          <w:szCs w:val="24"/>
        </w:rPr>
        <w:t></w:t>
      </w:r>
      <w:r w:rsidRPr="002731CD">
        <w:rPr>
          <w:rFonts w:ascii="Times New Roman" w:hAnsi="Times New Roman"/>
          <w:sz w:val="24"/>
          <w:szCs w:val="24"/>
        </w:rPr>
        <w:tab/>
      </w:r>
      <w:r w:rsidRPr="00210C55">
        <w:rPr>
          <w:rFonts w:ascii="Times New Roman" w:hAnsi="Times New Roman"/>
          <w:b/>
          <w:sz w:val="24"/>
          <w:szCs w:val="24"/>
        </w:rPr>
        <w:t>Πρωτοβουλίες πολιτών</w:t>
      </w:r>
      <w:r w:rsidRPr="002731CD">
        <w:rPr>
          <w:rFonts w:ascii="Times New Roman" w:hAnsi="Times New Roman"/>
          <w:sz w:val="24"/>
          <w:szCs w:val="24"/>
        </w:rPr>
        <w:t>, τοπικές συσπειρώσεις, παρεμβάσεις εθελοντών</w:t>
      </w:r>
    </w:p>
    <w:p w:rsidR="00C332C3" w:rsidRPr="002731CD" w:rsidRDefault="00C332C3" w:rsidP="0059488A">
      <w:pPr>
        <w:spacing w:line="360" w:lineRule="auto"/>
        <w:jc w:val="both"/>
        <w:rPr>
          <w:rFonts w:ascii="Times New Roman" w:hAnsi="Times New Roman"/>
          <w:sz w:val="24"/>
          <w:szCs w:val="24"/>
        </w:rPr>
      </w:pPr>
    </w:p>
    <w:p w:rsidR="00C332C3" w:rsidRPr="002731CD" w:rsidRDefault="00C332C3" w:rsidP="0059488A">
      <w:pPr>
        <w:spacing w:line="360" w:lineRule="auto"/>
        <w:jc w:val="both"/>
        <w:rPr>
          <w:rFonts w:ascii="Times New Roman" w:hAnsi="Times New Roman"/>
          <w:sz w:val="24"/>
          <w:szCs w:val="24"/>
        </w:rPr>
      </w:pPr>
      <w:r w:rsidRPr="002731CD">
        <w:rPr>
          <w:rFonts w:ascii="Times New Roman" w:hAnsi="Times New Roman"/>
          <w:sz w:val="24"/>
          <w:szCs w:val="24"/>
        </w:rPr>
        <w:t xml:space="preserve">Πολλές  εκδηλώσεις και γεγονότα που </w:t>
      </w:r>
      <w:r w:rsidRPr="00244F91">
        <w:rPr>
          <w:rFonts w:ascii="Times New Roman" w:hAnsi="Times New Roman"/>
          <w:b/>
          <w:sz w:val="24"/>
          <w:szCs w:val="24"/>
        </w:rPr>
        <w:t xml:space="preserve">φιλοξενήθηκαν  διοργανώθηκαν από </w:t>
      </w:r>
      <w:proofErr w:type="spellStart"/>
      <w:r w:rsidRPr="00244F91">
        <w:rPr>
          <w:rFonts w:ascii="Times New Roman" w:hAnsi="Times New Roman"/>
          <w:b/>
          <w:sz w:val="24"/>
          <w:szCs w:val="24"/>
        </w:rPr>
        <w:t>υπερτοπικούς</w:t>
      </w:r>
      <w:proofErr w:type="spellEnd"/>
      <w:r w:rsidRPr="00244F91">
        <w:rPr>
          <w:rFonts w:ascii="Times New Roman" w:hAnsi="Times New Roman"/>
          <w:b/>
          <w:sz w:val="24"/>
          <w:szCs w:val="24"/>
        </w:rPr>
        <w:t xml:space="preserve"> φορείς</w:t>
      </w:r>
      <w:r w:rsidRPr="002731CD">
        <w:rPr>
          <w:rFonts w:ascii="Times New Roman" w:hAnsi="Times New Roman"/>
          <w:sz w:val="24"/>
          <w:szCs w:val="24"/>
        </w:rPr>
        <w:t xml:space="preserve"> ενώ σε ορισμένες περιπτώσεις από οργανισμούς εθνικής και διεθνούς εμβέλειας. </w:t>
      </w:r>
      <w:r w:rsidR="00210C55">
        <w:rPr>
          <w:rFonts w:ascii="Times New Roman" w:hAnsi="Times New Roman"/>
          <w:sz w:val="24"/>
          <w:szCs w:val="24"/>
        </w:rPr>
        <w:t>Παρατίθενται</w:t>
      </w:r>
      <w:r w:rsidRPr="002731CD">
        <w:rPr>
          <w:rFonts w:ascii="Times New Roman" w:hAnsi="Times New Roman"/>
          <w:sz w:val="24"/>
          <w:szCs w:val="24"/>
        </w:rPr>
        <w:t xml:space="preserve"> έξι χαρακτηριστικές περιπτώσεις συλλογικοτήτων διαφορετικού περιεχομένου των οποίων </w:t>
      </w:r>
      <w:r w:rsidR="00210C55">
        <w:rPr>
          <w:rFonts w:ascii="Times New Roman" w:hAnsi="Times New Roman"/>
          <w:sz w:val="24"/>
          <w:szCs w:val="24"/>
        </w:rPr>
        <w:t>φιλοξενήθηκαν</w:t>
      </w:r>
      <w:r w:rsidRPr="002731CD">
        <w:rPr>
          <w:rFonts w:ascii="Times New Roman" w:hAnsi="Times New Roman"/>
          <w:sz w:val="24"/>
          <w:szCs w:val="24"/>
        </w:rPr>
        <w:t xml:space="preserve"> </w:t>
      </w:r>
      <w:r w:rsidR="00210C55">
        <w:rPr>
          <w:rFonts w:ascii="Times New Roman" w:hAnsi="Times New Roman"/>
          <w:sz w:val="24"/>
          <w:szCs w:val="24"/>
        </w:rPr>
        <w:t>οι</w:t>
      </w:r>
      <w:r w:rsidRPr="002731CD">
        <w:rPr>
          <w:rFonts w:ascii="Times New Roman" w:hAnsi="Times New Roman"/>
          <w:sz w:val="24"/>
          <w:szCs w:val="24"/>
        </w:rPr>
        <w:t xml:space="preserve"> δραστηριότητες τους. Δραστηριότητες και εκδηλώσεις που αναδεικνύουν τη διευρυμένη ποικιλία δράσεων και λειτουργιών : </w:t>
      </w:r>
    </w:p>
    <w:p w:rsidR="00C332C3" w:rsidRPr="002731CD" w:rsidRDefault="00C332C3" w:rsidP="0059488A">
      <w:pPr>
        <w:spacing w:line="360" w:lineRule="auto"/>
        <w:jc w:val="both"/>
        <w:rPr>
          <w:rFonts w:ascii="Times New Roman" w:hAnsi="Times New Roman"/>
          <w:sz w:val="24"/>
          <w:szCs w:val="24"/>
        </w:rPr>
      </w:pPr>
    </w:p>
    <w:p w:rsidR="00C332C3" w:rsidRPr="002731CD" w:rsidRDefault="00C332C3" w:rsidP="0059488A">
      <w:pPr>
        <w:numPr>
          <w:ilvl w:val="0"/>
          <w:numId w:val="12"/>
        </w:numPr>
        <w:spacing w:line="360" w:lineRule="auto"/>
        <w:jc w:val="both"/>
        <w:rPr>
          <w:rFonts w:ascii="Times New Roman" w:hAnsi="Times New Roman"/>
          <w:sz w:val="24"/>
          <w:szCs w:val="24"/>
        </w:rPr>
      </w:pPr>
      <w:r w:rsidRPr="002731CD">
        <w:rPr>
          <w:rFonts w:ascii="Times New Roman" w:hAnsi="Times New Roman"/>
          <w:sz w:val="24"/>
          <w:szCs w:val="24"/>
        </w:rPr>
        <w:t xml:space="preserve">Παγκόσμιο Συνέδριο Αυτοδυτών  και Συνέδριο Ενάλιας Αρχαιολογίας </w:t>
      </w:r>
    </w:p>
    <w:p w:rsidR="00C332C3" w:rsidRPr="002731CD" w:rsidRDefault="00C332C3" w:rsidP="0059488A">
      <w:pPr>
        <w:numPr>
          <w:ilvl w:val="0"/>
          <w:numId w:val="12"/>
        </w:numPr>
        <w:spacing w:line="360" w:lineRule="auto"/>
        <w:jc w:val="both"/>
        <w:rPr>
          <w:rFonts w:ascii="Times New Roman" w:hAnsi="Times New Roman"/>
          <w:sz w:val="24"/>
          <w:szCs w:val="24"/>
        </w:rPr>
      </w:pPr>
      <w:r w:rsidRPr="002731CD">
        <w:rPr>
          <w:rFonts w:ascii="Times New Roman" w:hAnsi="Times New Roman"/>
          <w:sz w:val="24"/>
          <w:szCs w:val="24"/>
        </w:rPr>
        <w:t xml:space="preserve">Ένωση Ελλήνων Οργανοποιών και έκθεση οργάνων </w:t>
      </w:r>
    </w:p>
    <w:p w:rsidR="00C332C3" w:rsidRPr="002731CD" w:rsidRDefault="00C332C3" w:rsidP="0059488A">
      <w:pPr>
        <w:numPr>
          <w:ilvl w:val="0"/>
          <w:numId w:val="12"/>
        </w:numPr>
        <w:spacing w:line="360" w:lineRule="auto"/>
        <w:jc w:val="both"/>
        <w:rPr>
          <w:rFonts w:ascii="Times New Roman" w:hAnsi="Times New Roman"/>
          <w:sz w:val="24"/>
          <w:szCs w:val="24"/>
        </w:rPr>
      </w:pPr>
      <w:r w:rsidRPr="002731CD">
        <w:rPr>
          <w:rFonts w:ascii="Times New Roman" w:hAnsi="Times New Roman"/>
          <w:sz w:val="24"/>
          <w:szCs w:val="24"/>
        </w:rPr>
        <w:lastRenderedPageBreak/>
        <w:t xml:space="preserve">Σωματείο εργαζομένων </w:t>
      </w:r>
      <w:proofErr w:type="spellStart"/>
      <w:r w:rsidRPr="002731CD">
        <w:rPr>
          <w:rFonts w:ascii="Times New Roman" w:hAnsi="Times New Roman"/>
          <w:sz w:val="24"/>
          <w:szCs w:val="24"/>
        </w:rPr>
        <w:t>Forthnet</w:t>
      </w:r>
      <w:proofErr w:type="spellEnd"/>
    </w:p>
    <w:p w:rsidR="00C332C3" w:rsidRPr="002731CD" w:rsidRDefault="00C332C3" w:rsidP="0059488A">
      <w:pPr>
        <w:numPr>
          <w:ilvl w:val="0"/>
          <w:numId w:val="12"/>
        </w:numPr>
        <w:spacing w:line="360" w:lineRule="auto"/>
        <w:jc w:val="both"/>
        <w:rPr>
          <w:rFonts w:ascii="Times New Roman" w:hAnsi="Times New Roman"/>
          <w:sz w:val="24"/>
          <w:szCs w:val="24"/>
        </w:rPr>
      </w:pPr>
      <w:r w:rsidRPr="002731CD">
        <w:rPr>
          <w:rFonts w:ascii="Times New Roman" w:hAnsi="Times New Roman"/>
          <w:sz w:val="24"/>
          <w:szCs w:val="24"/>
        </w:rPr>
        <w:t xml:space="preserve">Σύλλογος φίλων παιδικού παιχνιδιού </w:t>
      </w:r>
      <w:proofErr w:type="spellStart"/>
      <w:r w:rsidRPr="002731CD">
        <w:rPr>
          <w:rFonts w:ascii="Times New Roman" w:hAnsi="Times New Roman"/>
          <w:sz w:val="24"/>
          <w:szCs w:val="24"/>
        </w:rPr>
        <w:t>Lego</w:t>
      </w:r>
      <w:proofErr w:type="spellEnd"/>
    </w:p>
    <w:p w:rsidR="00C332C3" w:rsidRPr="002731CD" w:rsidRDefault="00C332C3" w:rsidP="0059488A">
      <w:pPr>
        <w:numPr>
          <w:ilvl w:val="0"/>
          <w:numId w:val="12"/>
        </w:numPr>
        <w:spacing w:line="360" w:lineRule="auto"/>
        <w:jc w:val="both"/>
        <w:rPr>
          <w:rFonts w:ascii="Times New Roman" w:hAnsi="Times New Roman"/>
          <w:sz w:val="24"/>
          <w:szCs w:val="24"/>
        </w:rPr>
      </w:pPr>
      <w:r w:rsidRPr="002731CD">
        <w:rPr>
          <w:rFonts w:ascii="Times New Roman" w:hAnsi="Times New Roman"/>
          <w:sz w:val="24"/>
          <w:szCs w:val="24"/>
        </w:rPr>
        <w:t>Σύνδεσμος Κριτών Καλαθοσφαίρισης</w:t>
      </w:r>
    </w:p>
    <w:p w:rsidR="00C332C3" w:rsidRPr="002731CD" w:rsidRDefault="00C332C3" w:rsidP="0059488A">
      <w:pPr>
        <w:numPr>
          <w:ilvl w:val="0"/>
          <w:numId w:val="12"/>
        </w:numPr>
        <w:spacing w:line="360" w:lineRule="auto"/>
        <w:jc w:val="both"/>
        <w:rPr>
          <w:rFonts w:ascii="Times New Roman" w:hAnsi="Times New Roman"/>
          <w:sz w:val="24"/>
          <w:szCs w:val="24"/>
        </w:rPr>
      </w:pPr>
      <w:r w:rsidRPr="002731CD">
        <w:rPr>
          <w:rFonts w:ascii="Times New Roman" w:hAnsi="Times New Roman"/>
          <w:sz w:val="24"/>
          <w:szCs w:val="24"/>
        </w:rPr>
        <w:t xml:space="preserve">Πανελλήνια Λέσχη φίλων </w:t>
      </w:r>
      <w:proofErr w:type="spellStart"/>
      <w:r w:rsidRPr="002731CD">
        <w:rPr>
          <w:rFonts w:ascii="Times New Roman" w:hAnsi="Times New Roman"/>
          <w:sz w:val="24"/>
          <w:szCs w:val="24"/>
        </w:rPr>
        <w:t>Μπαρτσελόνα</w:t>
      </w:r>
      <w:proofErr w:type="spellEnd"/>
    </w:p>
    <w:p w:rsidR="00C332C3" w:rsidRPr="002731CD" w:rsidRDefault="00C332C3" w:rsidP="0059488A">
      <w:pPr>
        <w:spacing w:line="360" w:lineRule="auto"/>
        <w:jc w:val="both"/>
        <w:rPr>
          <w:rFonts w:ascii="Times New Roman" w:hAnsi="Times New Roman"/>
          <w:sz w:val="24"/>
          <w:szCs w:val="24"/>
        </w:rPr>
      </w:pPr>
    </w:p>
    <w:p w:rsidR="00210C55" w:rsidRDefault="00210C55" w:rsidP="0059488A">
      <w:pPr>
        <w:spacing w:line="360" w:lineRule="auto"/>
        <w:jc w:val="both"/>
        <w:rPr>
          <w:rFonts w:ascii="Times New Roman" w:hAnsi="Times New Roman"/>
          <w:sz w:val="24"/>
          <w:szCs w:val="24"/>
        </w:rPr>
      </w:pPr>
      <w:r w:rsidRPr="00210C55">
        <w:rPr>
          <w:rFonts w:ascii="Times New Roman" w:hAnsi="Times New Roman"/>
          <w:b/>
          <w:sz w:val="24"/>
          <w:szCs w:val="24"/>
        </w:rPr>
        <w:t>Οι δημοτικές υποδομές και εγκαταστάσεις</w:t>
      </w:r>
      <w:r w:rsidR="00C332C3" w:rsidRPr="00210C55">
        <w:rPr>
          <w:rFonts w:ascii="Times New Roman" w:hAnsi="Times New Roman"/>
          <w:b/>
          <w:sz w:val="24"/>
          <w:szCs w:val="24"/>
        </w:rPr>
        <w:t xml:space="preserve"> </w:t>
      </w:r>
      <w:r w:rsidRPr="00210C55">
        <w:rPr>
          <w:rFonts w:ascii="Times New Roman" w:hAnsi="Times New Roman"/>
          <w:b/>
          <w:sz w:val="24"/>
          <w:szCs w:val="24"/>
        </w:rPr>
        <w:t>αξιοποιούνται</w:t>
      </w:r>
      <w:r w:rsidR="00C332C3" w:rsidRPr="002731CD">
        <w:rPr>
          <w:rFonts w:ascii="Times New Roman" w:hAnsi="Times New Roman"/>
          <w:sz w:val="24"/>
          <w:szCs w:val="24"/>
        </w:rPr>
        <w:t xml:space="preserve"> </w:t>
      </w:r>
      <w:r>
        <w:rPr>
          <w:rFonts w:ascii="Times New Roman" w:hAnsi="Times New Roman"/>
          <w:sz w:val="24"/>
          <w:szCs w:val="24"/>
        </w:rPr>
        <w:t xml:space="preserve">με τον καλύτερο τρόπο καθώς διοργανώνονται </w:t>
      </w:r>
      <w:r w:rsidR="00C332C3" w:rsidRPr="002731CD">
        <w:rPr>
          <w:rFonts w:ascii="Times New Roman" w:hAnsi="Times New Roman"/>
          <w:sz w:val="24"/>
          <w:szCs w:val="24"/>
        </w:rPr>
        <w:t xml:space="preserve">εκδηλώσεις κοινωνικού, πολιτιστικού, εκπαιδευτικού και αθλητικού περιεχομένου. </w:t>
      </w:r>
    </w:p>
    <w:p w:rsidR="00C332C3" w:rsidRDefault="00C332C3" w:rsidP="0059488A">
      <w:pPr>
        <w:spacing w:line="360" w:lineRule="auto"/>
        <w:jc w:val="both"/>
        <w:rPr>
          <w:rFonts w:ascii="Times New Roman" w:hAnsi="Times New Roman"/>
          <w:sz w:val="24"/>
          <w:szCs w:val="24"/>
        </w:rPr>
      </w:pPr>
      <w:r w:rsidRPr="00210C55">
        <w:rPr>
          <w:rFonts w:ascii="Times New Roman" w:hAnsi="Times New Roman"/>
          <w:b/>
          <w:sz w:val="24"/>
          <w:szCs w:val="24"/>
        </w:rPr>
        <w:t>Εκδηλώσεις με ελεύθερη είσοδο που δεν έχουν κερδοσκοπικό χαρακτήρα</w:t>
      </w:r>
      <w:r w:rsidRPr="002731CD">
        <w:rPr>
          <w:rFonts w:ascii="Times New Roman" w:hAnsi="Times New Roman"/>
          <w:sz w:val="24"/>
          <w:szCs w:val="24"/>
        </w:rPr>
        <w:t xml:space="preserve"> και δίνουν τη δυνατότητα σε φορείς, συλλόγους και κινήσεις πολιτών να παρουσιάσουν το έργο τους ικανοποιώντας την ανάγκη για έκφραση και δημιουργία.  </w:t>
      </w:r>
    </w:p>
    <w:p w:rsidR="0089068C" w:rsidRDefault="0089068C" w:rsidP="0059488A">
      <w:pPr>
        <w:spacing w:line="360" w:lineRule="auto"/>
        <w:jc w:val="both"/>
        <w:rPr>
          <w:rFonts w:ascii="Times New Roman" w:hAnsi="Times New Roman"/>
          <w:sz w:val="24"/>
          <w:szCs w:val="24"/>
        </w:rPr>
      </w:pPr>
    </w:p>
    <w:p w:rsidR="0089068C" w:rsidRDefault="0089068C" w:rsidP="0089068C">
      <w:pPr>
        <w:spacing w:line="360" w:lineRule="auto"/>
        <w:jc w:val="right"/>
        <w:rPr>
          <w:rFonts w:ascii="Times New Roman" w:hAnsi="Times New Roman"/>
          <w:sz w:val="24"/>
          <w:szCs w:val="24"/>
        </w:rPr>
      </w:pPr>
    </w:p>
    <w:p w:rsidR="0089068C" w:rsidRDefault="0089068C" w:rsidP="0089068C">
      <w:pPr>
        <w:spacing w:line="360" w:lineRule="auto"/>
        <w:jc w:val="right"/>
        <w:rPr>
          <w:rFonts w:ascii="Times New Roman" w:hAnsi="Times New Roman"/>
          <w:sz w:val="24"/>
          <w:szCs w:val="24"/>
        </w:rPr>
      </w:pPr>
    </w:p>
    <w:p w:rsidR="0089068C" w:rsidRDefault="0089068C" w:rsidP="0089068C">
      <w:pPr>
        <w:spacing w:line="360" w:lineRule="auto"/>
        <w:jc w:val="right"/>
        <w:rPr>
          <w:rFonts w:ascii="Times New Roman" w:hAnsi="Times New Roman"/>
          <w:sz w:val="24"/>
          <w:szCs w:val="24"/>
        </w:rPr>
      </w:pPr>
      <w:bookmarkStart w:id="0" w:name="_GoBack"/>
      <w:bookmarkEnd w:id="0"/>
      <w:r>
        <w:rPr>
          <w:rFonts w:ascii="Times New Roman" w:hAnsi="Times New Roman"/>
          <w:sz w:val="24"/>
          <w:szCs w:val="24"/>
        </w:rPr>
        <w:t>Ο Προϊστάμενος της Διεύθυνσης</w:t>
      </w:r>
    </w:p>
    <w:p w:rsidR="0089068C" w:rsidRDefault="0089068C" w:rsidP="0089068C">
      <w:pPr>
        <w:spacing w:line="360" w:lineRule="auto"/>
        <w:jc w:val="right"/>
        <w:rPr>
          <w:rFonts w:ascii="Times New Roman" w:hAnsi="Times New Roman"/>
          <w:sz w:val="24"/>
          <w:szCs w:val="24"/>
        </w:rPr>
      </w:pPr>
    </w:p>
    <w:p w:rsidR="0089068C" w:rsidRPr="002731CD" w:rsidRDefault="0089068C" w:rsidP="0089068C">
      <w:pPr>
        <w:spacing w:line="360" w:lineRule="auto"/>
        <w:jc w:val="right"/>
        <w:rPr>
          <w:rFonts w:ascii="Times New Roman" w:hAnsi="Times New Roman"/>
          <w:sz w:val="24"/>
          <w:szCs w:val="24"/>
        </w:rPr>
      </w:pPr>
      <w:r>
        <w:rPr>
          <w:rFonts w:ascii="Times New Roman" w:hAnsi="Times New Roman"/>
          <w:sz w:val="24"/>
          <w:szCs w:val="24"/>
        </w:rPr>
        <w:t>Γιάννης Ιωαννίδης</w:t>
      </w:r>
    </w:p>
    <w:sectPr w:rsidR="0089068C" w:rsidRPr="002731CD" w:rsidSect="00A0032D">
      <w:footerReference w:type="even"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32C3" w:rsidRDefault="00C332C3">
      <w:r>
        <w:separator/>
      </w:r>
    </w:p>
  </w:endnote>
  <w:endnote w:type="continuationSeparator" w:id="0">
    <w:p w:rsidR="00C332C3" w:rsidRDefault="00C33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2C3" w:rsidRDefault="00C332C3" w:rsidP="00B94B4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332C3" w:rsidRDefault="00C332C3" w:rsidP="00615BE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2C3" w:rsidRDefault="00C332C3" w:rsidP="00B94B4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9068C">
      <w:rPr>
        <w:rStyle w:val="a4"/>
        <w:noProof/>
      </w:rPr>
      <w:t>15</w:t>
    </w:r>
    <w:r>
      <w:rPr>
        <w:rStyle w:val="a4"/>
      </w:rPr>
      <w:fldChar w:fldCharType="end"/>
    </w:r>
  </w:p>
  <w:p w:rsidR="00C332C3" w:rsidRDefault="00C332C3" w:rsidP="00615BE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32C3" w:rsidRDefault="00C332C3">
      <w:r>
        <w:separator/>
      </w:r>
    </w:p>
  </w:footnote>
  <w:footnote w:type="continuationSeparator" w:id="0">
    <w:p w:rsidR="00C332C3" w:rsidRDefault="00C332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05CBE"/>
    <w:multiLevelType w:val="hybridMultilevel"/>
    <w:tmpl w:val="50042D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60B7112"/>
    <w:multiLevelType w:val="hybridMultilevel"/>
    <w:tmpl w:val="09346538"/>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B2091B"/>
    <w:multiLevelType w:val="hybridMultilevel"/>
    <w:tmpl w:val="0CB82D34"/>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23650A6A"/>
    <w:multiLevelType w:val="hybridMultilevel"/>
    <w:tmpl w:val="6D7C93EC"/>
    <w:lvl w:ilvl="0" w:tplc="0408000D">
      <w:start w:val="1"/>
      <w:numFmt w:val="bullet"/>
      <w:lvlText w:val=""/>
      <w:lvlJc w:val="left"/>
      <w:pPr>
        <w:ind w:left="720" w:hanging="360"/>
      </w:pPr>
      <w:rPr>
        <w:rFonts w:ascii="Wingdings" w:hAnsi="Wingdings" w:hint="default"/>
      </w:rPr>
    </w:lvl>
    <w:lvl w:ilvl="1" w:tplc="0408000D">
      <w:start w:val="1"/>
      <w:numFmt w:val="bullet"/>
      <w:lvlText w:val=""/>
      <w:lvlJc w:val="left"/>
      <w:pPr>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72B514E"/>
    <w:multiLevelType w:val="hybridMultilevel"/>
    <w:tmpl w:val="874E5536"/>
    <w:lvl w:ilvl="0" w:tplc="0408000B">
      <w:start w:val="1"/>
      <w:numFmt w:val="bullet"/>
      <w:lvlText w:val=""/>
      <w:lvlJc w:val="left"/>
      <w:pPr>
        <w:tabs>
          <w:tab w:val="num" w:pos="765"/>
        </w:tabs>
        <w:ind w:left="765" w:hanging="360"/>
      </w:pPr>
      <w:rPr>
        <w:rFonts w:ascii="Wingdings" w:hAnsi="Wingdings" w:hint="default"/>
      </w:rPr>
    </w:lvl>
    <w:lvl w:ilvl="1" w:tplc="0408000D">
      <w:start w:val="1"/>
      <w:numFmt w:val="bullet"/>
      <w:lvlText w:val=""/>
      <w:lvlJc w:val="left"/>
      <w:pPr>
        <w:tabs>
          <w:tab w:val="num" w:pos="1485"/>
        </w:tabs>
        <w:ind w:left="1485" w:hanging="360"/>
      </w:pPr>
      <w:rPr>
        <w:rFonts w:ascii="Wingdings" w:hAnsi="Wingdings" w:hint="default"/>
      </w:rPr>
    </w:lvl>
    <w:lvl w:ilvl="2" w:tplc="0408000B">
      <w:start w:val="1"/>
      <w:numFmt w:val="bullet"/>
      <w:lvlText w:val=""/>
      <w:lvlJc w:val="left"/>
      <w:pPr>
        <w:tabs>
          <w:tab w:val="num" w:pos="2205"/>
        </w:tabs>
        <w:ind w:left="2205" w:hanging="360"/>
      </w:pPr>
      <w:rPr>
        <w:rFonts w:ascii="Wingdings" w:hAnsi="Wingdings" w:hint="default"/>
      </w:rPr>
    </w:lvl>
    <w:lvl w:ilvl="3" w:tplc="04080001" w:tentative="1">
      <w:start w:val="1"/>
      <w:numFmt w:val="bullet"/>
      <w:lvlText w:val=""/>
      <w:lvlJc w:val="left"/>
      <w:pPr>
        <w:tabs>
          <w:tab w:val="num" w:pos="2925"/>
        </w:tabs>
        <w:ind w:left="2925" w:hanging="360"/>
      </w:pPr>
      <w:rPr>
        <w:rFonts w:ascii="Symbol" w:hAnsi="Symbol" w:hint="default"/>
      </w:rPr>
    </w:lvl>
    <w:lvl w:ilvl="4" w:tplc="04080003" w:tentative="1">
      <w:start w:val="1"/>
      <w:numFmt w:val="bullet"/>
      <w:lvlText w:val="o"/>
      <w:lvlJc w:val="left"/>
      <w:pPr>
        <w:tabs>
          <w:tab w:val="num" w:pos="3645"/>
        </w:tabs>
        <w:ind w:left="3645" w:hanging="360"/>
      </w:pPr>
      <w:rPr>
        <w:rFonts w:ascii="Courier New" w:hAnsi="Courier New" w:hint="default"/>
      </w:rPr>
    </w:lvl>
    <w:lvl w:ilvl="5" w:tplc="04080005" w:tentative="1">
      <w:start w:val="1"/>
      <w:numFmt w:val="bullet"/>
      <w:lvlText w:val=""/>
      <w:lvlJc w:val="left"/>
      <w:pPr>
        <w:tabs>
          <w:tab w:val="num" w:pos="4365"/>
        </w:tabs>
        <w:ind w:left="4365" w:hanging="360"/>
      </w:pPr>
      <w:rPr>
        <w:rFonts w:ascii="Wingdings" w:hAnsi="Wingdings" w:hint="default"/>
      </w:rPr>
    </w:lvl>
    <w:lvl w:ilvl="6" w:tplc="04080001" w:tentative="1">
      <w:start w:val="1"/>
      <w:numFmt w:val="bullet"/>
      <w:lvlText w:val=""/>
      <w:lvlJc w:val="left"/>
      <w:pPr>
        <w:tabs>
          <w:tab w:val="num" w:pos="5085"/>
        </w:tabs>
        <w:ind w:left="5085" w:hanging="360"/>
      </w:pPr>
      <w:rPr>
        <w:rFonts w:ascii="Symbol" w:hAnsi="Symbol" w:hint="default"/>
      </w:rPr>
    </w:lvl>
    <w:lvl w:ilvl="7" w:tplc="04080003" w:tentative="1">
      <w:start w:val="1"/>
      <w:numFmt w:val="bullet"/>
      <w:lvlText w:val="o"/>
      <w:lvlJc w:val="left"/>
      <w:pPr>
        <w:tabs>
          <w:tab w:val="num" w:pos="5805"/>
        </w:tabs>
        <w:ind w:left="5805" w:hanging="360"/>
      </w:pPr>
      <w:rPr>
        <w:rFonts w:ascii="Courier New" w:hAnsi="Courier New" w:hint="default"/>
      </w:rPr>
    </w:lvl>
    <w:lvl w:ilvl="8" w:tplc="04080005" w:tentative="1">
      <w:start w:val="1"/>
      <w:numFmt w:val="bullet"/>
      <w:lvlText w:val=""/>
      <w:lvlJc w:val="left"/>
      <w:pPr>
        <w:tabs>
          <w:tab w:val="num" w:pos="6525"/>
        </w:tabs>
        <w:ind w:left="6525" w:hanging="360"/>
      </w:pPr>
      <w:rPr>
        <w:rFonts w:ascii="Wingdings" w:hAnsi="Wingdings" w:hint="default"/>
      </w:rPr>
    </w:lvl>
  </w:abstractNum>
  <w:abstractNum w:abstractNumId="5">
    <w:nsid w:val="337B35FE"/>
    <w:multiLevelType w:val="hybridMultilevel"/>
    <w:tmpl w:val="3A3C590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45AB701E"/>
    <w:multiLevelType w:val="hybridMultilevel"/>
    <w:tmpl w:val="7B4466BE"/>
    <w:lvl w:ilvl="0" w:tplc="0408000D">
      <w:start w:val="1"/>
      <w:numFmt w:val="bullet"/>
      <w:lvlText w:val=""/>
      <w:lvlJc w:val="left"/>
      <w:pPr>
        <w:ind w:left="720" w:hanging="360"/>
      </w:pPr>
      <w:rPr>
        <w:rFonts w:ascii="Wingdings" w:hAnsi="Wingdings" w:hint="default"/>
      </w:rPr>
    </w:lvl>
    <w:lvl w:ilvl="1" w:tplc="0592FEE4">
      <w:numFmt w:val="bullet"/>
      <w:lvlText w:val="•"/>
      <w:lvlJc w:val="left"/>
      <w:pPr>
        <w:ind w:left="1800" w:hanging="720"/>
      </w:pPr>
      <w:rPr>
        <w:rFonts w:ascii="Times New Roman" w:eastAsia="Calibri" w:hAnsi="Times New Roman" w:cs="Times New Roman"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2927F49"/>
    <w:multiLevelType w:val="hybridMultilevel"/>
    <w:tmpl w:val="AA92408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5E035737"/>
    <w:multiLevelType w:val="hybridMultilevel"/>
    <w:tmpl w:val="3328F238"/>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79520B65"/>
    <w:multiLevelType w:val="hybridMultilevel"/>
    <w:tmpl w:val="8D2A02C4"/>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BE41C80"/>
    <w:multiLevelType w:val="hybridMultilevel"/>
    <w:tmpl w:val="1D9C55F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7D4F1043"/>
    <w:multiLevelType w:val="hybridMultilevel"/>
    <w:tmpl w:val="0F50ADDE"/>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7E1A0650"/>
    <w:multiLevelType w:val="hybridMultilevel"/>
    <w:tmpl w:val="C260942E"/>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1"/>
  </w:num>
  <w:num w:numId="4">
    <w:abstractNumId w:val="7"/>
  </w:num>
  <w:num w:numId="5">
    <w:abstractNumId w:val="6"/>
  </w:num>
  <w:num w:numId="6">
    <w:abstractNumId w:val="8"/>
  </w:num>
  <w:num w:numId="7">
    <w:abstractNumId w:val="5"/>
  </w:num>
  <w:num w:numId="8">
    <w:abstractNumId w:val="0"/>
  </w:num>
  <w:num w:numId="9">
    <w:abstractNumId w:val="9"/>
  </w:num>
  <w:num w:numId="10">
    <w:abstractNumId w:val="3"/>
  </w:num>
  <w:num w:numId="11">
    <w:abstractNumId w:val="10"/>
  </w:num>
  <w:num w:numId="12">
    <w:abstractNumId w:val="1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1598"/>
    <w:rsid w:val="00050CC3"/>
    <w:rsid w:val="001B3C34"/>
    <w:rsid w:val="00210C55"/>
    <w:rsid w:val="00244F91"/>
    <w:rsid w:val="002731CD"/>
    <w:rsid w:val="00290E31"/>
    <w:rsid w:val="003B6EDF"/>
    <w:rsid w:val="00412EA5"/>
    <w:rsid w:val="004C3FD7"/>
    <w:rsid w:val="004C639E"/>
    <w:rsid w:val="005405E4"/>
    <w:rsid w:val="00571602"/>
    <w:rsid w:val="0059488A"/>
    <w:rsid w:val="00615BEB"/>
    <w:rsid w:val="00663827"/>
    <w:rsid w:val="006F75D5"/>
    <w:rsid w:val="00765EFC"/>
    <w:rsid w:val="0077676C"/>
    <w:rsid w:val="008337A7"/>
    <w:rsid w:val="0089068C"/>
    <w:rsid w:val="009627AA"/>
    <w:rsid w:val="00A0032D"/>
    <w:rsid w:val="00A154D8"/>
    <w:rsid w:val="00A26A05"/>
    <w:rsid w:val="00A7720A"/>
    <w:rsid w:val="00B45C69"/>
    <w:rsid w:val="00B94B46"/>
    <w:rsid w:val="00C11598"/>
    <w:rsid w:val="00C200F8"/>
    <w:rsid w:val="00C30508"/>
    <w:rsid w:val="00C332C3"/>
    <w:rsid w:val="00C720FF"/>
    <w:rsid w:val="00E718ED"/>
    <w:rsid w:val="00FE29A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EA5"/>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615BEB"/>
    <w:pPr>
      <w:tabs>
        <w:tab w:val="center" w:pos="4153"/>
        <w:tab w:val="right" w:pos="8306"/>
      </w:tabs>
    </w:pPr>
  </w:style>
  <w:style w:type="character" w:customStyle="1" w:styleId="Char">
    <w:name w:val="Υποσέλιδο Char"/>
    <w:basedOn w:val="a0"/>
    <w:link w:val="a3"/>
    <w:uiPriority w:val="99"/>
    <w:semiHidden/>
    <w:rsid w:val="006D7268"/>
    <w:rPr>
      <w:lang w:eastAsia="en-US"/>
    </w:rPr>
  </w:style>
  <w:style w:type="character" w:styleId="a4">
    <w:name w:val="page number"/>
    <w:basedOn w:val="a0"/>
    <w:uiPriority w:val="99"/>
    <w:rsid w:val="00615BEB"/>
    <w:rPr>
      <w:rFonts w:cs="Times New Roman"/>
    </w:rPr>
  </w:style>
  <w:style w:type="paragraph" w:styleId="a5">
    <w:name w:val="Balloon Text"/>
    <w:basedOn w:val="a"/>
    <w:link w:val="Char0"/>
    <w:uiPriority w:val="99"/>
    <w:semiHidden/>
    <w:rsid w:val="00FE29AB"/>
    <w:rPr>
      <w:rFonts w:ascii="Tahoma" w:hAnsi="Tahoma" w:cs="Tahoma"/>
      <w:sz w:val="16"/>
      <w:szCs w:val="16"/>
    </w:rPr>
  </w:style>
  <w:style w:type="character" w:customStyle="1" w:styleId="Char0">
    <w:name w:val="Κείμενο πλαισίου Char"/>
    <w:basedOn w:val="a0"/>
    <w:link w:val="a5"/>
    <w:uiPriority w:val="99"/>
    <w:semiHidden/>
    <w:rsid w:val="006D7268"/>
    <w:rPr>
      <w:rFonts w:ascii="Times New Roman" w:hAnsi="Times New Roman"/>
      <w:sz w:val="0"/>
      <w:szCs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4294934618</TotalTime>
  <Pages>15</Pages>
  <Words>2314</Words>
  <Characters>12499</Characters>
  <Application>Microsoft Office Word</Application>
  <DocSecurity>0</DocSecurity>
  <Lines>104</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G.Ioannides</dc:creator>
  <cp:keywords/>
  <dc:description/>
  <cp:lastModifiedBy>G.Ioannides</cp:lastModifiedBy>
  <cp:revision>18</cp:revision>
  <cp:lastPrinted>2001-12-31T22:16:00Z</cp:lastPrinted>
  <dcterms:created xsi:type="dcterms:W3CDTF">2017-01-08T06:05:00Z</dcterms:created>
  <dcterms:modified xsi:type="dcterms:W3CDTF">2017-01-12T05:37:00Z</dcterms:modified>
</cp:coreProperties>
</file>