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382" w:rsidRDefault="0046185B" w:rsidP="00831901">
      <w:pPr>
        <w:spacing w:after="120" w:line="276" w:lineRule="auto"/>
        <w:rPr>
          <w:rFonts w:ascii="Arial" w:hAnsi="Arial" w:cs="Arial"/>
          <w:b/>
          <w:sz w:val="22"/>
          <w:szCs w:val="22"/>
        </w:rPr>
      </w:pPr>
      <w:r w:rsidRPr="00831901">
        <w:rPr>
          <w:rFonts w:ascii="Arial" w:hAnsi="Arial" w:cs="Arial"/>
          <w:b/>
          <w:noProof/>
          <w:sz w:val="22"/>
          <w:szCs w:val="22"/>
        </w:rPr>
        <w:drawing>
          <wp:anchor distT="0" distB="0" distL="114935" distR="114935" simplePos="0" relativeHeight="251657216" behindDoc="0" locked="0" layoutInCell="1" allowOverlap="1">
            <wp:simplePos x="0" y="0"/>
            <wp:positionH relativeFrom="column">
              <wp:posOffset>518795</wp:posOffset>
            </wp:positionH>
            <wp:positionV relativeFrom="paragraph">
              <wp:posOffset>-146050</wp:posOffset>
            </wp:positionV>
            <wp:extent cx="582295" cy="598170"/>
            <wp:effectExtent l="0" t="0" r="8255" b="0"/>
            <wp:wrapNone/>
            <wp:docPr id="10"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295" cy="598170"/>
                    </a:xfrm>
                    <a:prstGeom prst="rect">
                      <a:avLst/>
                    </a:prstGeom>
                    <a:solidFill>
                      <a:srgbClr val="FFFFFF"/>
                    </a:solidFill>
                    <a:ln>
                      <a:noFill/>
                    </a:ln>
                  </pic:spPr>
                </pic:pic>
              </a:graphicData>
            </a:graphic>
          </wp:anchor>
        </w:drawing>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833B14">
        <w:rPr>
          <w:rFonts w:ascii="Arial" w:hAnsi="Arial" w:cs="Arial"/>
          <w:b/>
          <w:sz w:val="22"/>
          <w:szCs w:val="22"/>
        </w:rPr>
        <w:t xml:space="preserve">         </w:t>
      </w:r>
      <w:r w:rsidR="00E31500" w:rsidRPr="00833B14">
        <w:rPr>
          <w:rFonts w:ascii="Arial" w:hAnsi="Arial" w:cs="Arial"/>
          <w:b/>
          <w:bCs/>
          <w:sz w:val="22"/>
          <w:szCs w:val="22"/>
        </w:rPr>
        <w:t>ΑΝΑΡΤΗΤΕΑ ΣΤΟ</w:t>
      </w:r>
      <w:r w:rsidR="00833B14" w:rsidRPr="00833B14">
        <w:rPr>
          <w:rFonts w:ascii="Arial" w:hAnsi="Arial" w:cs="Arial"/>
          <w:b/>
          <w:bCs/>
          <w:sz w:val="22"/>
          <w:szCs w:val="22"/>
        </w:rPr>
        <w:t xml:space="preserve"> </w:t>
      </w:r>
      <w:r w:rsidR="008C67FC" w:rsidRPr="00833B14">
        <w:rPr>
          <w:rFonts w:ascii="Arial" w:hAnsi="Arial" w:cs="Arial"/>
          <w:b/>
          <w:sz w:val="22"/>
          <w:szCs w:val="22"/>
        </w:rPr>
        <w:t>ΜΗΤΡΩΟ</w:t>
      </w:r>
    </w:p>
    <w:p w:rsidR="00076382" w:rsidRPr="00833B14" w:rsidRDefault="00076382" w:rsidP="00831901">
      <w:pPr>
        <w:spacing w:after="120" w:line="276" w:lineRule="auto"/>
        <w:rPr>
          <w:rFonts w:ascii="Arial" w:hAnsi="Arial" w:cs="Arial"/>
          <w:b/>
          <w:sz w:val="22"/>
          <w:szCs w:val="22"/>
        </w:rPr>
      </w:pPr>
      <w:r>
        <w:rPr>
          <w:rFonts w:ascii="Arial" w:hAnsi="Arial" w:cs="Arial"/>
          <w:b/>
          <w:sz w:val="22"/>
          <w:szCs w:val="22"/>
        </w:rPr>
        <w:t xml:space="preserve">                                                                                                 Μοσχάτο ……../11/2016</w:t>
      </w:r>
    </w:p>
    <w:tbl>
      <w:tblPr>
        <w:tblW w:w="9180" w:type="dxa"/>
        <w:tblLook w:val="01E0" w:firstRow="1" w:lastRow="1" w:firstColumn="1" w:lastColumn="1" w:noHBand="0" w:noVBand="0"/>
      </w:tblPr>
      <w:tblGrid>
        <w:gridCol w:w="5353"/>
        <w:gridCol w:w="3827"/>
      </w:tblGrid>
      <w:tr w:rsidR="00386E08" w:rsidRPr="00831901" w:rsidTr="00B249D6">
        <w:tc>
          <w:tcPr>
            <w:tcW w:w="5353" w:type="dxa"/>
            <w:shd w:val="clear" w:color="auto" w:fill="auto"/>
            <w:vAlign w:val="center"/>
          </w:tcPr>
          <w:p w:rsidR="00386E08" w:rsidRPr="00831901" w:rsidRDefault="00386E08" w:rsidP="00831901">
            <w:pPr>
              <w:spacing w:before="40" w:after="40" w:line="276" w:lineRule="auto"/>
              <w:rPr>
                <w:rFonts w:ascii="Arial" w:hAnsi="Arial" w:cs="Arial"/>
                <w:b/>
                <w:bCs/>
                <w:sz w:val="22"/>
                <w:szCs w:val="22"/>
              </w:rPr>
            </w:pPr>
            <w:r w:rsidRPr="00831901">
              <w:rPr>
                <w:rFonts w:ascii="Arial" w:hAnsi="Arial" w:cs="Arial"/>
                <w:b/>
                <w:bCs/>
                <w:sz w:val="22"/>
                <w:szCs w:val="22"/>
              </w:rPr>
              <w:t>ΕΛΛΗΝΙΚΗ ΔΗΜΟΚΡΑΤΙΑ</w:t>
            </w:r>
            <w:r w:rsidR="00076382">
              <w:rPr>
                <w:rFonts w:ascii="Arial" w:hAnsi="Arial" w:cs="Arial"/>
                <w:b/>
                <w:bCs/>
                <w:sz w:val="22"/>
                <w:szCs w:val="22"/>
              </w:rPr>
              <w:t xml:space="preserve">     </w:t>
            </w:r>
            <w:r w:rsidRPr="00831901">
              <w:rPr>
                <w:rFonts w:ascii="Arial" w:hAnsi="Arial" w:cs="Arial"/>
                <w:b/>
                <w:bCs/>
                <w:sz w:val="22"/>
                <w:szCs w:val="22"/>
              </w:rPr>
              <w:t xml:space="preserve"> </w:t>
            </w:r>
          </w:p>
          <w:p w:rsidR="00386E08" w:rsidRPr="00831901" w:rsidRDefault="00420D7F" w:rsidP="00831901">
            <w:pPr>
              <w:spacing w:before="40" w:after="40" w:line="276" w:lineRule="auto"/>
              <w:rPr>
                <w:rFonts w:ascii="Arial" w:hAnsi="Arial" w:cs="Arial"/>
                <w:b/>
                <w:bCs/>
                <w:sz w:val="22"/>
                <w:szCs w:val="22"/>
              </w:rPr>
            </w:pPr>
            <w:r>
              <w:rPr>
                <w:rFonts w:ascii="Arial" w:hAnsi="Arial" w:cs="Arial"/>
                <w:b/>
                <w:bCs/>
                <w:sz w:val="22"/>
                <w:szCs w:val="22"/>
              </w:rPr>
              <w:t xml:space="preserve">ΝΟΜΟΣ </w:t>
            </w:r>
            <w:r w:rsidR="00645112">
              <w:rPr>
                <w:rFonts w:ascii="Arial" w:hAnsi="Arial" w:cs="Arial"/>
                <w:b/>
                <w:bCs/>
                <w:sz w:val="22"/>
                <w:szCs w:val="22"/>
              </w:rPr>
              <w:t>ΑΤΤΙΚΗΣ</w:t>
            </w:r>
            <w:r w:rsidR="00076382">
              <w:rPr>
                <w:rFonts w:ascii="Arial" w:hAnsi="Arial" w:cs="Arial"/>
                <w:b/>
                <w:bCs/>
                <w:sz w:val="22"/>
                <w:szCs w:val="22"/>
              </w:rPr>
              <w:t xml:space="preserve">               </w:t>
            </w:r>
            <w:r>
              <w:rPr>
                <w:rFonts w:ascii="Arial" w:hAnsi="Arial" w:cs="Arial"/>
                <w:b/>
                <w:bCs/>
                <w:sz w:val="22"/>
                <w:szCs w:val="22"/>
              </w:rPr>
              <w:tab/>
            </w:r>
            <w:r w:rsidR="00076382">
              <w:rPr>
                <w:rFonts w:ascii="Arial" w:hAnsi="Arial" w:cs="Arial"/>
                <w:b/>
                <w:bCs/>
                <w:sz w:val="22"/>
                <w:szCs w:val="22"/>
              </w:rPr>
              <w:t xml:space="preserve">                                          </w:t>
            </w:r>
            <w:r w:rsidR="00386E08" w:rsidRPr="00831901">
              <w:rPr>
                <w:rFonts w:ascii="Arial" w:hAnsi="Arial" w:cs="Arial"/>
                <w:b/>
                <w:bCs/>
                <w:sz w:val="22"/>
                <w:szCs w:val="22"/>
              </w:rPr>
              <w:t xml:space="preserve">ΔΗΜΟΣ </w:t>
            </w:r>
            <w:r w:rsidR="00645112">
              <w:rPr>
                <w:rFonts w:ascii="Arial" w:hAnsi="Arial" w:cs="Arial"/>
                <w:b/>
                <w:bCs/>
                <w:sz w:val="22"/>
                <w:szCs w:val="22"/>
              </w:rPr>
              <w:t>ΜΟΣΧΑΤΟΥ-ΤΑΥΡΟΥ</w:t>
            </w:r>
            <w:r w:rsidR="00386E08" w:rsidRPr="00831901">
              <w:rPr>
                <w:rFonts w:ascii="Arial" w:hAnsi="Arial" w:cs="Arial"/>
                <w:b/>
                <w:bCs/>
                <w:sz w:val="22"/>
                <w:szCs w:val="22"/>
              </w:rPr>
              <w:tab/>
            </w:r>
            <w:r w:rsidR="00386E08" w:rsidRPr="00831901">
              <w:rPr>
                <w:rFonts w:ascii="Arial" w:hAnsi="Arial" w:cs="Arial"/>
                <w:b/>
                <w:bCs/>
                <w:sz w:val="22"/>
                <w:szCs w:val="22"/>
              </w:rPr>
              <w:tab/>
            </w:r>
          </w:p>
          <w:p w:rsidR="00386E08" w:rsidRDefault="00386E08" w:rsidP="00645112">
            <w:pPr>
              <w:spacing w:before="40" w:after="40" w:line="276" w:lineRule="auto"/>
              <w:rPr>
                <w:rFonts w:ascii="Arial" w:hAnsi="Arial" w:cs="Arial"/>
                <w:b/>
                <w:bCs/>
                <w:sz w:val="22"/>
                <w:szCs w:val="22"/>
              </w:rPr>
            </w:pPr>
            <w:r w:rsidRPr="00831901">
              <w:rPr>
                <w:rFonts w:ascii="Arial" w:hAnsi="Arial" w:cs="Arial"/>
                <w:b/>
                <w:bCs/>
                <w:sz w:val="22"/>
                <w:szCs w:val="22"/>
              </w:rPr>
              <w:t>Δ/ΝΣΗ</w:t>
            </w:r>
            <w:r w:rsidR="00C82638" w:rsidRPr="00E326AD">
              <w:rPr>
                <w:rFonts w:ascii="Arial" w:hAnsi="Arial" w:cs="Arial"/>
                <w:b/>
                <w:bCs/>
                <w:sz w:val="22"/>
                <w:szCs w:val="22"/>
              </w:rPr>
              <w:t xml:space="preserve"> </w:t>
            </w:r>
            <w:r w:rsidR="00645112">
              <w:rPr>
                <w:rFonts w:ascii="Arial" w:hAnsi="Arial" w:cs="Arial"/>
                <w:b/>
                <w:bCs/>
                <w:sz w:val="22"/>
                <w:szCs w:val="22"/>
              </w:rPr>
              <w:t>ΟΙΚΟΝΟΜΙΚΩΝ ΥΠΗΡΕΣΙΩΝ</w:t>
            </w:r>
          </w:p>
          <w:p w:rsidR="00645112" w:rsidRDefault="00645112" w:rsidP="00645112">
            <w:pPr>
              <w:spacing w:before="40" w:after="40" w:line="276" w:lineRule="auto"/>
              <w:rPr>
                <w:rFonts w:ascii="Arial" w:hAnsi="Arial" w:cs="Arial"/>
                <w:b/>
                <w:bCs/>
                <w:sz w:val="22"/>
                <w:szCs w:val="22"/>
              </w:rPr>
            </w:pPr>
            <w:r>
              <w:rPr>
                <w:rFonts w:ascii="Arial" w:hAnsi="Arial" w:cs="Arial"/>
                <w:b/>
                <w:bCs/>
                <w:sz w:val="22"/>
                <w:szCs w:val="22"/>
              </w:rPr>
              <w:t>ΤΜΗΜΑ ΠΡΟΜΗΘΕΙΩΝ</w:t>
            </w:r>
          </w:p>
          <w:p w:rsidR="00E564E4" w:rsidRDefault="00E564E4" w:rsidP="00E564E4">
            <w:pPr>
              <w:spacing w:before="40" w:after="40" w:line="276" w:lineRule="auto"/>
              <w:jc w:val="both"/>
              <w:rPr>
                <w:rFonts w:ascii="Arial" w:hAnsi="Arial" w:cs="Arial"/>
                <w:bCs/>
                <w:sz w:val="22"/>
                <w:szCs w:val="22"/>
              </w:rPr>
            </w:pPr>
            <w:r>
              <w:rPr>
                <w:rFonts w:ascii="Arial" w:hAnsi="Arial" w:cs="Arial"/>
                <w:bCs/>
                <w:sz w:val="22"/>
                <w:szCs w:val="22"/>
              </w:rPr>
              <w:t>ΚΟΡΑΗ 36 &amp; ΑΓ. ΓΕΡΑΣΙΜΟΥ</w:t>
            </w:r>
          </w:p>
          <w:p w:rsidR="00E564E4" w:rsidRDefault="00E564E4" w:rsidP="00E564E4">
            <w:pPr>
              <w:spacing w:before="40" w:after="40" w:line="276" w:lineRule="auto"/>
              <w:jc w:val="both"/>
              <w:rPr>
                <w:rFonts w:ascii="Arial" w:hAnsi="Arial" w:cs="Arial"/>
                <w:bCs/>
                <w:sz w:val="22"/>
                <w:szCs w:val="22"/>
              </w:rPr>
            </w:pPr>
            <w:r>
              <w:rPr>
                <w:rFonts w:ascii="Arial" w:hAnsi="Arial" w:cs="Arial"/>
                <w:bCs/>
                <w:sz w:val="22"/>
                <w:szCs w:val="22"/>
              </w:rPr>
              <w:t>ΜΟΣΧΑΤΟ</w:t>
            </w:r>
          </w:p>
          <w:p w:rsidR="00E564E4" w:rsidRDefault="00E564E4" w:rsidP="00E564E4">
            <w:pPr>
              <w:spacing w:before="40" w:after="40" w:line="276" w:lineRule="auto"/>
              <w:jc w:val="both"/>
              <w:rPr>
                <w:rFonts w:ascii="Arial" w:hAnsi="Arial" w:cs="Arial"/>
                <w:bCs/>
                <w:sz w:val="22"/>
                <w:szCs w:val="22"/>
              </w:rPr>
            </w:pPr>
            <w:r>
              <w:rPr>
                <w:rFonts w:ascii="Arial" w:hAnsi="Arial" w:cs="Arial"/>
                <w:bCs/>
                <w:sz w:val="22"/>
                <w:szCs w:val="22"/>
              </w:rPr>
              <w:t xml:space="preserve">Πληροφορίες: Α. </w:t>
            </w:r>
            <w:proofErr w:type="spellStart"/>
            <w:r>
              <w:rPr>
                <w:rFonts w:ascii="Arial" w:hAnsi="Arial" w:cs="Arial"/>
                <w:bCs/>
                <w:sz w:val="22"/>
                <w:szCs w:val="22"/>
              </w:rPr>
              <w:t>Γρηγοροπούλου</w:t>
            </w:r>
            <w:proofErr w:type="spellEnd"/>
          </w:p>
          <w:p w:rsidR="00E564E4" w:rsidRDefault="00E564E4" w:rsidP="00E564E4">
            <w:pPr>
              <w:spacing w:before="40" w:after="40" w:line="276" w:lineRule="auto"/>
              <w:jc w:val="both"/>
              <w:rPr>
                <w:rFonts w:ascii="Arial" w:hAnsi="Arial" w:cs="Arial"/>
                <w:bCs/>
                <w:sz w:val="22"/>
                <w:szCs w:val="22"/>
              </w:rPr>
            </w:pPr>
            <w:proofErr w:type="spellStart"/>
            <w:r>
              <w:rPr>
                <w:rFonts w:ascii="Arial" w:hAnsi="Arial" w:cs="Arial"/>
                <w:bCs/>
                <w:sz w:val="22"/>
                <w:szCs w:val="22"/>
              </w:rPr>
              <w:t>Τηλ</w:t>
            </w:r>
            <w:proofErr w:type="spellEnd"/>
            <w:r>
              <w:rPr>
                <w:rFonts w:ascii="Arial" w:hAnsi="Arial" w:cs="Arial"/>
                <w:bCs/>
                <w:sz w:val="22"/>
                <w:szCs w:val="22"/>
              </w:rPr>
              <w:t>.: 2132019632-637</w:t>
            </w:r>
          </w:p>
          <w:p w:rsidR="00E564E4" w:rsidRPr="00897516" w:rsidRDefault="00E564E4" w:rsidP="00E564E4">
            <w:pPr>
              <w:spacing w:before="40" w:after="40" w:line="276" w:lineRule="auto"/>
              <w:jc w:val="both"/>
              <w:rPr>
                <w:rFonts w:ascii="Arial" w:hAnsi="Arial" w:cs="Arial"/>
                <w:bCs/>
                <w:sz w:val="22"/>
                <w:szCs w:val="22"/>
              </w:rPr>
            </w:pPr>
            <w:r>
              <w:rPr>
                <w:rFonts w:ascii="Arial" w:hAnsi="Arial" w:cs="Arial"/>
                <w:bCs/>
                <w:sz w:val="22"/>
                <w:szCs w:val="22"/>
                <w:lang w:val="en-US"/>
              </w:rPr>
              <w:t>Fax</w:t>
            </w:r>
            <w:r w:rsidRPr="00897516">
              <w:rPr>
                <w:rFonts w:ascii="Arial" w:hAnsi="Arial" w:cs="Arial"/>
                <w:bCs/>
                <w:sz w:val="22"/>
                <w:szCs w:val="22"/>
              </w:rPr>
              <w:t>: 210 9416154</w:t>
            </w:r>
          </w:p>
          <w:p w:rsidR="00E564E4" w:rsidRPr="00B36F7E" w:rsidRDefault="00E200BC" w:rsidP="00E564E4">
            <w:pPr>
              <w:spacing w:before="40" w:after="40" w:line="276" w:lineRule="auto"/>
              <w:jc w:val="both"/>
              <w:rPr>
                <w:rFonts w:ascii="Arial" w:hAnsi="Arial" w:cs="Arial"/>
                <w:bCs/>
                <w:sz w:val="22"/>
                <w:szCs w:val="22"/>
              </w:rPr>
            </w:pPr>
            <w:hyperlink r:id="rId9" w:history="1">
              <w:r w:rsidR="00E564E4" w:rsidRPr="006E66F6">
                <w:rPr>
                  <w:rStyle w:val="-"/>
                  <w:rFonts w:ascii="Arial" w:hAnsi="Arial" w:cs="Arial"/>
                  <w:sz w:val="20"/>
                  <w:szCs w:val="20"/>
                  <w:lang w:val="en-US"/>
                </w:rPr>
                <w:t>www</w:t>
              </w:r>
              <w:r w:rsidR="00E564E4" w:rsidRPr="00897516">
                <w:rPr>
                  <w:rStyle w:val="-"/>
                  <w:rFonts w:ascii="Arial" w:hAnsi="Arial" w:cs="Arial"/>
                  <w:sz w:val="20"/>
                  <w:szCs w:val="20"/>
                </w:rPr>
                <w:t>.</w:t>
              </w:r>
              <w:proofErr w:type="spellStart"/>
              <w:r w:rsidR="00E564E4" w:rsidRPr="006E66F6">
                <w:rPr>
                  <w:rStyle w:val="-"/>
                  <w:rFonts w:ascii="Arial" w:hAnsi="Arial" w:cs="Arial"/>
                  <w:sz w:val="20"/>
                  <w:szCs w:val="20"/>
                  <w:lang w:val="en-US"/>
                </w:rPr>
                <w:t>dimosmoschatou</w:t>
              </w:r>
              <w:proofErr w:type="spellEnd"/>
              <w:r w:rsidR="00E564E4" w:rsidRPr="00897516">
                <w:rPr>
                  <w:rStyle w:val="-"/>
                  <w:rFonts w:ascii="Arial" w:hAnsi="Arial" w:cs="Arial"/>
                  <w:sz w:val="20"/>
                  <w:szCs w:val="20"/>
                </w:rPr>
                <w:t>-</w:t>
              </w:r>
              <w:proofErr w:type="spellStart"/>
              <w:r w:rsidR="00E564E4" w:rsidRPr="00B36F7E">
                <w:rPr>
                  <w:rStyle w:val="-"/>
                  <w:rFonts w:ascii="Arial" w:hAnsi="Arial" w:cs="Arial"/>
                  <w:sz w:val="20"/>
                  <w:szCs w:val="20"/>
                  <w:lang w:val="en-US"/>
                </w:rPr>
                <w:t>tavrou</w:t>
              </w:r>
              <w:proofErr w:type="spellEnd"/>
              <w:r w:rsidR="00E564E4" w:rsidRPr="00897516">
                <w:rPr>
                  <w:rStyle w:val="-"/>
                  <w:rFonts w:ascii="Arial" w:hAnsi="Arial" w:cs="Arial"/>
                  <w:sz w:val="20"/>
                  <w:szCs w:val="20"/>
                </w:rPr>
                <w:t>.</w:t>
              </w:r>
              <w:r w:rsidR="00E564E4" w:rsidRPr="00B36F7E">
                <w:rPr>
                  <w:rStyle w:val="-"/>
                  <w:rFonts w:ascii="Arial" w:hAnsi="Arial" w:cs="Arial"/>
                  <w:sz w:val="20"/>
                  <w:szCs w:val="20"/>
                  <w:lang w:val="en-US"/>
                </w:rPr>
                <w:t>gr</w:t>
              </w:r>
            </w:hyperlink>
            <w:r w:rsidR="00E564E4" w:rsidRPr="00897516">
              <w:rPr>
                <w:rFonts w:ascii="Arial" w:hAnsi="Arial" w:cs="Arial"/>
                <w:sz w:val="20"/>
                <w:szCs w:val="20"/>
              </w:rPr>
              <w:t xml:space="preserve">   </w:t>
            </w:r>
            <w:r w:rsidR="00E564E4">
              <w:rPr>
                <w:rFonts w:ascii="Arial" w:hAnsi="Arial" w:cs="Arial"/>
                <w:sz w:val="20"/>
                <w:szCs w:val="20"/>
              </w:rPr>
              <w:t xml:space="preserve"> </w:t>
            </w:r>
          </w:p>
          <w:p w:rsidR="00E564E4" w:rsidRPr="00897516" w:rsidRDefault="00E564E4" w:rsidP="00E564E4">
            <w:pPr>
              <w:spacing w:before="40" w:after="40" w:line="276" w:lineRule="auto"/>
              <w:jc w:val="both"/>
              <w:rPr>
                <w:rFonts w:ascii="Arial" w:hAnsi="Arial" w:cs="Arial"/>
                <w:bCs/>
                <w:sz w:val="22"/>
                <w:szCs w:val="22"/>
              </w:rPr>
            </w:pPr>
            <w:r>
              <w:rPr>
                <w:rFonts w:ascii="Arial" w:hAnsi="Arial" w:cs="Arial"/>
                <w:bCs/>
                <w:sz w:val="22"/>
                <w:szCs w:val="22"/>
                <w:lang w:val="en-US"/>
              </w:rPr>
              <w:t>e</w:t>
            </w:r>
            <w:r w:rsidRPr="00897516">
              <w:rPr>
                <w:rFonts w:ascii="Arial" w:hAnsi="Arial" w:cs="Arial"/>
                <w:bCs/>
                <w:sz w:val="22"/>
                <w:szCs w:val="22"/>
              </w:rPr>
              <w:t>-</w:t>
            </w:r>
            <w:r>
              <w:rPr>
                <w:rFonts w:ascii="Arial" w:hAnsi="Arial" w:cs="Arial"/>
                <w:bCs/>
                <w:sz w:val="22"/>
                <w:szCs w:val="22"/>
                <w:lang w:val="en-US"/>
              </w:rPr>
              <w:t>mail</w:t>
            </w:r>
            <w:r w:rsidRPr="00897516">
              <w:rPr>
                <w:rFonts w:ascii="Arial" w:hAnsi="Arial" w:cs="Arial"/>
                <w:bCs/>
                <w:sz w:val="22"/>
                <w:szCs w:val="22"/>
              </w:rPr>
              <w:t>:</w:t>
            </w:r>
            <w:proofErr w:type="spellStart"/>
            <w:r w:rsidRPr="0080033D">
              <w:rPr>
                <w:rFonts w:ascii="Arial" w:hAnsi="Arial" w:cs="Arial"/>
                <w:bCs/>
                <w:sz w:val="22"/>
                <w:szCs w:val="22"/>
                <w:lang w:val="en-US"/>
              </w:rPr>
              <w:t>athinagr</w:t>
            </w:r>
            <w:proofErr w:type="spellEnd"/>
            <w:r w:rsidRPr="00897516">
              <w:rPr>
                <w:rFonts w:ascii="Arial" w:hAnsi="Arial" w:cs="Arial"/>
                <w:bCs/>
                <w:sz w:val="22"/>
                <w:szCs w:val="22"/>
              </w:rPr>
              <w:t>@0144.</w:t>
            </w:r>
            <w:proofErr w:type="spellStart"/>
            <w:r w:rsidRPr="0080033D">
              <w:rPr>
                <w:rFonts w:ascii="Arial" w:hAnsi="Arial" w:cs="Arial"/>
                <w:bCs/>
                <w:sz w:val="22"/>
                <w:szCs w:val="22"/>
                <w:lang w:val="en-US"/>
              </w:rPr>
              <w:t>syzefxis</w:t>
            </w:r>
            <w:proofErr w:type="spellEnd"/>
            <w:r w:rsidRPr="00897516">
              <w:rPr>
                <w:rFonts w:ascii="Arial" w:hAnsi="Arial" w:cs="Arial"/>
                <w:bCs/>
                <w:sz w:val="22"/>
                <w:szCs w:val="22"/>
              </w:rPr>
              <w:t>.</w:t>
            </w:r>
            <w:proofErr w:type="spellStart"/>
            <w:r w:rsidRPr="0080033D">
              <w:rPr>
                <w:rFonts w:ascii="Arial" w:hAnsi="Arial" w:cs="Arial"/>
                <w:bCs/>
                <w:sz w:val="22"/>
                <w:szCs w:val="22"/>
                <w:lang w:val="en-US"/>
              </w:rPr>
              <w:t>gov</w:t>
            </w:r>
            <w:proofErr w:type="spellEnd"/>
            <w:r w:rsidRPr="00897516">
              <w:rPr>
                <w:rFonts w:ascii="Arial" w:hAnsi="Arial" w:cs="Arial"/>
                <w:bCs/>
                <w:sz w:val="22"/>
                <w:szCs w:val="22"/>
              </w:rPr>
              <w:t>.</w:t>
            </w:r>
            <w:r w:rsidRPr="0080033D">
              <w:rPr>
                <w:rFonts w:ascii="Arial" w:hAnsi="Arial" w:cs="Arial"/>
                <w:bCs/>
                <w:sz w:val="22"/>
                <w:szCs w:val="22"/>
                <w:lang w:val="en-US"/>
              </w:rPr>
              <w:t>gr</w:t>
            </w:r>
            <w:r w:rsidRPr="00897516">
              <w:rPr>
                <w:rFonts w:ascii="Arial" w:hAnsi="Arial" w:cs="Arial"/>
                <w:bCs/>
                <w:sz w:val="22"/>
                <w:szCs w:val="22"/>
              </w:rPr>
              <w:t>-</w:t>
            </w:r>
          </w:p>
          <w:p w:rsidR="00E564E4" w:rsidRPr="00E564E4" w:rsidRDefault="00E564E4" w:rsidP="00E564E4">
            <w:pPr>
              <w:spacing w:before="40" w:after="40" w:line="276" w:lineRule="auto"/>
              <w:jc w:val="both"/>
              <w:rPr>
                <w:rFonts w:ascii="Arial" w:hAnsi="Arial" w:cs="Arial"/>
                <w:bCs/>
                <w:sz w:val="22"/>
                <w:szCs w:val="22"/>
              </w:rPr>
            </w:pPr>
            <w:proofErr w:type="spellStart"/>
            <w:r>
              <w:rPr>
                <w:rFonts w:ascii="Arial" w:hAnsi="Arial" w:cs="Arial"/>
                <w:bCs/>
                <w:sz w:val="22"/>
                <w:szCs w:val="22"/>
                <w:lang w:val="en-US"/>
              </w:rPr>
              <w:t>katsantoni</w:t>
            </w:r>
            <w:proofErr w:type="spellEnd"/>
            <w:r w:rsidRPr="0080033D">
              <w:rPr>
                <w:rFonts w:ascii="Arial" w:hAnsi="Arial" w:cs="Arial"/>
                <w:bCs/>
                <w:sz w:val="22"/>
                <w:szCs w:val="22"/>
              </w:rPr>
              <w:t>@0144.</w:t>
            </w:r>
            <w:proofErr w:type="spellStart"/>
            <w:r>
              <w:rPr>
                <w:rFonts w:ascii="Arial" w:hAnsi="Arial" w:cs="Arial"/>
                <w:bCs/>
                <w:sz w:val="22"/>
                <w:szCs w:val="22"/>
                <w:lang w:val="en-US"/>
              </w:rPr>
              <w:t>syzefxis</w:t>
            </w:r>
            <w:proofErr w:type="spellEnd"/>
            <w:r w:rsidRPr="0080033D">
              <w:rPr>
                <w:rFonts w:ascii="Arial" w:hAnsi="Arial" w:cs="Arial"/>
                <w:bCs/>
                <w:sz w:val="22"/>
                <w:szCs w:val="22"/>
              </w:rPr>
              <w:t>.</w:t>
            </w:r>
            <w:proofErr w:type="spellStart"/>
            <w:r>
              <w:rPr>
                <w:rFonts w:ascii="Arial" w:hAnsi="Arial" w:cs="Arial"/>
                <w:bCs/>
                <w:sz w:val="22"/>
                <w:szCs w:val="22"/>
                <w:lang w:val="en-US"/>
              </w:rPr>
              <w:t>gov</w:t>
            </w:r>
            <w:proofErr w:type="spellEnd"/>
            <w:r w:rsidRPr="0080033D">
              <w:rPr>
                <w:rFonts w:ascii="Arial" w:hAnsi="Arial" w:cs="Arial"/>
                <w:bCs/>
                <w:sz w:val="22"/>
                <w:szCs w:val="22"/>
              </w:rPr>
              <w:t>.</w:t>
            </w:r>
            <w:r>
              <w:rPr>
                <w:rFonts w:ascii="Arial" w:hAnsi="Arial" w:cs="Arial"/>
                <w:bCs/>
                <w:sz w:val="22"/>
                <w:szCs w:val="22"/>
                <w:lang w:val="en-US"/>
              </w:rPr>
              <w:t>gr</w:t>
            </w:r>
          </w:p>
        </w:tc>
        <w:tc>
          <w:tcPr>
            <w:tcW w:w="3827" w:type="dxa"/>
            <w:vAlign w:val="center"/>
          </w:tcPr>
          <w:p w:rsidR="00386E08" w:rsidRPr="00831901" w:rsidRDefault="00645112" w:rsidP="00831901">
            <w:pPr>
              <w:spacing w:after="40" w:line="276" w:lineRule="auto"/>
              <w:rPr>
                <w:rFonts w:ascii="Arial" w:hAnsi="Arial" w:cs="Arial"/>
                <w:b/>
                <w:bCs/>
                <w:sz w:val="22"/>
                <w:szCs w:val="22"/>
              </w:rPr>
            </w:pPr>
            <w:r>
              <w:rPr>
                <w:rFonts w:ascii="Arial" w:hAnsi="Arial" w:cs="Arial"/>
                <w:b/>
                <w:bCs/>
                <w:sz w:val="22"/>
                <w:szCs w:val="22"/>
              </w:rPr>
              <w:t xml:space="preserve">ΠΡΟΜΗΘΕΙΑ ΓΡΑΦΙΚΗΣ ΥΛΗΣ </w:t>
            </w:r>
            <w:r w:rsidR="00B128A4" w:rsidRPr="00BC4C69">
              <w:rPr>
                <w:rFonts w:ascii="Arial" w:hAnsi="Arial" w:cs="Arial"/>
                <w:b/>
                <w:bCs/>
                <w:sz w:val="22"/>
                <w:szCs w:val="22"/>
              </w:rPr>
              <w:t>&amp;</w:t>
            </w:r>
            <w:r w:rsidR="00833B14">
              <w:rPr>
                <w:rFonts w:ascii="Arial" w:hAnsi="Arial" w:cs="Arial"/>
                <w:b/>
                <w:bCs/>
                <w:sz w:val="22"/>
                <w:szCs w:val="22"/>
              </w:rPr>
              <w:t xml:space="preserve"> </w:t>
            </w:r>
            <w:r>
              <w:rPr>
                <w:rFonts w:ascii="Arial" w:hAnsi="Arial" w:cs="Arial"/>
                <w:b/>
                <w:bCs/>
                <w:sz w:val="22"/>
                <w:szCs w:val="22"/>
              </w:rPr>
              <w:t>ΦΩΤΟΤΥΠΙΚΟΥ ΧΑΡΤΙΟΥ</w:t>
            </w:r>
          </w:p>
          <w:p w:rsidR="00386E08" w:rsidRPr="00831901" w:rsidRDefault="00E564E4" w:rsidP="00831901">
            <w:pPr>
              <w:spacing w:after="40" w:line="276" w:lineRule="auto"/>
              <w:rPr>
                <w:rFonts w:ascii="Arial" w:hAnsi="Arial" w:cs="Arial"/>
                <w:b/>
                <w:bCs/>
                <w:sz w:val="22"/>
                <w:szCs w:val="22"/>
              </w:rPr>
            </w:pPr>
            <w:r w:rsidRPr="00831901">
              <w:rPr>
                <w:rFonts w:ascii="Arial" w:hAnsi="Arial" w:cs="Arial"/>
                <w:b/>
                <w:bCs/>
                <w:sz w:val="20"/>
                <w:szCs w:val="20"/>
              </w:rPr>
              <w:t>ΠΡΟΫΠΟΛΟΓΙΣΜΟΣ</w:t>
            </w:r>
            <w:r>
              <w:rPr>
                <w:rFonts w:ascii="Arial" w:hAnsi="Arial" w:cs="Arial"/>
                <w:b/>
                <w:bCs/>
                <w:sz w:val="20"/>
                <w:szCs w:val="20"/>
              </w:rPr>
              <w:t xml:space="preserve">: </w:t>
            </w:r>
            <w:r>
              <w:rPr>
                <w:rFonts w:ascii="Arial" w:hAnsi="Arial" w:cs="Arial"/>
                <w:b/>
                <w:bCs/>
                <w:sz w:val="22"/>
                <w:szCs w:val="22"/>
              </w:rPr>
              <w:t>35.000,00</w:t>
            </w:r>
            <w:r w:rsidRPr="00831901">
              <w:rPr>
                <w:rFonts w:ascii="Arial" w:hAnsi="Arial" w:cs="Arial"/>
                <w:b/>
                <w:sz w:val="22"/>
                <w:szCs w:val="22"/>
                <w:lang w:eastAsia="ar-SA"/>
              </w:rPr>
              <w:t>€</w:t>
            </w:r>
          </w:p>
          <w:p w:rsidR="00386E08" w:rsidRPr="00831901" w:rsidRDefault="00E564E4" w:rsidP="00645112">
            <w:pPr>
              <w:spacing w:after="40" w:line="276" w:lineRule="auto"/>
              <w:rPr>
                <w:rFonts w:ascii="Arial" w:hAnsi="Arial" w:cs="Arial"/>
                <w:b/>
                <w:sz w:val="20"/>
                <w:szCs w:val="20"/>
                <w:lang w:eastAsia="ar-SA"/>
              </w:rPr>
            </w:pPr>
            <w:r w:rsidRPr="00831901">
              <w:rPr>
                <w:rFonts w:ascii="Arial" w:hAnsi="Arial" w:cs="Arial"/>
                <w:b/>
                <w:bCs/>
                <w:sz w:val="22"/>
                <w:szCs w:val="22"/>
              </w:rPr>
              <w:t xml:space="preserve">Αριθμός Μελέτης  </w:t>
            </w:r>
            <w:r>
              <w:rPr>
                <w:rFonts w:ascii="Arial" w:hAnsi="Arial" w:cs="Arial"/>
                <w:b/>
                <w:bCs/>
                <w:sz w:val="22"/>
                <w:szCs w:val="22"/>
              </w:rPr>
              <w:t>21</w:t>
            </w:r>
            <w:r w:rsidRPr="00831901">
              <w:rPr>
                <w:rFonts w:ascii="Arial" w:hAnsi="Arial" w:cs="Arial"/>
                <w:b/>
                <w:bCs/>
                <w:sz w:val="22"/>
                <w:szCs w:val="22"/>
              </w:rPr>
              <w:t xml:space="preserve"> / 2016</w:t>
            </w:r>
          </w:p>
        </w:tc>
      </w:tr>
      <w:tr w:rsidR="00386E08" w:rsidRPr="00831901" w:rsidTr="00B249D6">
        <w:tc>
          <w:tcPr>
            <w:tcW w:w="5353" w:type="dxa"/>
            <w:shd w:val="clear" w:color="auto" w:fill="auto"/>
            <w:vAlign w:val="center"/>
          </w:tcPr>
          <w:p w:rsidR="00386E08" w:rsidRPr="00831901" w:rsidRDefault="00E564E4" w:rsidP="00645112">
            <w:pPr>
              <w:spacing w:before="40" w:after="40" w:line="276" w:lineRule="auto"/>
              <w:rPr>
                <w:rFonts w:ascii="Arial" w:hAnsi="Arial" w:cs="Arial"/>
                <w:b/>
                <w:bCs/>
                <w:sz w:val="22"/>
                <w:szCs w:val="22"/>
              </w:rPr>
            </w:pPr>
            <w:r>
              <w:rPr>
                <w:rFonts w:ascii="Arial" w:hAnsi="Arial" w:cs="Arial"/>
                <w:b/>
                <w:bCs/>
                <w:sz w:val="22"/>
                <w:szCs w:val="22"/>
              </w:rPr>
              <w:t xml:space="preserve">Αρ. </w:t>
            </w:r>
            <w:proofErr w:type="spellStart"/>
            <w:r>
              <w:rPr>
                <w:rFonts w:ascii="Arial" w:hAnsi="Arial" w:cs="Arial"/>
                <w:b/>
                <w:bCs/>
                <w:sz w:val="22"/>
                <w:szCs w:val="22"/>
              </w:rPr>
              <w:t>Πρωτ</w:t>
            </w:r>
            <w:proofErr w:type="spellEnd"/>
            <w:r>
              <w:rPr>
                <w:rFonts w:ascii="Arial" w:hAnsi="Arial" w:cs="Arial"/>
                <w:b/>
                <w:bCs/>
                <w:sz w:val="22"/>
                <w:szCs w:val="22"/>
              </w:rPr>
              <w:t>.: ……….</w:t>
            </w:r>
          </w:p>
        </w:tc>
        <w:tc>
          <w:tcPr>
            <w:tcW w:w="3827" w:type="dxa"/>
            <w:vAlign w:val="center"/>
          </w:tcPr>
          <w:p w:rsidR="00386E08" w:rsidRPr="00831901" w:rsidRDefault="00386E08" w:rsidP="00831901">
            <w:pPr>
              <w:spacing w:after="40" w:line="276" w:lineRule="auto"/>
              <w:rPr>
                <w:rFonts w:ascii="Arial" w:hAnsi="Arial" w:cs="Arial"/>
                <w:b/>
                <w:bCs/>
                <w:sz w:val="22"/>
                <w:szCs w:val="22"/>
              </w:rPr>
            </w:pPr>
          </w:p>
        </w:tc>
      </w:tr>
    </w:tbl>
    <w:p w:rsidR="00A77453" w:rsidRPr="00831901" w:rsidRDefault="00A77453" w:rsidP="00831901">
      <w:pPr>
        <w:keepNext/>
        <w:spacing w:line="360" w:lineRule="auto"/>
        <w:jc w:val="center"/>
        <w:outlineLvl w:val="1"/>
        <w:rPr>
          <w:rFonts w:ascii="Arial" w:hAnsi="Arial" w:cs="Arial"/>
          <w:b/>
          <w:sz w:val="22"/>
          <w:szCs w:val="22"/>
        </w:rPr>
      </w:pPr>
      <w:bookmarkStart w:id="0" w:name="_GoBack"/>
      <w:bookmarkEnd w:id="0"/>
      <w:r w:rsidRPr="00831901">
        <w:rPr>
          <w:rFonts w:ascii="Arial" w:hAnsi="Arial" w:cs="Arial"/>
          <w:b/>
          <w:sz w:val="22"/>
          <w:szCs w:val="22"/>
          <w:u w:val="single"/>
        </w:rPr>
        <w:t>Δ Ι Α Κ Η Ρ Υ Ξ Η</w:t>
      </w:r>
    </w:p>
    <w:p w:rsidR="00A77453" w:rsidRPr="00831901" w:rsidRDefault="00A77453" w:rsidP="00831901">
      <w:pPr>
        <w:spacing w:line="360" w:lineRule="auto"/>
        <w:jc w:val="center"/>
        <w:rPr>
          <w:rFonts w:ascii="Arial" w:hAnsi="Arial" w:cs="Arial"/>
          <w:b/>
          <w:sz w:val="22"/>
          <w:szCs w:val="22"/>
        </w:rPr>
      </w:pPr>
    </w:p>
    <w:p w:rsidR="00A77453" w:rsidRPr="00831901" w:rsidRDefault="00E31500" w:rsidP="00831901">
      <w:pPr>
        <w:tabs>
          <w:tab w:val="left" w:pos="-720"/>
        </w:tabs>
        <w:suppressAutoHyphens/>
        <w:spacing w:line="360" w:lineRule="auto"/>
        <w:jc w:val="center"/>
        <w:rPr>
          <w:rFonts w:ascii="Arial" w:hAnsi="Arial" w:cs="Arial"/>
          <w:b/>
          <w:sz w:val="22"/>
          <w:szCs w:val="22"/>
        </w:rPr>
      </w:pPr>
      <w:r w:rsidRPr="00831901">
        <w:rPr>
          <w:rFonts w:ascii="Arial" w:hAnsi="Arial" w:cs="Arial"/>
          <w:b/>
          <w:sz w:val="22"/>
          <w:szCs w:val="22"/>
        </w:rPr>
        <w:t xml:space="preserve">O ΔΗΜΑΡΧΟΣ </w:t>
      </w:r>
      <w:r w:rsidR="00645112">
        <w:rPr>
          <w:rFonts w:ascii="Arial" w:hAnsi="Arial" w:cs="Arial"/>
          <w:b/>
          <w:bCs/>
          <w:sz w:val="22"/>
          <w:szCs w:val="22"/>
        </w:rPr>
        <w:t>ΜΟΣΧΑΤΟΥ -ΤΑΥΡΟΥ</w:t>
      </w:r>
    </w:p>
    <w:p w:rsidR="00A77453" w:rsidRPr="00831901" w:rsidRDefault="00CB42E8" w:rsidP="00725617">
      <w:pPr>
        <w:tabs>
          <w:tab w:val="left" w:pos="-720"/>
        </w:tabs>
        <w:suppressAutoHyphens/>
        <w:spacing w:before="120" w:line="360" w:lineRule="auto"/>
        <w:jc w:val="both"/>
        <w:rPr>
          <w:rFonts w:ascii="Arial" w:hAnsi="Arial" w:cs="Arial"/>
          <w:sz w:val="22"/>
          <w:szCs w:val="22"/>
        </w:rPr>
      </w:pPr>
      <w:r>
        <w:rPr>
          <w:rFonts w:ascii="Arial" w:hAnsi="Arial" w:cs="Arial"/>
          <w:sz w:val="22"/>
          <w:szCs w:val="22"/>
        </w:rPr>
        <w:tab/>
      </w:r>
      <w:r w:rsidR="00A77453" w:rsidRPr="00831901">
        <w:rPr>
          <w:rFonts w:ascii="Arial" w:hAnsi="Arial" w:cs="Arial"/>
          <w:sz w:val="22"/>
          <w:szCs w:val="22"/>
        </w:rPr>
        <w:t xml:space="preserve">διακηρύσσει ότι εκτίθεται σε </w:t>
      </w:r>
      <w:r w:rsidR="00D77099">
        <w:rPr>
          <w:rFonts w:ascii="Arial" w:hAnsi="Arial" w:cs="Arial"/>
          <w:sz w:val="22"/>
          <w:szCs w:val="22"/>
        </w:rPr>
        <w:t xml:space="preserve">συνοπτικό </w:t>
      </w:r>
      <w:r w:rsidR="00A77453" w:rsidRPr="00831901">
        <w:rPr>
          <w:rFonts w:ascii="Arial" w:hAnsi="Arial" w:cs="Arial"/>
          <w:sz w:val="22"/>
          <w:szCs w:val="22"/>
        </w:rPr>
        <w:t>διαγωνισμό με σφραγισμένες προσφορές</w:t>
      </w:r>
      <w:r w:rsidR="00672A50">
        <w:rPr>
          <w:rFonts w:ascii="Arial" w:hAnsi="Arial" w:cs="Arial"/>
          <w:sz w:val="22"/>
          <w:szCs w:val="22"/>
        </w:rPr>
        <w:t xml:space="preserve"> </w:t>
      </w:r>
      <w:r w:rsidR="00E31500" w:rsidRPr="00831901">
        <w:rPr>
          <w:rFonts w:ascii="Arial" w:hAnsi="Arial" w:cs="Arial"/>
          <w:sz w:val="22"/>
          <w:szCs w:val="22"/>
        </w:rPr>
        <w:t>η δημόσια σύμβαση</w:t>
      </w:r>
      <w:r w:rsidR="00AA3DD6">
        <w:rPr>
          <w:rFonts w:ascii="Arial" w:hAnsi="Arial" w:cs="Arial"/>
          <w:sz w:val="22"/>
          <w:szCs w:val="22"/>
        </w:rPr>
        <w:t xml:space="preserve"> για την</w:t>
      </w:r>
      <w:r w:rsidR="00833B14">
        <w:rPr>
          <w:rFonts w:ascii="Arial" w:hAnsi="Arial" w:cs="Arial"/>
          <w:sz w:val="22"/>
          <w:szCs w:val="22"/>
        </w:rPr>
        <w:t xml:space="preserve"> </w:t>
      </w:r>
      <w:r w:rsidR="00AA3DD6">
        <w:rPr>
          <w:rFonts w:ascii="Arial" w:hAnsi="Arial" w:cs="Arial"/>
          <w:sz w:val="22"/>
          <w:szCs w:val="22"/>
        </w:rPr>
        <w:t>Προμήθεια</w:t>
      </w:r>
      <w:r w:rsidR="00833B14">
        <w:rPr>
          <w:rFonts w:ascii="Arial" w:hAnsi="Arial" w:cs="Arial"/>
          <w:sz w:val="22"/>
          <w:szCs w:val="22"/>
        </w:rPr>
        <w:t xml:space="preserve"> </w:t>
      </w:r>
      <w:r w:rsidR="00E31500" w:rsidRPr="00A34189">
        <w:rPr>
          <w:rFonts w:ascii="Arial" w:hAnsi="Arial" w:cs="Arial"/>
          <w:b/>
          <w:sz w:val="22"/>
          <w:szCs w:val="22"/>
        </w:rPr>
        <w:t>«</w:t>
      </w:r>
      <w:r w:rsidR="00645112" w:rsidRPr="00A34189">
        <w:rPr>
          <w:rFonts w:ascii="Arial" w:hAnsi="Arial" w:cs="Arial"/>
          <w:b/>
          <w:bCs/>
          <w:sz w:val="22"/>
          <w:szCs w:val="22"/>
        </w:rPr>
        <w:t xml:space="preserve">Γραφικής Ύλης </w:t>
      </w:r>
      <w:r w:rsidR="00B128A4" w:rsidRPr="00A34189">
        <w:rPr>
          <w:rFonts w:ascii="Arial" w:hAnsi="Arial" w:cs="Arial"/>
          <w:b/>
          <w:bCs/>
          <w:sz w:val="22"/>
          <w:szCs w:val="22"/>
        </w:rPr>
        <w:t>&amp;</w:t>
      </w:r>
      <w:r w:rsidR="00645112" w:rsidRPr="00A34189">
        <w:rPr>
          <w:rFonts w:ascii="Arial" w:hAnsi="Arial" w:cs="Arial"/>
          <w:b/>
          <w:bCs/>
          <w:sz w:val="22"/>
          <w:szCs w:val="22"/>
        </w:rPr>
        <w:t xml:space="preserve"> Φωτοτυπικού Χαρτιού</w:t>
      </w:r>
      <w:r w:rsidR="00E31500" w:rsidRPr="00A34189">
        <w:rPr>
          <w:rFonts w:ascii="Arial" w:hAnsi="Arial" w:cs="Arial"/>
          <w:b/>
          <w:bCs/>
          <w:sz w:val="22"/>
          <w:szCs w:val="22"/>
        </w:rPr>
        <w:t>»,</w:t>
      </w:r>
      <w:r w:rsidR="00833B14">
        <w:rPr>
          <w:rFonts w:ascii="Arial" w:hAnsi="Arial" w:cs="Arial"/>
          <w:b/>
          <w:bCs/>
          <w:sz w:val="22"/>
          <w:szCs w:val="22"/>
        </w:rPr>
        <w:t xml:space="preserve"> </w:t>
      </w:r>
      <w:r w:rsidR="00A77453" w:rsidRPr="00831901">
        <w:rPr>
          <w:rFonts w:ascii="Arial" w:hAnsi="Arial" w:cs="Arial"/>
          <w:sz w:val="22"/>
          <w:szCs w:val="22"/>
        </w:rPr>
        <w:t xml:space="preserve">προϋπολογισμού </w:t>
      </w:r>
      <w:r w:rsidR="00645112">
        <w:rPr>
          <w:rFonts w:ascii="Arial" w:hAnsi="Arial" w:cs="Arial"/>
          <w:sz w:val="22"/>
          <w:szCs w:val="22"/>
        </w:rPr>
        <w:t>35.000,00</w:t>
      </w:r>
      <w:r w:rsidR="00C76620" w:rsidRPr="00831901">
        <w:rPr>
          <w:rFonts w:ascii="Arial" w:hAnsi="Arial" w:cs="Arial"/>
          <w:sz w:val="22"/>
          <w:szCs w:val="22"/>
        </w:rPr>
        <w:t xml:space="preserve"> ευρώ</w:t>
      </w:r>
      <w:r w:rsidR="00A77453" w:rsidRPr="00831901">
        <w:rPr>
          <w:rFonts w:ascii="Arial" w:hAnsi="Arial" w:cs="Arial"/>
          <w:sz w:val="22"/>
          <w:szCs w:val="22"/>
        </w:rPr>
        <w:t xml:space="preserve">, </w:t>
      </w:r>
      <w:r w:rsidR="00C76620" w:rsidRPr="00781600">
        <w:rPr>
          <w:rFonts w:ascii="Arial" w:hAnsi="Arial" w:cs="Arial"/>
          <w:sz w:val="22"/>
          <w:szCs w:val="22"/>
        </w:rPr>
        <w:t>με κριτήριο ανάθεσης την πλέον συμφέρουσα από οικονομική άποψη μόνο βάσει της τιμής</w:t>
      </w:r>
      <w:r w:rsidR="00C76620" w:rsidRPr="00831901">
        <w:rPr>
          <w:rFonts w:ascii="Arial" w:hAnsi="Arial" w:cs="Arial"/>
          <w:sz w:val="22"/>
          <w:szCs w:val="22"/>
        </w:rPr>
        <w:t>,</w:t>
      </w:r>
      <w:r w:rsidR="00781600">
        <w:rPr>
          <w:rFonts w:ascii="Arial" w:hAnsi="Arial" w:cs="Arial"/>
          <w:sz w:val="22"/>
          <w:szCs w:val="22"/>
        </w:rPr>
        <w:t xml:space="preserve"> (χαμηλότερη τιμ</w:t>
      </w:r>
      <w:r w:rsidR="002D5173">
        <w:rPr>
          <w:rFonts w:ascii="Arial" w:hAnsi="Arial" w:cs="Arial"/>
          <w:sz w:val="22"/>
          <w:szCs w:val="22"/>
        </w:rPr>
        <w:t>ή) προσφορά.</w:t>
      </w:r>
    </w:p>
    <w:p w:rsidR="00A34189" w:rsidRDefault="00A77453" w:rsidP="008C67FC">
      <w:pPr>
        <w:spacing w:line="360" w:lineRule="auto"/>
        <w:ind w:firstLine="567"/>
        <w:jc w:val="both"/>
        <w:rPr>
          <w:rFonts w:ascii="Arial" w:hAnsi="Arial" w:cs="Arial"/>
          <w:sz w:val="22"/>
          <w:szCs w:val="22"/>
        </w:rPr>
      </w:pPr>
      <w:r w:rsidRPr="00831901">
        <w:rPr>
          <w:rFonts w:ascii="Arial" w:hAnsi="Arial" w:cs="Arial"/>
          <w:sz w:val="22"/>
          <w:szCs w:val="22"/>
        </w:rPr>
        <w:t>Η ελάχιστη προθεσμία διεξαγωγής</w:t>
      </w:r>
      <w:r w:rsidR="008C67FC">
        <w:rPr>
          <w:rFonts w:ascii="Arial" w:hAnsi="Arial" w:cs="Arial"/>
          <w:sz w:val="22"/>
          <w:szCs w:val="22"/>
        </w:rPr>
        <w:t xml:space="preserve">του διαγωνισμού </w:t>
      </w:r>
      <w:r w:rsidRPr="00831901">
        <w:rPr>
          <w:rFonts w:ascii="Arial" w:hAnsi="Arial" w:cs="Arial"/>
          <w:sz w:val="22"/>
          <w:szCs w:val="22"/>
        </w:rPr>
        <w:t xml:space="preserve">είναι </w:t>
      </w:r>
      <w:r w:rsidR="00D77099">
        <w:rPr>
          <w:rFonts w:ascii="Arial" w:hAnsi="Arial" w:cs="Arial"/>
          <w:sz w:val="22"/>
          <w:szCs w:val="22"/>
        </w:rPr>
        <w:t>δώδεκα (1</w:t>
      </w:r>
      <w:r w:rsidR="008C67FC">
        <w:rPr>
          <w:rFonts w:ascii="Arial" w:hAnsi="Arial" w:cs="Arial"/>
          <w:sz w:val="22"/>
          <w:szCs w:val="22"/>
        </w:rPr>
        <w:t xml:space="preserve">2) ημέρες από την </w:t>
      </w:r>
      <w:r w:rsidRPr="00831901">
        <w:rPr>
          <w:rFonts w:ascii="Arial" w:hAnsi="Arial" w:cs="Arial"/>
          <w:sz w:val="22"/>
          <w:szCs w:val="22"/>
        </w:rPr>
        <w:t>ημερομηνία δημοσίευσης της προκήρυξης σύμβασης στο Κ</w:t>
      </w:r>
      <w:r w:rsidR="008C67FC">
        <w:rPr>
          <w:rFonts w:ascii="Arial" w:hAnsi="Arial" w:cs="Arial"/>
          <w:sz w:val="22"/>
          <w:szCs w:val="22"/>
        </w:rPr>
        <w:t>.</w:t>
      </w:r>
      <w:r w:rsidRPr="00831901">
        <w:rPr>
          <w:rFonts w:ascii="Arial" w:hAnsi="Arial" w:cs="Arial"/>
          <w:sz w:val="22"/>
          <w:szCs w:val="22"/>
        </w:rPr>
        <w:t>Η</w:t>
      </w:r>
      <w:r w:rsidR="008C67FC">
        <w:rPr>
          <w:rFonts w:ascii="Arial" w:hAnsi="Arial" w:cs="Arial"/>
          <w:sz w:val="22"/>
          <w:szCs w:val="22"/>
        </w:rPr>
        <w:t>.</w:t>
      </w:r>
      <w:r w:rsidRPr="00831901">
        <w:rPr>
          <w:rFonts w:ascii="Arial" w:hAnsi="Arial" w:cs="Arial"/>
          <w:sz w:val="22"/>
          <w:szCs w:val="22"/>
        </w:rPr>
        <w:t>Μ</w:t>
      </w:r>
      <w:r w:rsidR="008C67FC">
        <w:rPr>
          <w:rFonts w:ascii="Arial" w:hAnsi="Arial" w:cs="Arial"/>
          <w:sz w:val="22"/>
          <w:szCs w:val="22"/>
        </w:rPr>
        <w:t>.</w:t>
      </w:r>
      <w:r w:rsidRPr="00831901">
        <w:rPr>
          <w:rFonts w:ascii="Arial" w:hAnsi="Arial" w:cs="Arial"/>
          <w:sz w:val="22"/>
          <w:szCs w:val="22"/>
        </w:rPr>
        <w:t>ΔΗ</w:t>
      </w:r>
      <w:r w:rsidR="008C67FC">
        <w:rPr>
          <w:rFonts w:ascii="Arial" w:hAnsi="Arial" w:cs="Arial"/>
          <w:sz w:val="22"/>
          <w:szCs w:val="22"/>
        </w:rPr>
        <w:t>.</w:t>
      </w:r>
      <w:r w:rsidRPr="00831901">
        <w:rPr>
          <w:rFonts w:ascii="Arial" w:hAnsi="Arial" w:cs="Arial"/>
          <w:sz w:val="22"/>
          <w:szCs w:val="22"/>
        </w:rPr>
        <w:t>Σ</w:t>
      </w:r>
      <w:r w:rsidR="008C67FC">
        <w:rPr>
          <w:rFonts w:ascii="Arial" w:hAnsi="Arial" w:cs="Arial"/>
          <w:sz w:val="22"/>
          <w:szCs w:val="22"/>
        </w:rPr>
        <w:t>., σύμφωνα με τα</w:t>
      </w:r>
      <w:r w:rsidRPr="00831901">
        <w:rPr>
          <w:rFonts w:ascii="Arial" w:hAnsi="Arial" w:cs="Arial"/>
          <w:sz w:val="22"/>
          <w:szCs w:val="22"/>
        </w:rPr>
        <w:t xml:space="preserve"> άρθρα 66, </w:t>
      </w:r>
      <w:r w:rsidR="00D77099">
        <w:rPr>
          <w:rFonts w:ascii="Arial" w:hAnsi="Arial" w:cs="Arial"/>
          <w:sz w:val="22"/>
          <w:szCs w:val="22"/>
        </w:rPr>
        <w:t xml:space="preserve">117, </w:t>
      </w:r>
      <w:r w:rsidRPr="00831901">
        <w:rPr>
          <w:rFonts w:ascii="Arial" w:hAnsi="Arial" w:cs="Arial"/>
          <w:sz w:val="22"/>
          <w:szCs w:val="22"/>
        </w:rPr>
        <w:t>120 και 121(</w:t>
      </w:r>
      <w:r w:rsidR="00C76620" w:rsidRPr="00831901">
        <w:rPr>
          <w:rFonts w:ascii="Arial" w:hAnsi="Arial" w:cs="Arial"/>
          <w:sz w:val="22"/>
          <w:szCs w:val="22"/>
        </w:rPr>
        <w:t>παρ.</w:t>
      </w:r>
      <w:r w:rsidR="00D77099">
        <w:rPr>
          <w:rFonts w:ascii="Arial" w:hAnsi="Arial" w:cs="Arial"/>
          <w:sz w:val="22"/>
          <w:szCs w:val="22"/>
        </w:rPr>
        <w:t xml:space="preserve"> 1γ</w:t>
      </w:r>
      <w:r w:rsidR="00C76620" w:rsidRPr="00831901">
        <w:rPr>
          <w:rFonts w:ascii="Arial" w:hAnsi="Arial" w:cs="Arial"/>
          <w:sz w:val="22"/>
          <w:szCs w:val="22"/>
        </w:rPr>
        <w:t xml:space="preserve">) </w:t>
      </w:r>
      <w:r w:rsidRPr="00831901">
        <w:rPr>
          <w:rFonts w:ascii="Arial" w:hAnsi="Arial" w:cs="Arial"/>
          <w:sz w:val="22"/>
          <w:szCs w:val="22"/>
        </w:rPr>
        <w:t>του Ν. 4412/</w:t>
      </w:r>
      <w:r w:rsidR="00C76620" w:rsidRPr="00831901">
        <w:rPr>
          <w:rFonts w:ascii="Arial" w:hAnsi="Arial" w:cs="Arial"/>
          <w:sz w:val="22"/>
          <w:szCs w:val="22"/>
        </w:rPr>
        <w:t>20</w:t>
      </w:r>
      <w:r w:rsidRPr="00831901">
        <w:rPr>
          <w:rFonts w:ascii="Arial" w:hAnsi="Arial" w:cs="Arial"/>
          <w:sz w:val="22"/>
          <w:szCs w:val="22"/>
        </w:rPr>
        <w:t xml:space="preserve">16. </w:t>
      </w:r>
    </w:p>
    <w:p w:rsidR="00A77453" w:rsidRPr="00A34189" w:rsidRDefault="00A77453" w:rsidP="00A34189">
      <w:pPr>
        <w:spacing w:line="360" w:lineRule="auto"/>
        <w:ind w:firstLine="567"/>
        <w:jc w:val="both"/>
        <w:rPr>
          <w:rFonts w:ascii="Arial" w:hAnsi="Arial" w:cs="Arial"/>
          <w:spacing w:val="-2"/>
          <w:sz w:val="22"/>
          <w:szCs w:val="22"/>
        </w:rPr>
      </w:pPr>
      <w:r w:rsidRPr="00831901">
        <w:rPr>
          <w:rFonts w:ascii="Arial" w:hAnsi="Arial" w:cs="Arial"/>
          <w:sz w:val="22"/>
          <w:szCs w:val="22"/>
        </w:rPr>
        <w:t>Π</w:t>
      </w:r>
      <w:r w:rsidRPr="00831901">
        <w:rPr>
          <w:rFonts w:ascii="Arial" w:hAnsi="Arial" w:cs="Arial"/>
          <w:spacing w:val="-2"/>
          <w:sz w:val="22"/>
          <w:szCs w:val="22"/>
        </w:rPr>
        <w:t>αράλληλα θα παρέχεται ελεύθερ</w:t>
      </w:r>
      <w:r w:rsidR="00C76620" w:rsidRPr="00831901">
        <w:rPr>
          <w:rFonts w:ascii="Arial" w:hAnsi="Arial" w:cs="Arial"/>
          <w:spacing w:val="-2"/>
          <w:sz w:val="22"/>
          <w:szCs w:val="22"/>
        </w:rPr>
        <w:t xml:space="preserve">η, </w:t>
      </w:r>
      <w:r w:rsidR="00C76620" w:rsidRPr="00CB42E8">
        <w:rPr>
          <w:rFonts w:ascii="Arial" w:hAnsi="Arial" w:cs="Arial"/>
          <w:spacing w:val="-2"/>
          <w:sz w:val="22"/>
          <w:szCs w:val="22"/>
        </w:rPr>
        <w:t>άμεση και πλήρης πρόσβαση στα έγγραφα</w:t>
      </w:r>
      <w:r w:rsidR="00833B14">
        <w:rPr>
          <w:rFonts w:ascii="Arial" w:hAnsi="Arial" w:cs="Arial"/>
          <w:spacing w:val="-2"/>
          <w:sz w:val="22"/>
          <w:szCs w:val="22"/>
        </w:rPr>
        <w:t xml:space="preserve"> </w:t>
      </w:r>
      <w:r w:rsidR="00C76620" w:rsidRPr="00CB42E8">
        <w:rPr>
          <w:rFonts w:ascii="Arial" w:hAnsi="Arial" w:cs="Arial"/>
          <w:spacing w:val="-2"/>
          <w:sz w:val="22"/>
          <w:szCs w:val="22"/>
        </w:rPr>
        <w:t xml:space="preserve">της σύμβασης </w:t>
      </w:r>
      <w:r w:rsidRPr="00CB42E8">
        <w:rPr>
          <w:rFonts w:ascii="Arial" w:hAnsi="Arial" w:cs="Arial"/>
          <w:spacing w:val="-2"/>
          <w:sz w:val="22"/>
          <w:szCs w:val="22"/>
        </w:rPr>
        <w:t xml:space="preserve">στην ιστοσελίδα του </w:t>
      </w:r>
      <w:r w:rsidRPr="00725617">
        <w:rPr>
          <w:rFonts w:ascii="Arial" w:hAnsi="Arial" w:cs="Arial"/>
          <w:spacing w:val="-2"/>
          <w:sz w:val="22"/>
          <w:szCs w:val="22"/>
        </w:rPr>
        <w:t>Δήμου</w:t>
      </w:r>
      <w:r w:rsidR="00725617">
        <w:rPr>
          <w:rFonts w:ascii="Arial" w:hAnsi="Arial" w:cs="Arial"/>
          <w:spacing w:val="-2"/>
          <w:sz w:val="22"/>
          <w:szCs w:val="22"/>
        </w:rPr>
        <w:t xml:space="preserve"> : </w:t>
      </w:r>
      <w:hyperlink r:id="rId10" w:history="1">
        <w:r w:rsidR="00725617" w:rsidRPr="009D6A2F">
          <w:rPr>
            <w:rStyle w:val="-"/>
            <w:rFonts w:ascii="Arial" w:hAnsi="Arial" w:cs="Arial"/>
            <w:spacing w:val="-3"/>
            <w:sz w:val="22"/>
            <w:szCs w:val="22"/>
            <w:lang w:val="en-US"/>
          </w:rPr>
          <w:t>www</w:t>
        </w:r>
        <w:r w:rsidR="00725617" w:rsidRPr="009D6A2F">
          <w:rPr>
            <w:rStyle w:val="-"/>
            <w:rFonts w:ascii="Arial" w:hAnsi="Arial" w:cs="Arial"/>
            <w:spacing w:val="-3"/>
            <w:sz w:val="22"/>
            <w:szCs w:val="22"/>
          </w:rPr>
          <w:t>.</w:t>
        </w:r>
        <w:r w:rsidR="00725617" w:rsidRPr="009D6A2F">
          <w:rPr>
            <w:rStyle w:val="-"/>
            <w:rFonts w:ascii="Arial" w:hAnsi="Arial" w:cs="Arial"/>
            <w:spacing w:val="-2"/>
            <w:sz w:val="22"/>
            <w:szCs w:val="22"/>
          </w:rPr>
          <w:t xml:space="preserve"> http://dimosmoschatou-tavrou</w:t>
        </w:r>
        <w:r w:rsidR="00725617" w:rsidRPr="009D6A2F">
          <w:rPr>
            <w:rStyle w:val="-"/>
            <w:rFonts w:ascii="Arial" w:hAnsi="Arial" w:cs="Arial"/>
            <w:spacing w:val="-3"/>
            <w:sz w:val="22"/>
            <w:szCs w:val="22"/>
          </w:rPr>
          <w:t>.</w:t>
        </w:r>
        <w:r w:rsidR="00725617" w:rsidRPr="009D6A2F">
          <w:rPr>
            <w:rStyle w:val="-"/>
            <w:rFonts w:ascii="Arial" w:hAnsi="Arial" w:cs="Arial"/>
            <w:spacing w:val="-3"/>
            <w:sz w:val="22"/>
            <w:szCs w:val="22"/>
            <w:lang w:val="en-US"/>
          </w:rPr>
          <w:t>gr</w:t>
        </w:r>
      </w:hyperlink>
    </w:p>
    <w:p w:rsidR="0046185B" w:rsidRDefault="00A77453" w:rsidP="0046185B">
      <w:pPr>
        <w:tabs>
          <w:tab w:val="left" w:pos="-720"/>
        </w:tabs>
        <w:suppressAutoHyphens/>
        <w:spacing w:line="360" w:lineRule="auto"/>
        <w:rPr>
          <w:rFonts w:ascii="Arial" w:hAnsi="Arial" w:cs="Arial"/>
          <w:spacing w:val="-2"/>
          <w:sz w:val="22"/>
          <w:szCs w:val="22"/>
        </w:rPr>
      </w:pPr>
      <w:r w:rsidRPr="00831901">
        <w:rPr>
          <w:rFonts w:ascii="Arial" w:hAnsi="Arial" w:cs="Arial"/>
          <w:spacing w:val="-3"/>
          <w:sz w:val="22"/>
          <w:szCs w:val="22"/>
        </w:rPr>
        <w:t xml:space="preserve">Αναθέτουσα αρχή: ΔΗΜΟΣ </w:t>
      </w:r>
      <w:r w:rsidR="007F3CC1">
        <w:rPr>
          <w:rFonts w:ascii="Arial" w:hAnsi="Arial" w:cs="Arial"/>
          <w:spacing w:val="-2"/>
          <w:sz w:val="22"/>
          <w:szCs w:val="22"/>
        </w:rPr>
        <w:t>ΜΟΣΧΑΤΟΥ - ΤΑΥΡΟΥ</w:t>
      </w:r>
    </w:p>
    <w:p w:rsidR="0046185B" w:rsidRDefault="00B128A4" w:rsidP="00831901">
      <w:pPr>
        <w:tabs>
          <w:tab w:val="left" w:pos="-720"/>
        </w:tabs>
        <w:suppressAutoHyphens/>
        <w:spacing w:line="360" w:lineRule="auto"/>
        <w:rPr>
          <w:rFonts w:ascii="Arial" w:hAnsi="Arial" w:cs="Arial"/>
          <w:spacing w:val="-2"/>
          <w:sz w:val="22"/>
          <w:szCs w:val="22"/>
        </w:rPr>
      </w:pPr>
      <w:r>
        <w:rPr>
          <w:rFonts w:ascii="Arial" w:hAnsi="Arial" w:cs="Arial"/>
          <w:spacing w:val="-3"/>
          <w:sz w:val="22"/>
          <w:szCs w:val="22"/>
        </w:rPr>
        <w:t xml:space="preserve">Ταχ. </w:t>
      </w:r>
      <w:r w:rsidR="00A21A24">
        <w:rPr>
          <w:rFonts w:ascii="Arial" w:hAnsi="Arial" w:cs="Arial"/>
          <w:spacing w:val="-3"/>
          <w:sz w:val="22"/>
          <w:szCs w:val="22"/>
        </w:rPr>
        <w:t>Διεύθυ</w:t>
      </w:r>
      <w:r w:rsidR="00A77453" w:rsidRPr="00831901">
        <w:rPr>
          <w:rFonts w:ascii="Arial" w:hAnsi="Arial" w:cs="Arial"/>
          <w:spacing w:val="-3"/>
          <w:sz w:val="22"/>
          <w:szCs w:val="22"/>
        </w:rPr>
        <w:t>νση</w:t>
      </w:r>
      <w:r w:rsidR="00B4714F" w:rsidRPr="00831901">
        <w:rPr>
          <w:rFonts w:ascii="Arial" w:hAnsi="Arial" w:cs="Arial"/>
          <w:spacing w:val="-3"/>
          <w:sz w:val="22"/>
          <w:szCs w:val="22"/>
        </w:rPr>
        <w:t>:</w:t>
      </w:r>
      <w:r>
        <w:rPr>
          <w:rFonts w:ascii="Arial" w:hAnsi="Arial" w:cs="Arial"/>
          <w:spacing w:val="-2"/>
          <w:sz w:val="22"/>
          <w:szCs w:val="22"/>
        </w:rPr>
        <w:t>ΚΟΡΑΗ 36 &amp; Αγ. Γερασί</w:t>
      </w:r>
      <w:r w:rsidR="007F3CC1">
        <w:rPr>
          <w:rFonts w:ascii="Arial" w:hAnsi="Arial" w:cs="Arial"/>
          <w:spacing w:val="-2"/>
          <w:sz w:val="22"/>
          <w:szCs w:val="22"/>
        </w:rPr>
        <w:t>μου</w:t>
      </w:r>
      <w:r>
        <w:rPr>
          <w:rFonts w:ascii="Arial" w:hAnsi="Arial" w:cs="Arial"/>
          <w:spacing w:val="-2"/>
          <w:sz w:val="22"/>
          <w:szCs w:val="22"/>
        </w:rPr>
        <w:t>,</w:t>
      </w:r>
      <w:r w:rsidR="00195A05" w:rsidRPr="00831901">
        <w:rPr>
          <w:rStyle w:val="contact-suburb"/>
          <w:rFonts w:ascii="Arial" w:hAnsi="Arial" w:cs="Arial"/>
          <w:sz w:val="22"/>
          <w:szCs w:val="22"/>
        </w:rPr>
        <w:t xml:space="preserve">Τ.Κ. </w:t>
      </w:r>
      <w:r w:rsidR="007F3CC1">
        <w:rPr>
          <w:rStyle w:val="contact-postcode"/>
          <w:rFonts w:ascii="Arial" w:hAnsi="Arial" w:cs="Arial"/>
          <w:sz w:val="22"/>
          <w:szCs w:val="22"/>
        </w:rPr>
        <w:t>18345</w:t>
      </w:r>
    </w:p>
    <w:p w:rsidR="00195A05" w:rsidRPr="00831901" w:rsidRDefault="00195A05" w:rsidP="00831901">
      <w:pPr>
        <w:tabs>
          <w:tab w:val="left" w:pos="-720"/>
        </w:tabs>
        <w:suppressAutoHyphens/>
        <w:spacing w:line="360" w:lineRule="auto"/>
        <w:rPr>
          <w:rFonts w:ascii="Arial" w:hAnsi="Arial" w:cs="Arial"/>
          <w:sz w:val="22"/>
          <w:szCs w:val="22"/>
        </w:rPr>
      </w:pPr>
      <w:r w:rsidRPr="00831901">
        <w:rPr>
          <w:rStyle w:val="ae"/>
          <w:rFonts w:ascii="Arial" w:hAnsi="Arial" w:cs="Arial"/>
          <w:b w:val="0"/>
          <w:sz w:val="22"/>
          <w:szCs w:val="22"/>
        </w:rPr>
        <w:t>Τηλέφωνο</w:t>
      </w:r>
      <w:r w:rsidR="00B128A4">
        <w:rPr>
          <w:rStyle w:val="ae"/>
          <w:rFonts w:ascii="Arial" w:hAnsi="Arial" w:cs="Arial"/>
          <w:b w:val="0"/>
          <w:sz w:val="22"/>
          <w:szCs w:val="22"/>
        </w:rPr>
        <w:t>επικ.</w:t>
      </w:r>
      <w:r w:rsidRPr="00831901">
        <w:rPr>
          <w:rStyle w:val="contact-postcode"/>
          <w:rFonts w:ascii="Arial" w:eastAsia="Cambria" w:hAnsi="Arial" w:cs="Arial"/>
          <w:sz w:val="22"/>
          <w:szCs w:val="22"/>
        </w:rPr>
        <w:t xml:space="preserve">: </w:t>
      </w:r>
      <w:r w:rsidR="00B128A4">
        <w:rPr>
          <w:rFonts w:ascii="Arial" w:hAnsi="Arial" w:cs="Arial"/>
          <w:spacing w:val="-2"/>
          <w:sz w:val="22"/>
          <w:szCs w:val="22"/>
        </w:rPr>
        <w:t>213-2019632,</w:t>
      </w:r>
      <w:r w:rsidR="007F3CC1">
        <w:rPr>
          <w:rFonts w:ascii="Arial" w:hAnsi="Arial" w:cs="Arial"/>
          <w:spacing w:val="-2"/>
          <w:sz w:val="22"/>
          <w:szCs w:val="22"/>
        </w:rPr>
        <w:t>-637</w:t>
      </w:r>
    </w:p>
    <w:p w:rsidR="00195A05" w:rsidRPr="00672A50" w:rsidRDefault="00195A05" w:rsidP="00831901">
      <w:pPr>
        <w:tabs>
          <w:tab w:val="left" w:pos="-720"/>
        </w:tabs>
        <w:suppressAutoHyphens/>
        <w:spacing w:line="360" w:lineRule="auto"/>
        <w:rPr>
          <w:rFonts w:ascii="Arial" w:hAnsi="Arial" w:cs="Arial"/>
          <w:spacing w:val="-2"/>
          <w:sz w:val="22"/>
          <w:szCs w:val="22"/>
        </w:rPr>
      </w:pPr>
      <w:proofErr w:type="gramStart"/>
      <w:r w:rsidRPr="00831901">
        <w:rPr>
          <w:rFonts w:ascii="Arial" w:hAnsi="Arial" w:cs="Arial"/>
          <w:spacing w:val="-3"/>
          <w:sz w:val="22"/>
          <w:szCs w:val="22"/>
          <w:lang w:val="en-US"/>
        </w:rPr>
        <w:t>Fax</w:t>
      </w:r>
      <w:r w:rsidR="00B128A4" w:rsidRPr="00672A50">
        <w:rPr>
          <w:rFonts w:ascii="Arial" w:hAnsi="Arial" w:cs="Arial"/>
          <w:spacing w:val="-3"/>
          <w:sz w:val="22"/>
          <w:szCs w:val="22"/>
        </w:rPr>
        <w:t>.</w:t>
      </w:r>
      <w:r w:rsidRPr="00672A50">
        <w:rPr>
          <w:rStyle w:val="contact-postcode"/>
          <w:rFonts w:ascii="Arial" w:eastAsia="Cambria" w:hAnsi="Arial" w:cs="Arial"/>
          <w:sz w:val="22"/>
          <w:szCs w:val="22"/>
        </w:rPr>
        <w:t>:</w:t>
      </w:r>
      <w:r w:rsidR="007F3CC1" w:rsidRPr="00672A50">
        <w:rPr>
          <w:rFonts w:ascii="Arial" w:hAnsi="Arial" w:cs="Arial"/>
          <w:spacing w:val="-2"/>
          <w:sz w:val="22"/>
          <w:szCs w:val="22"/>
        </w:rPr>
        <w:t>210</w:t>
      </w:r>
      <w:proofErr w:type="gramEnd"/>
      <w:r w:rsidR="007F3CC1" w:rsidRPr="00672A50">
        <w:rPr>
          <w:rFonts w:ascii="Arial" w:hAnsi="Arial" w:cs="Arial"/>
          <w:spacing w:val="-2"/>
          <w:sz w:val="22"/>
          <w:szCs w:val="22"/>
        </w:rPr>
        <w:t>-9416154</w:t>
      </w:r>
    </w:p>
    <w:p w:rsidR="00B128A4" w:rsidRPr="00672A50" w:rsidRDefault="00633B9D" w:rsidP="00831901">
      <w:pPr>
        <w:tabs>
          <w:tab w:val="left" w:pos="-720"/>
        </w:tabs>
        <w:suppressAutoHyphens/>
        <w:spacing w:line="360" w:lineRule="auto"/>
        <w:rPr>
          <w:rFonts w:ascii="Arial" w:hAnsi="Arial" w:cs="Arial"/>
          <w:spacing w:val="-2"/>
          <w:sz w:val="22"/>
          <w:szCs w:val="22"/>
        </w:rPr>
      </w:pPr>
      <w:r w:rsidRPr="003A0E75">
        <w:rPr>
          <w:rFonts w:ascii="Arial" w:hAnsi="Arial" w:cs="Arial"/>
          <w:spacing w:val="-2"/>
          <w:sz w:val="22"/>
          <w:szCs w:val="22"/>
          <w:lang w:val="en-US"/>
        </w:rPr>
        <w:t>E</w:t>
      </w:r>
      <w:r w:rsidR="00B128A4" w:rsidRPr="003A0E75">
        <w:rPr>
          <w:rFonts w:ascii="Arial" w:hAnsi="Arial" w:cs="Arial"/>
          <w:spacing w:val="-2"/>
          <w:sz w:val="22"/>
          <w:szCs w:val="22"/>
          <w:lang w:val="en-US"/>
        </w:rPr>
        <w:t>mail</w:t>
      </w:r>
      <w:r w:rsidR="00EF7C05">
        <w:rPr>
          <w:rFonts w:ascii="Arial" w:hAnsi="Arial" w:cs="Arial"/>
          <w:spacing w:val="-2"/>
          <w:sz w:val="22"/>
          <w:szCs w:val="22"/>
        </w:rPr>
        <w:t>συντάκτη</w:t>
      </w:r>
      <w:r w:rsidRPr="00672A50">
        <w:rPr>
          <w:rFonts w:ascii="Arial" w:hAnsi="Arial" w:cs="Arial"/>
          <w:spacing w:val="-2"/>
          <w:sz w:val="22"/>
          <w:szCs w:val="22"/>
        </w:rPr>
        <w:t xml:space="preserve">: </w:t>
      </w:r>
      <w:hyperlink r:id="rId11" w:history="1">
        <w:r w:rsidR="00C81E5A" w:rsidRPr="003D2D2E">
          <w:rPr>
            <w:rStyle w:val="-"/>
            <w:rFonts w:ascii="Arial" w:hAnsi="Arial" w:cs="Arial"/>
            <w:spacing w:val="-2"/>
            <w:sz w:val="22"/>
            <w:szCs w:val="22"/>
            <w:lang w:val="en-US"/>
          </w:rPr>
          <w:t>athinagr</w:t>
        </w:r>
        <w:r w:rsidR="00C81E5A" w:rsidRPr="00672A50">
          <w:rPr>
            <w:rStyle w:val="-"/>
            <w:rFonts w:ascii="Arial" w:hAnsi="Arial" w:cs="Arial"/>
            <w:spacing w:val="-2"/>
            <w:sz w:val="22"/>
            <w:szCs w:val="22"/>
          </w:rPr>
          <w:t>@0144.</w:t>
        </w:r>
        <w:r w:rsidR="00C81E5A" w:rsidRPr="003D2D2E">
          <w:rPr>
            <w:rStyle w:val="-"/>
            <w:rFonts w:ascii="Arial" w:hAnsi="Arial" w:cs="Arial"/>
            <w:spacing w:val="-2"/>
            <w:sz w:val="22"/>
            <w:szCs w:val="22"/>
            <w:lang w:val="en-US"/>
          </w:rPr>
          <w:t>syzefxis</w:t>
        </w:r>
        <w:r w:rsidR="00C81E5A" w:rsidRPr="00672A50">
          <w:rPr>
            <w:rStyle w:val="-"/>
            <w:rFonts w:ascii="Arial" w:hAnsi="Arial" w:cs="Arial"/>
            <w:spacing w:val="-2"/>
            <w:sz w:val="22"/>
            <w:szCs w:val="22"/>
          </w:rPr>
          <w:t>.</w:t>
        </w:r>
        <w:r w:rsidR="00C81E5A" w:rsidRPr="003D2D2E">
          <w:rPr>
            <w:rStyle w:val="-"/>
            <w:rFonts w:ascii="Arial" w:hAnsi="Arial" w:cs="Arial"/>
            <w:spacing w:val="-2"/>
            <w:sz w:val="22"/>
            <w:szCs w:val="22"/>
            <w:lang w:val="en-US"/>
          </w:rPr>
          <w:t>gov</w:t>
        </w:r>
        <w:r w:rsidR="00C81E5A" w:rsidRPr="00672A50">
          <w:rPr>
            <w:rStyle w:val="-"/>
            <w:rFonts w:ascii="Arial" w:hAnsi="Arial" w:cs="Arial"/>
            <w:spacing w:val="-2"/>
            <w:sz w:val="22"/>
            <w:szCs w:val="22"/>
          </w:rPr>
          <w:t>.</w:t>
        </w:r>
        <w:r w:rsidR="00C81E5A" w:rsidRPr="003D2D2E">
          <w:rPr>
            <w:rStyle w:val="-"/>
            <w:rFonts w:ascii="Arial" w:hAnsi="Arial" w:cs="Arial"/>
            <w:spacing w:val="-2"/>
            <w:sz w:val="22"/>
            <w:szCs w:val="22"/>
            <w:lang w:val="en-US"/>
          </w:rPr>
          <w:t>gr</w:t>
        </w:r>
      </w:hyperlink>
    </w:p>
    <w:p w:rsidR="00C81E5A" w:rsidRPr="00672A50" w:rsidRDefault="00C81E5A" w:rsidP="00831901">
      <w:pPr>
        <w:tabs>
          <w:tab w:val="left" w:pos="-720"/>
        </w:tabs>
        <w:suppressAutoHyphens/>
        <w:spacing w:line="360" w:lineRule="auto"/>
        <w:rPr>
          <w:rFonts w:ascii="Arial" w:hAnsi="Arial" w:cs="Arial"/>
          <w:spacing w:val="-3"/>
          <w:sz w:val="22"/>
          <w:szCs w:val="22"/>
        </w:rPr>
      </w:pPr>
    </w:p>
    <w:p w:rsidR="003A0E75" w:rsidRPr="003A0E75" w:rsidRDefault="003A0E75" w:rsidP="00927968">
      <w:pPr>
        <w:jc w:val="center"/>
        <w:rPr>
          <w:rFonts w:ascii="Arial" w:hAnsi="Arial" w:cs="Arial"/>
          <w:b/>
          <w:sz w:val="22"/>
          <w:szCs w:val="22"/>
          <w:lang w:val="en-US"/>
        </w:rPr>
      </w:pPr>
      <w:r>
        <w:rPr>
          <w:rFonts w:ascii="Arial" w:hAnsi="Arial" w:cs="Arial"/>
          <w:b/>
          <w:sz w:val="22"/>
          <w:szCs w:val="22"/>
        </w:rPr>
        <w:t>Άρθρο</w:t>
      </w:r>
      <w:r w:rsidR="00AA3DD6">
        <w:rPr>
          <w:rFonts w:ascii="Arial" w:hAnsi="Arial" w:cs="Arial"/>
          <w:b/>
          <w:sz w:val="22"/>
          <w:szCs w:val="22"/>
          <w:lang w:val="en-US"/>
        </w:rPr>
        <w:t xml:space="preserve"> 1</w:t>
      </w:r>
    </w:p>
    <w:p w:rsidR="006037B0" w:rsidRPr="003A0E75" w:rsidRDefault="006037B0" w:rsidP="003A0E75">
      <w:pPr>
        <w:spacing w:line="360" w:lineRule="auto"/>
        <w:jc w:val="center"/>
        <w:rPr>
          <w:rFonts w:ascii="Arial" w:hAnsi="Arial" w:cs="Arial"/>
          <w:b/>
          <w:sz w:val="22"/>
          <w:szCs w:val="22"/>
        </w:rPr>
      </w:pPr>
      <w:r w:rsidRPr="00C612D7">
        <w:rPr>
          <w:rFonts w:ascii="Arial" w:hAnsi="Arial" w:cs="Arial"/>
          <w:b/>
          <w:bCs/>
          <w:sz w:val="22"/>
          <w:szCs w:val="22"/>
          <w:u w:val="single"/>
        </w:rPr>
        <w:t>Ισχύουσες διατάξεις</w:t>
      </w:r>
    </w:p>
    <w:p w:rsidR="00A77453" w:rsidRPr="00C612D7" w:rsidRDefault="00A77453" w:rsidP="00A34189">
      <w:pPr>
        <w:widowControl w:val="0"/>
        <w:numPr>
          <w:ilvl w:val="0"/>
          <w:numId w:val="15"/>
        </w:numPr>
        <w:spacing w:line="360" w:lineRule="auto"/>
        <w:ind w:left="284" w:right="-2" w:hanging="284"/>
        <w:jc w:val="both"/>
        <w:rPr>
          <w:rFonts w:ascii="Arial" w:hAnsi="Arial" w:cs="Arial"/>
          <w:snapToGrid w:val="0"/>
          <w:sz w:val="22"/>
          <w:szCs w:val="22"/>
        </w:rPr>
      </w:pPr>
      <w:r w:rsidRPr="00C612D7">
        <w:rPr>
          <w:rFonts w:ascii="Arial" w:hAnsi="Arial" w:cs="Arial"/>
          <w:snapToGrid w:val="0"/>
          <w:sz w:val="22"/>
          <w:szCs w:val="22"/>
        </w:rPr>
        <w:t xml:space="preserve">Του </w:t>
      </w:r>
      <w:r w:rsidR="006037B0" w:rsidRPr="00C612D7">
        <w:rPr>
          <w:rFonts w:ascii="Arial" w:hAnsi="Arial" w:cs="Arial"/>
          <w:spacing w:val="-2"/>
          <w:sz w:val="22"/>
          <w:szCs w:val="22"/>
        </w:rPr>
        <w:t>Ν. 3463/</w:t>
      </w:r>
      <w:r w:rsidRPr="00C612D7">
        <w:rPr>
          <w:rFonts w:ascii="Arial" w:hAnsi="Arial" w:cs="Arial"/>
          <w:spacing w:val="-2"/>
          <w:sz w:val="22"/>
          <w:szCs w:val="22"/>
        </w:rPr>
        <w:t>2006 «Κύρωση του Κώδικα Δήμων και Κοινοτήτων»</w:t>
      </w:r>
      <w:r w:rsidRPr="00C612D7">
        <w:rPr>
          <w:rFonts w:ascii="Arial" w:hAnsi="Arial" w:cs="Arial"/>
          <w:snapToGrid w:val="0"/>
          <w:sz w:val="22"/>
          <w:szCs w:val="22"/>
        </w:rPr>
        <w:t xml:space="preserve">. </w:t>
      </w:r>
    </w:p>
    <w:p w:rsidR="00A77453" w:rsidRPr="00C612D7" w:rsidRDefault="006037B0" w:rsidP="00A34189">
      <w:pPr>
        <w:widowControl w:val="0"/>
        <w:numPr>
          <w:ilvl w:val="0"/>
          <w:numId w:val="15"/>
        </w:numPr>
        <w:spacing w:line="360" w:lineRule="auto"/>
        <w:ind w:left="284" w:right="-2" w:hanging="284"/>
        <w:jc w:val="both"/>
        <w:rPr>
          <w:rFonts w:ascii="Arial" w:hAnsi="Arial" w:cs="Arial"/>
          <w:snapToGrid w:val="0"/>
          <w:sz w:val="22"/>
          <w:szCs w:val="22"/>
        </w:rPr>
      </w:pPr>
      <w:r w:rsidRPr="00C612D7">
        <w:rPr>
          <w:rFonts w:ascii="Arial" w:hAnsi="Arial" w:cs="Arial"/>
          <w:snapToGrid w:val="0"/>
          <w:sz w:val="22"/>
          <w:szCs w:val="22"/>
        </w:rPr>
        <w:lastRenderedPageBreak/>
        <w:t>Του Ν. 3852/</w:t>
      </w:r>
      <w:r w:rsidR="00A77453" w:rsidRPr="00C612D7">
        <w:rPr>
          <w:rFonts w:ascii="Arial" w:hAnsi="Arial" w:cs="Arial"/>
          <w:snapToGrid w:val="0"/>
          <w:sz w:val="22"/>
          <w:szCs w:val="22"/>
        </w:rPr>
        <w:t>2010 «Νέα αρχιτεκτονική της αυτοδιοίκησης και της αποκεντρωμένης διοίκησης – Πρόγραμμα Καλλικράτης».</w:t>
      </w:r>
    </w:p>
    <w:p w:rsidR="00A77453" w:rsidRPr="00C612D7" w:rsidRDefault="008B6452" w:rsidP="00A34189">
      <w:pPr>
        <w:widowControl w:val="0"/>
        <w:numPr>
          <w:ilvl w:val="0"/>
          <w:numId w:val="15"/>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w:t>
      </w:r>
      <w:r w:rsidR="00A77453" w:rsidRPr="00C612D7">
        <w:rPr>
          <w:rFonts w:ascii="Arial" w:hAnsi="Arial" w:cs="Arial"/>
          <w:snapToGrid w:val="0"/>
          <w:sz w:val="22"/>
          <w:szCs w:val="22"/>
        </w:rPr>
        <w:t>ο</w:t>
      </w:r>
      <w:r w:rsidR="006037B0" w:rsidRPr="00C612D7">
        <w:rPr>
          <w:rFonts w:ascii="Arial" w:hAnsi="Arial" w:cs="Arial"/>
          <w:snapToGrid w:val="0"/>
          <w:sz w:val="22"/>
          <w:szCs w:val="22"/>
        </w:rPr>
        <w:t>υ Ν. 2690/1999</w:t>
      </w:r>
      <w:r w:rsidR="00A77453" w:rsidRPr="00C612D7">
        <w:rPr>
          <w:rFonts w:ascii="Arial" w:hAnsi="Arial" w:cs="Arial"/>
          <w:snapToGrid w:val="0"/>
          <w:sz w:val="22"/>
          <w:szCs w:val="22"/>
        </w:rPr>
        <w:t xml:space="preserve"> «Κύρωση Κώδικα Διοικητικής Διαδικασίας και άλλες διατάξεις</w:t>
      </w:r>
      <w:r>
        <w:rPr>
          <w:rFonts w:ascii="Arial" w:hAnsi="Arial" w:cs="Arial"/>
          <w:snapToGrid w:val="0"/>
          <w:sz w:val="22"/>
          <w:szCs w:val="22"/>
        </w:rPr>
        <w:t>»</w:t>
      </w:r>
      <w:r w:rsidR="00A77453" w:rsidRPr="00C612D7">
        <w:rPr>
          <w:rFonts w:ascii="Arial" w:hAnsi="Arial" w:cs="Arial"/>
          <w:snapToGrid w:val="0"/>
          <w:sz w:val="22"/>
          <w:szCs w:val="22"/>
        </w:rPr>
        <w:t>.</w:t>
      </w:r>
    </w:p>
    <w:p w:rsidR="00907948" w:rsidRDefault="00A77453" w:rsidP="00907948">
      <w:pPr>
        <w:widowControl w:val="0"/>
        <w:numPr>
          <w:ilvl w:val="0"/>
          <w:numId w:val="15"/>
        </w:numPr>
        <w:spacing w:line="360" w:lineRule="auto"/>
        <w:ind w:left="284" w:right="-2" w:hanging="284"/>
        <w:jc w:val="both"/>
        <w:rPr>
          <w:rFonts w:ascii="Arial" w:hAnsi="Arial" w:cs="Arial"/>
          <w:snapToGrid w:val="0"/>
          <w:sz w:val="22"/>
          <w:szCs w:val="22"/>
        </w:rPr>
      </w:pPr>
      <w:r w:rsidRPr="00C612D7">
        <w:rPr>
          <w:rFonts w:ascii="Arial" w:hAnsi="Arial" w:cs="Arial"/>
          <w:snapToGrid w:val="0"/>
          <w:sz w:val="22"/>
          <w:szCs w:val="22"/>
        </w:rPr>
        <w:t xml:space="preserve">Του </w:t>
      </w:r>
      <w:r w:rsidR="006037B0" w:rsidRPr="00C612D7">
        <w:rPr>
          <w:rFonts w:ascii="Arial" w:hAnsi="Arial" w:cs="Arial"/>
          <w:sz w:val="22"/>
          <w:szCs w:val="22"/>
        </w:rPr>
        <w:t>N. 3861/</w:t>
      </w:r>
      <w:r w:rsidRPr="00C612D7">
        <w:rPr>
          <w:rFonts w:ascii="Arial" w:hAnsi="Arial" w:cs="Arial"/>
          <w:sz w:val="22"/>
          <w:szCs w:val="22"/>
        </w:rPr>
        <w:t>2010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907948" w:rsidRPr="00907948" w:rsidRDefault="00907948" w:rsidP="00907948">
      <w:pPr>
        <w:widowControl w:val="0"/>
        <w:numPr>
          <w:ilvl w:val="0"/>
          <w:numId w:val="15"/>
        </w:numPr>
        <w:spacing w:line="360" w:lineRule="auto"/>
        <w:ind w:left="284" w:right="-2" w:hanging="284"/>
        <w:jc w:val="both"/>
        <w:rPr>
          <w:rFonts w:ascii="Arial" w:hAnsi="Arial" w:cs="Arial"/>
          <w:snapToGrid w:val="0"/>
          <w:sz w:val="22"/>
          <w:szCs w:val="22"/>
        </w:rPr>
      </w:pPr>
      <w:r w:rsidRPr="00907948">
        <w:rPr>
          <w:rFonts w:ascii="Arial" w:hAnsi="Arial" w:cs="Arial"/>
          <w:snapToGrid w:val="0"/>
          <w:sz w:val="22"/>
          <w:szCs w:val="22"/>
        </w:rPr>
        <w:t>Του Ν. 3548/2007 «Καταχώρηση δημοσιεύσεων των φορέων του Δημοσίου στο νομαρχιακό και τοπικό Τύπο και άλλες διατάξεις».</w:t>
      </w:r>
    </w:p>
    <w:p w:rsidR="00A77453" w:rsidRPr="00C612D7" w:rsidRDefault="00A77453" w:rsidP="00A34189">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C612D7">
        <w:rPr>
          <w:rFonts w:ascii="Arial" w:hAnsi="Arial" w:cs="Arial"/>
          <w:sz w:val="22"/>
          <w:szCs w:val="22"/>
        </w:rPr>
        <w:t>Το</w:t>
      </w:r>
      <w:r w:rsidR="00026B66">
        <w:rPr>
          <w:rFonts w:ascii="Arial" w:hAnsi="Arial" w:cs="Arial"/>
          <w:sz w:val="22"/>
          <w:szCs w:val="22"/>
        </w:rPr>
        <w:t>υ</w:t>
      </w:r>
      <w:r w:rsidRPr="00C612D7">
        <w:rPr>
          <w:rFonts w:ascii="Arial" w:hAnsi="Arial" w:cs="Arial"/>
          <w:sz w:val="22"/>
          <w:szCs w:val="22"/>
        </w:rPr>
        <w:t xml:space="preserve"> Ν.4270/</w:t>
      </w:r>
      <w:r w:rsidR="006037B0" w:rsidRPr="00C612D7">
        <w:rPr>
          <w:rFonts w:ascii="Arial" w:hAnsi="Arial" w:cs="Arial"/>
          <w:sz w:val="22"/>
          <w:szCs w:val="22"/>
        </w:rPr>
        <w:t>2014</w:t>
      </w:r>
      <w:r w:rsidR="008B6452">
        <w:rPr>
          <w:rFonts w:ascii="Arial" w:hAnsi="Arial" w:cs="Arial"/>
          <w:sz w:val="22"/>
          <w:szCs w:val="22"/>
        </w:rPr>
        <w:t>«</w:t>
      </w:r>
      <w:r w:rsidRPr="00C612D7">
        <w:rPr>
          <w:rFonts w:ascii="Arial" w:hAnsi="Arial" w:cs="Arial"/>
          <w:sz w:val="22"/>
          <w:szCs w:val="22"/>
        </w:rPr>
        <w:t>Αρχές δημοσιονομικής διαχείρισης και εποπτεία (ενσωμάτωση της Οδη</w:t>
      </w:r>
      <w:r w:rsidR="006037B0" w:rsidRPr="00C612D7">
        <w:rPr>
          <w:rFonts w:ascii="Arial" w:hAnsi="Arial" w:cs="Arial"/>
          <w:sz w:val="22"/>
          <w:szCs w:val="22"/>
        </w:rPr>
        <w:t>γίας 2011/85/ΕΕ) - δημόσιο λογι</w:t>
      </w:r>
      <w:r w:rsidRPr="00C612D7">
        <w:rPr>
          <w:rFonts w:ascii="Arial" w:hAnsi="Arial" w:cs="Arial"/>
          <w:sz w:val="22"/>
          <w:szCs w:val="22"/>
        </w:rPr>
        <w:t>στικό και άλλες διατάξεις</w:t>
      </w:r>
      <w:r w:rsidR="008B6452">
        <w:rPr>
          <w:rFonts w:ascii="Arial" w:hAnsi="Arial" w:cs="Arial"/>
          <w:sz w:val="22"/>
          <w:szCs w:val="22"/>
        </w:rPr>
        <w:t>»</w:t>
      </w:r>
      <w:r w:rsidRPr="00C612D7">
        <w:rPr>
          <w:rFonts w:ascii="Arial" w:hAnsi="Arial" w:cs="Arial"/>
          <w:sz w:val="22"/>
          <w:szCs w:val="22"/>
        </w:rPr>
        <w:t>.</w:t>
      </w:r>
    </w:p>
    <w:p w:rsidR="00A77453" w:rsidRDefault="00026B66" w:rsidP="00A34189">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Pr>
          <w:rFonts w:ascii="Arial" w:hAnsi="Arial" w:cs="Arial"/>
          <w:sz w:val="22"/>
          <w:szCs w:val="22"/>
        </w:rPr>
        <w:t xml:space="preserve">Του </w:t>
      </w:r>
      <w:r w:rsidR="00A77453" w:rsidRPr="00C612D7">
        <w:rPr>
          <w:rFonts w:ascii="Arial" w:hAnsi="Arial" w:cs="Arial"/>
          <w:sz w:val="22"/>
          <w:szCs w:val="22"/>
        </w:rPr>
        <w:t>Ν.4412/</w:t>
      </w:r>
      <w:r w:rsidR="006037B0" w:rsidRPr="00C612D7">
        <w:rPr>
          <w:rFonts w:ascii="Arial" w:hAnsi="Arial" w:cs="Arial"/>
          <w:sz w:val="22"/>
          <w:szCs w:val="22"/>
        </w:rPr>
        <w:t>2016 «</w:t>
      </w:r>
      <w:r w:rsidR="00A77453" w:rsidRPr="00C612D7">
        <w:rPr>
          <w:rFonts w:ascii="Arial" w:hAnsi="Arial" w:cs="Arial"/>
          <w:sz w:val="22"/>
          <w:szCs w:val="22"/>
        </w:rPr>
        <w:t>Δημόσιες Συμβάσεις Έργων, Προμηθειών και Υπηρεσιών (προσαρμογή στις Οδη</w:t>
      </w:r>
      <w:r w:rsidR="006037B0" w:rsidRPr="00C612D7">
        <w:rPr>
          <w:rFonts w:ascii="Arial" w:hAnsi="Arial" w:cs="Arial"/>
          <w:sz w:val="22"/>
          <w:szCs w:val="22"/>
        </w:rPr>
        <w:t>γίες 2014/24/ΕΕ και 2014/25/ΕΕ)».</w:t>
      </w:r>
    </w:p>
    <w:p w:rsidR="005446E1" w:rsidRDefault="005446E1" w:rsidP="00A34189">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Pr>
          <w:rFonts w:ascii="Arial" w:hAnsi="Arial" w:cs="Arial"/>
          <w:sz w:val="22"/>
          <w:szCs w:val="22"/>
        </w:rPr>
        <w:t>Της υπ’αρ.21/2016 μελέτης του Τμήματος Προμηθειών της Δ/νσης Οικονομικών Υπηρεσιών του Δήμου.</w:t>
      </w:r>
    </w:p>
    <w:p w:rsidR="003A0E75" w:rsidRPr="00F928BA" w:rsidRDefault="003A0E75" w:rsidP="00A34189">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Pr>
          <w:rFonts w:ascii="Arial" w:hAnsi="Arial" w:cs="Arial"/>
          <w:sz w:val="22"/>
          <w:szCs w:val="22"/>
        </w:rPr>
        <w:t xml:space="preserve">Την με </w:t>
      </w:r>
      <w:r w:rsidRPr="00C612D7">
        <w:rPr>
          <w:rFonts w:ascii="Arial" w:hAnsi="Arial" w:cs="Arial"/>
          <w:sz w:val="22"/>
          <w:szCs w:val="22"/>
        </w:rPr>
        <w:t xml:space="preserve">αριθμ. </w:t>
      </w:r>
      <w:r w:rsidRPr="003A0E75">
        <w:rPr>
          <w:rFonts w:ascii="Arial" w:hAnsi="Arial" w:cs="Arial"/>
          <w:sz w:val="22"/>
          <w:szCs w:val="22"/>
        </w:rPr>
        <w:t>17</w:t>
      </w:r>
      <w:r>
        <w:rPr>
          <w:rFonts w:ascii="Arial" w:hAnsi="Arial" w:cs="Arial"/>
          <w:sz w:val="22"/>
          <w:szCs w:val="22"/>
        </w:rPr>
        <w:t>/2016</w:t>
      </w:r>
      <w:r w:rsidRPr="00C612D7">
        <w:rPr>
          <w:rFonts w:ascii="Arial" w:hAnsi="Arial" w:cs="Arial"/>
          <w:sz w:val="22"/>
          <w:szCs w:val="22"/>
        </w:rPr>
        <w:t xml:space="preserve"> Απόφαση του Δημοτικού Συμβουλίου για την έγκριση διενέργειας της </w:t>
      </w:r>
      <w:r w:rsidRPr="00F928BA">
        <w:rPr>
          <w:rFonts w:ascii="Arial" w:hAnsi="Arial" w:cs="Arial"/>
          <w:sz w:val="22"/>
          <w:szCs w:val="22"/>
        </w:rPr>
        <w:t xml:space="preserve">προμήθειας. </w:t>
      </w:r>
    </w:p>
    <w:p w:rsidR="003A0E75" w:rsidRPr="00F928BA" w:rsidRDefault="003A0E75" w:rsidP="00D641A8">
      <w:pPr>
        <w:widowControl w:val="0"/>
        <w:numPr>
          <w:ilvl w:val="0"/>
          <w:numId w:val="15"/>
        </w:numPr>
        <w:autoSpaceDE w:val="0"/>
        <w:autoSpaceDN w:val="0"/>
        <w:adjustRightInd w:val="0"/>
        <w:spacing w:line="360" w:lineRule="auto"/>
        <w:ind w:left="284" w:right="-2" w:hanging="568"/>
        <w:jc w:val="both"/>
        <w:rPr>
          <w:rFonts w:ascii="Arial" w:hAnsi="Arial" w:cs="Arial"/>
          <w:sz w:val="22"/>
          <w:szCs w:val="22"/>
        </w:rPr>
      </w:pPr>
      <w:r w:rsidRPr="00F928BA">
        <w:rPr>
          <w:rFonts w:ascii="Arial" w:hAnsi="Arial" w:cs="Arial"/>
          <w:sz w:val="22"/>
          <w:szCs w:val="22"/>
        </w:rPr>
        <w:t>Το πρωτογενές αίτημα που καταχώρησε ο Δήμος στο Κεντρικό Ηλεκτρονικό Μητρώο Δημοσίων Συμβάσεων, για την εκτέλεση της προμήθειας, το οποίο έλαβε Αριθμό Διαδικτυακής Ανάρτησης Μητρώου (ΑΔΑΜ) “16</w:t>
      </w:r>
      <w:r w:rsidRPr="00F928BA">
        <w:rPr>
          <w:rFonts w:ascii="Arial" w:hAnsi="Arial" w:cs="Arial"/>
          <w:sz w:val="22"/>
          <w:szCs w:val="22"/>
          <w:lang w:val="en-US"/>
        </w:rPr>
        <w:t>REQ</w:t>
      </w:r>
      <w:r w:rsidR="00D641A8">
        <w:rPr>
          <w:rFonts w:ascii="Arial" w:hAnsi="Arial" w:cs="Arial"/>
          <w:sz w:val="22"/>
          <w:szCs w:val="22"/>
        </w:rPr>
        <w:t>005247544</w:t>
      </w:r>
      <w:r w:rsidRPr="00F928BA">
        <w:rPr>
          <w:rFonts w:ascii="Arial" w:hAnsi="Arial" w:cs="Arial"/>
          <w:sz w:val="22"/>
          <w:szCs w:val="22"/>
        </w:rPr>
        <w:t>”</w:t>
      </w:r>
      <w:r w:rsidR="00D641A8">
        <w:rPr>
          <w:rFonts w:ascii="Arial" w:hAnsi="Arial" w:cs="Arial"/>
          <w:sz w:val="22"/>
          <w:szCs w:val="22"/>
        </w:rPr>
        <w:t>.</w:t>
      </w:r>
      <w:r w:rsidRPr="00F928BA">
        <w:rPr>
          <w:rFonts w:ascii="Arial" w:hAnsi="Arial" w:cs="Arial"/>
          <w:sz w:val="22"/>
          <w:szCs w:val="22"/>
        </w:rPr>
        <w:t xml:space="preserve"> </w:t>
      </w:r>
    </w:p>
    <w:p w:rsidR="00A34189" w:rsidRPr="00F928BA" w:rsidRDefault="008B6452" w:rsidP="00F928BA">
      <w:pPr>
        <w:widowControl w:val="0"/>
        <w:numPr>
          <w:ilvl w:val="0"/>
          <w:numId w:val="15"/>
        </w:numPr>
        <w:autoSpaceDE w:val="0"/>
        <w:autoSpaceDN w:val="0"/>
        <w:adjustRightInd w:val="0"/>
        <w:spacing w:line="360" w:lineRule="auto"/>
        <w:ind w:left="284" w:right="-2" w:hanging="568"/>
        <w:jc w:val="both"/>
        <w:rPr>
          <w:rFonts w:ascii="Arial" w:hAnsi="Arial" w:cs="Arial"/>
          <w:sz w:val="22"/>
          <w:szCs w:val="22"/>
        </w:rPr>
      </w:pPr>
      <w:r w:rsidRPr="00F928BA">
        <w:rPr>
          <w:rFonts w:ascii="Arial" w:hAnsi="Arial" w:cs="Arial"/>
          <w:sz w:val="22"/>
          <w:szCs w:val="22"/>
        </w:rPr>
        <w:t>Της</w:t>
      </w:r>
      <w:r w:rsidR="00BA2318" w:rsidRPr="00F928BA">
        <w:rPr>
          <w:rFonts w:ascii="Arial" w:hAnsi="Arial" w:cs="Arial"/>
          <w:sz w:val="22"/>
          <w:szCs w:val="22"/>
        </w:rPr>
        <w:t xml:space="preserve"> με αριθ.</w:t>
      </w:r>
      <w:r w:rsidR="006037B0" w:rsidRPr="00F928BA">
        <w:rPr>
          <w:rFonts w:ascii="Arial" w:hAnsi="Arial" w:cs="Arial"/>
          <w:sz w:val="22"/>
          <w:szCs w:val="22"/>
        </w:rPr>
        <w:t>……</w:t>
      </w:r>
      <w:r w:rsidR="00A77453" w:rsidRPr="00F928BA">
        <w:rPr>
          <w:rFonts w:ascii="Arial" w:hAnsi="Arial" w:cs="Arial"/>
          <w:sz w:val="22"/>
          <w:szCs w:val="22"/>
        </w:rPr>
        <w:t xml:space="preserve">./2016 </w:t>
      </w:r>
      <w:r w:rsidRPr="00F928BA">
        <w:rPr>
          <w:rFonts w:ascii="Arial" w:hAnsi="Arial" w:cs="Arial"/>
          <w:sz w:val="22"/>
          <w:szCs w:val="22"/>
        </w:rPr>
        <w:t xml:space="preserve">απόφασης </w:t>
      </w:r>
      <w:r w:rsidR="00A77453" w:rsidRPr="00F928BA">
        <w:rPr>
          <w:rFonts w:ascii="Arial" w:hAnsi="Arial" w:cs="Arial"/>
          <w:sz w:val="22"/>
          <w:szCs w:val="22"/>
        </w:rPr>
        <w:t>της Οικονομικής Επιτροπής</w:t>
      </w:r>
      <w:r w:rsidR="00A34189" w:rsidRPr="00F928BA">
        <w:rPr>
          <w:rFonts w:ascii="Arial" w:hAnsi="Arial" w:cs="Arial"/>
          <w:sz w:val="22"/>
          <w:szCs w:val="22"/>
        </w:rPr>
        <w:t xml:space="preserve"> περί έγκρισης:</w:t>
      </w:r>
    </w:p>
    <w:p w:rsidR="00A34189" w:rsidRPr="00F928BA" w:rsidRDefault="00A34189" w:rsidP="00F928BA">
      <w:pPr>
        <w:widowControl w:val="0"/>
        <w:autoSpaceDE w:val="0"/>
        <w:autoSpaceDN w:val="0"/>
        <w:adjustRightInd w:val="0"/>
        <w:spacing w:line="360" w:lineRule="auto"/>
        <w:ind w:left="709" w:right="-2" w:hanging="349"/>
        <w:jc w:val="both"/>
        <w:rPr>
          <w:rFonts w:ascii="Arial" w:hAnsi="Arial" w:cs="Arial"/>
          <w:sz w:val="22"/>
          <w:szCs w:val="22"/>
        </w:rPr>
      </w:pPr>
      <w:r w:rsidRPr="00F928BA">
        <w:rPr>
          <w:rFonts w:ascii="Arial" w:hAnsi="Arial" w:cs="Arial"/>
          <w:sz w:val="22"/>
          <w:szCs w:val="22"/>
        </w:rPr>
        <w:t>α) της ανάληψης-διάθεσης πιστώσεων</w:t>
      </w:r>
      <w:r w:rsidR="00D46057" w:rsidRPr="00F928BA">
        <w:rPr>
          <w:rFonts w:ascii="Arial" w:hAnsi="Arial" w:cs="Arial"/>
          <w:sz w:val="22"/>
          <w:szCs w:val="22"/>
        </w:rPr>
        <w:t xml:space="preserve"> με </w:t>
      </w:r>
      <w:r w:rsidRPr="00F928BA">
        <w:rPr>
          <w:rFonts w:ascii="Arial" w:hAnsi="Arial" w:cs="Arial"/>
          <w:sz w:val="22"/>
          <w:szCs w:val="22"/>
        </w:rPr>
        <w:t>τις</w:t>
      </w:r>
      <w:r w:rsidR="00D46057" w:rsidRPr="00F928BA">
        <w:rPr>
          <w:rFonts w:ascii="Arial" w:hAnsi="Arial" w:cs="Arial"/>
          <w:sz w:val="22"/>
          <w:szCs w:val="22"/>
        </w:rPr>
        <w:t xml:space="preserve"> ….. ΑΑΥ</w:t>
      </w:r>
      <w:r w:rsidRPr="00F928BA">
        <w:rPr>
          <w:rFonts w:ascii="Arial" w:hAnsi="Arial" w:cs="Arial"/>
          <w:sz w:val="22"/>
          <w:szCs w:val="22"/>
        </w:rPr>
        <w:t>&amp;……..ΑΑΥ</w:t>
      </w:r>
      <w:r w:rsidR="00D46057" w:rsidRPr="00F928BA">
        <w:rPr>
          <w:rFonts w:ascii="Arial" w:hAnsi="Arial" w:cs="Arial"/>
          <w:sz w:val="22"/>
          <w:szCs w:val="22"/>
        </w:rPr>
        <w:t xml:space="preserve">, </w:t>
      </w:r>
    </w:p>
    <w:p w:rsidR="00A34189" w:rsidRDefault="00A34189" w:rsidP="00F928BA">
      <w:pPr>
        <w:widowControl w:val="0"/>
        <w:autoSpaceDE w:val="0"/>
        <w:autoSpaceDN w:val="0"/>
        <w:adjustRightInd w:val="0"/>
        <w:spacing w:line="360" w:lineRule="auto"/>
        <w:ind w:left="709" w:right="-2" w:hanging="349"/>
        <w:jc w:val="both"/>
        <w:rPr>
          <w:rFonts w:ascii="Arial" w:hAnsi="Arial" w:cs="Arial"/>
          <w:sz w:val="22"/>
          <w:szCs w:val="22"/>
        </w:rPr>
      </w:pPr>
      <w:r>
        <w:rPr>
          <w:rFonts w:ascii="Arial" w:hAnsi="Arial" w:cs="Arial"/>
          <w:sz w:val="22"/>
          <w:szCs w:val="22"/>
        </w:rPr>
        <w:t xml:space="preserve">β) </w:t>
      </w:r>
      <w:r w:rsidR="00D77099">
        <w:rPr>
          <w:rFonts w:ascii="Arial" w:hAnsi="Arial" w:cs="Arial"/>
          <w:sz w:val="22"/>
          <w:szCs w:val="22"/>
        </w:rPr>
        <w:t>τ</w:t>
      </w:r>
      <w:r w:rsidR="00D46057">
        <w:rPr>
          <w:rFonts w:ascii="Arial" w:hAnsi="Arial" w:cs="Arial"/>
          <w:sz w:val="22"/>
          <w:szCs w:val="22"/>
        </w:rPr>
        <w:t>ης</w:t>
      </w:r>
      <w:r w:rsidR="00C82638" w:rsidRPr="00C82638">
        <w:rPr>
          <w:rFonts w:ascii="Arial" w:hAnsi="Arial" w:cs="Arial"/>
          <w:sz w:val="22"/>
          <w:szCs w:val="22"/>
        </w:rPr>
        <w:t xml:space="preserve"> </w:t>
      </w:r>
      <w:r>
        <w:rPr>
          <w:rFonts w:ascii="Arial" w:hAnsi="Arial" w:cs="Arial"/>
          <w:sz w:val="22"/>
          <w:szCs w:val="22"/>
        </w:rPr>
        <w:t xml:space="preserve">υπ’ αρ. 21/2016 </w:t>
      </w:r>
      <w:r w:rsidR="00D46057">
        <w:rPr>
          <w:rFonts w:ascii="Arial" w:hAnsi="Arial" w:cs="Arial"/>
          <w:sz w:val="22"/>
          <w:szCs w:val="22"/>
        </w:rPr>
        <w:t>μελέτης,</w:t>
      </w:r>
    </w:p>
    <w:p w:rsidR="00A34189" w:rsidRDefault="00A34189" w:rsidP="00F928BA">
      <w:pPr>
        <w:widowControl w:val="0"/>
        <w:autoSpaceDE w:val="0"/>
        <w:autoSpaceDN w:val="0"/>
        <w:adjustRightInd w:val="0"/>
        <w:spacing w:line="360" w:lineRule="auto"/>
        <w:ind w:left="709" w:right="-2" w:hanging="349"/>
        <w:jc w:val="both"/>
        <w:rPr>
          <w:rFonts w:ascii="Arial" w:hAnsi="Arial" w:cs="Arial"/>
          <w:sz w:val="22"/>
          <w:szCs w:val="22"/>
        </w:rPr>
      </w:pPr>
      <w:r>
        <w:rPr>
          <w:rFonts w:ascii="Arial" w:hAnsi="Arial" w:cs="Arial"/>
          <w:sz w:val="22"/>
          <w:szCs w:val="22"/>
        </w:rPr>
        <w:t xml:space="preserve">γ) </w:t>
      </w:r>
      <w:r w:rsidR="00D77099">
        <w:rPr>
          <w:rFonts w:ascii="Arial" w:hAnsi="Arial" w:cs="Arial"/>
          <w:sz w:val="22"/>
          <w:szCs w:val="22"/>
        </w:rPr>
        <w:t xml:space="preserve">των </w:t>
      </w:r>
      <w:r w:rsidR="00C612D7" w:rsidRPr="008B6452">
        <w:rPr>
          <w:rFonts w:ascii="Arial" w:hAnsi="Arial" w:cs="Arial"/>
          <w:sz w:val="22"/>
          <w:szCs w:val="22"/>
        </w:rPr>
        <w:t>όρων διακήρυξης</w:t>
      </w:r>
      <w:r w:rsidR="00D46057">
        <w:rPr>
          <w:rFonts w:ascii="Arial" w:hAnsi="Arial" w:cs="Arial"/>
          <w:sz w:val="22"/>
          <w:szCs w:val="22"/>
        </w:rPr>
        <w:t xml:space="preserve"> και </w:t>
      </w:r>
    </w:p>
    <w:p w:rsidR="00767110" w:rsidRPr="00C64757" w:rsidRDefault="00A34189" w:rsidP="00767110">
      <w:pPr>
        <w:widowControl w:val="0"/>
        <w:autoSpaceDE w:val="0"/>
        <w:autoSpaceDN w:val="0"/>
        <w:adjustRightInd w:val="0"/>
        <w:spacing w:line="360" w:lineRule="auto"/>
        <w:ind w:left="426" w:right="-2"/>
        <w:jc w:val="both"/>
        <w:rPr>
          <w:rFonts w:ascii="Arial" w:hAnsi="Arial" w:cs="Arial"/>
          <w:sz w:val="22"/>
          <w:szCs w:val="22"/>
        </w:rPr>
      </w:pPr>
      <w:r>
        <w:rPr>
          <w:rFonts w:ascii="Arial" w:hAnsi="Arial" w:cs="Arial"/>
          <w:sz w:val="22"/>
          <w:szCs w:val="22"/>
        </w:rPr>
        <w:t xml:space="preserve">δ) </w:t>
      </w:r>
      <w:r w:rsidR="00767110">
        <w:rPr>
          <w:rFonts w:ascii="Arial" w:hAnsi="Arial" w:cs="Arial"/>
          <w:sz w:val="22"/>
          <w:szCs w:val="22"/>
        </w:rPr>
        <w:t>συγκροτήθηκε η Επιτροπή Διενέργειας Διαγωνισμού (χωρίς υποχρέωση κλήρωσης, παρ. 1</w:t>
      </w:r>
      <w:r w:rsidR="00767110" w:rsidRPr="002750D4">
        <w:rPr>
          <w:rFonts w:ascii="Arial" w:hAnsi="Arial" w:cs="Arial"/>
          <w:sz w:val="22"/>
          <w:szCs w:val="22"/>
          <w:vertAlign w:val="superscript"/>
        </w:rPr>
        <w:t>ε</w:t>
      </w:r>
      <w:r w:rsidR="00767110">
        <w:rPr>
          <w:rFonts w:ascii="Arial" w:hAnsi="Arial" w:cs="Arial"/>
          <w:sz w:val="22"/>
          <w:szCs w:val="22"/>
        </w:rPr>
        <w:t xml:space="preserve"> του άρθρου 72 του Ν. 3852/2010, </w:t>
      </w:r>
      <w:proofErr w:type="spellStart"/>
      <w:r w:rsidR="00767110">
        <w:rPr>
          <w:rFonts w:ascii="Arial" w:hAnsi="Arial" w:cs="Arial"/>
          <w:sz w:val="22"/>
          <w:szCs w:val="22"/>
        </w:rPr>
        <w:t>περίπτ</w:t>
      </w:r>
      <w:proofErr w:type="spellEnd"/>
      <w:r w:rsidR="00767110">
        <w:rPr>
          <w:rFonts w:ascii="Arial" w:hAnsi="Arial" w:cs="Arial"/>
          <w:sz w:val="22"/>
          <w:szCs w:val="22"/>
        </w:rPr>
        <w:t>. ε’  της παρ. 11 του άρθρου 221 του Ν. 4412/2016).</w:t>
      </w:r>
    </w:p>
    <w:p w:rsidR="00AF5BC2" w:rsidRPr="00831901" w:rsidRDefault="00AF5BC2" w:rsidP="00A77453">
      <w:pPr>
        <w:spacing w:line="276" w:lineRule="auto"/>
        <w:jc w:val="both"/>
        <w:rPr>
          <w:rFonts w:ascii="Arial" w:hAnsi="Arial" w:cs="Arial"/>
          <w:sz w:val="22"/>
          <w:szCs w:val="22"/>
          <w:u w:val="single"/>
        </w:rPr>
      </w:pPr>
    </w:p>
    <w:p w:rsidR="00A77453" w:rsidRDefault="00A77453" w:rsidP="00B4714F">
      <w:pPr>
        <w:widowControl w:val="0"/>
        <w:tabs>
          <w:tab w:val="left" w:pos="432"/>
          <w:tab w:val="left" w:pos="864"/>
          <w:tab w:val="left" w:pos="1584"/>
          <w:tab w:val="left" w:pos="2016"/>
        </w:tabs>
        <w:spacing w:line="276" w:lineRule="auto"/>
        <w:ind w:right="-68"/>
        <w:jc w:val="center"/>
        <w:rPr>
          <w:rFonts w:ascii="Arial" w:hAnsi="Arial" w:cs="Arial"/>
          <w:b/>
          <w:sz w:val="22"/>
          <w:szCs w:val="22"/>
        </w:rPr>
      </w:pPr>
      <w:r w:rsidRPr="00831901">
        <w:rPr>
          <w:rFonts w:ascii="Arial" w:hAnsi="Arial" w:cs="Arial"/>
          <w:b/>
          <w:sz w:val="22"/>
          <w:szCs w:val="22"/>
        </w:rPr>
        <w:t xml:space="preserve">Άρθρο </w:t>
      </w:r>
      <w:r w:rsidR="00CB42E8">
        <w:rPr>
          <w:rFonts w:ascii="Arial" w:hAnsi="Arial" w:cs="Arial"/>
          <w:b/>
          <w:sz w:val="22"/>
          <w:szCs w:val="22"/>
        </w:rPr>
        <w:t>2</w:t>
      </w:r>
    </w:p>
    <w:p w:rsidR="00A77453" w:rsidRDefault="00A77453"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r w:rsidRPr="00CB42E8">
        <w:rPr>
          <w:rFonts w:ascii="Arial" w:hAnsi="Arial" w:cs="Arial"/>
          <w:b/>
          <w:snapToGrid w:val="0"/>
          <w:sz w:val="22"/>
          <w:szCs w:val="22"/>
          <w:u w:val="single"/>
        </w:rPr>
        <w:t>Χρόνος και τόπος διεξαγωγής του διαγωνισμού</w:t>
      </w:r>
    </w:p>
    <w:p w:rsidR="00BA2318" w:rsidRDefault="00BA2318"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p>
    <w:p w:rsidR="00BA2318" w:rsidRPr="00A5186F" w:rsidRDefault="00BA2318" w:rsidP="00A46D61">
      <w:pPr>
        <w:pStyle w:val="a7"/>
        <w:numPr>
          <w:ilvl w:val="0"/>
          <w:numId w:val="17"/>
        </w:numPr>
        <w:spacing w:line="360" w:lineRule="auto"/>
        <w:ind w:left="142" w:right="-70" w:hanging="284"/>
        <w:jc w:val="both"/>
        <w:rPr>
          <w:rFonts w:ascii="Arial" w:hAnsi="Arial" w:cs="Arial"/>
          <w:b/>
          <w:bCs/>
          <w:sz w:val="22"/>
          <w:szCs w:val="22"/>
        </w:rPr>
      </w:pPr>
      <w:r w:rsidRPr="00672A50">
        <w:rPr>
          <w:rFonts w:ascii="Arial" w:hAnsi="Arial" w:cs="Arial"/>
          <w:sz w:val="22"/>
          <w:szCs w:val="22"/>
          <w:lang w:val="el-GR"/>
        </w:rPr>
        <w:t xml:space="preserve">Ο </w:t>
      </w:r>
      <w:r w:rsidR="00E45AF1" w:rsidRPr="00672A50">
        <w:rPr>
          <w:rFonts w:ascii="Arial" w:hAnsi="Arial" w:cs="Arial"/>
          <w:sz w:val="22"/>
          <w:szCs w:val="22"/>
          <w:lang w:val="el-GR"/>
        </w:rPr>
        <w:t>διαγωνισμός θα διενεργηθεί στο Δημοτικό Κ</w:t>
      </w:r>
      <w:r w:rsidRPr="00672A50">
        <w:rPr>
          <w:rFonts w:ascii="Arial" w:hAnsi="Arial" w:cs="Arial"/>
          <w:sz w:val="22"/>
          <w:szCs w:val="22"/>
          <w:lang w:val="el-GR"/>
        </w:rPr>
        <w:t>ατάστημα του Δήμου Μοσχάτου-Ταύρου, οδός Κοραή 36 &amp; Αγ. Γερασίμου στο Μοσχάτο</w:t>
      </w:r>
      <w:r w:rsidRPr="00BC4C69">
        <w:rPr>
          <w:rFonts w:ascii="Arial" w:hAnsi="Arial" w:cs="Arial"/>
          <w:sz w:val="22"/>
          <w:szCs w:val="22"/>
          <w:lang w:val="el-GR"/>
        </w:rPr>
        <w:t xml:space="preserve"> (2</w:t>
      </w:r>
      <w:r w:rsidRPr="00BC4C69">
        <w:rPr>
          <w:rFonts w:ascii="Arial" w:hAnsi="Arial" w:cs="Arial"/>
          <w:sz w:val="22"/>
          <w:szCs w:val="22"/>
          <w:vertAlign w:val="superscript"/>
          <w:lang w:val="el-GR"/>
        </w:rPr>
        <w:t>ος</w:t>
      </w:r>
      <w:r w:rsidRPr="00BC4C69">
        <w:rPr>
          <w:rFonts w:ascii="Arial" w:hAnsi="Arial" w:cs="Arial"/>
          <w:sz w:val="22"/>
          <w:szCs w:val="22"/>
          <w:lang w:val="el-GR"/>
        </w:rPr>
        <w:t xml:space="preserve"> όροφος)</w:t>
      </w:r>
      <w:r w:rsidRPr="00672A50">
        <w:rPr>
          <w:rFonts w:ascii="Arial" w:hAnsi="Arial" w:cs="Arial"/>
          <w:sz w:val="22"/>
          <w:szCs w:val="22"/>
          <w:lang w:val="el-GR"/>
        </w:rPr>
        <w:t>, από την αρμόδια Επιτροπή Διενέργειας Διαγωνισμών την ……/…./2016 ημέρα ………… και ώρα 1</w:t>
      </w:r>
      <w:r w:rsidRPr="00BC4C69">
        <w:rPr>
          <w:rFonts w:ascii="Arial" w:hAnsi="Arial" w:cs="Arial"/>
          <w:sz w:val="22"/>
          <w:szCs w:val="22"/>
          <w:lang w:val="el-GR"/>
        </w:rPr>
        <w:t>0</w:t>
      </w:r>
      <w:r w:rsidRPr="00672A50">
        <w:rPr>
          <w:rFonts w:ascii="Arial" w:hAnsi="Arial" w:cs="Arial"/>
          <w:sz w:val="22"/>
          <w:szCs w:val="22"/>
          <w:lang w:val="el-GR"/>
        </w:rPr>
        <w:t xml:space="preserve">:00 </w:t>
      </w:r>
      <w:r w:rsidRPr="00BC4C69">
        <w:rPr>
          <w:rFonts w:ascii="Arial" w:hAnsi="Arial" w:cs="Arial"/>
          <w:sz w:val="22"/>
          <w:szCs w:val="22"/>
          <w:lang w:val="el-GR"/>
        </w:rPr>
        <w:t xml:space="preserve">– 10.30 </w:t>
      </w:r>
      <w:r w:rsidR="00BC4C69" w:rsidRPr="00672A50">
        <w:rPr>
          <w:rFonts w:ascii="Arial" w:hAnsi="Arial" w:cs="Arial"/>
          <w:sz w:val="22"/>
          <w:szCs w:val="22"/>
          <w:lang w:val="el-GR"/>
        </w:rPr>
        <w:t xml:space="preserve">π.μ. </w:t>
      </w:r>
      <w:r w:rsidRPr="00BC4C69">
        <w:rPr>
          <w:rFonts w:ascii="Arial" w:hAnsi="Arial" w:cs="Arial"/>
          <w:sz w:val="22"/>
          <w:szCs w:val="22"/>
          <w:lang w:val="el-GR"/>
        </w:rPr>
        <w:t>καταληκτική ώρα υποβολής των προ</w:t>
      </w:r>
      <w:r w:rsidR="00BC4C69">
        <w:rPr>
          <w:rFonts w:ascii="Arial" w:hAnsi="Arial" w:cs="Arial"/>
          <w:sz w:val="22"/>
          <w:szCs w:val="22"/>
          <w:lang w:val="el-GR"/>
        </w:rPr>
        <w:t>σφορών</w:t>
      </w:r>
      <w:r w:rsidRPr="00BC4C69">
        <w:rPr>
          <w:rFonts w:ascii="Arial" w:hAnsi="Arial" w:cs="Arial"/>
          <w:sz w:val="22"/>
          <w:szCs w:val="22"/>
          <w:lang w:val="el-GR"/>
        </w:rPr>
        <w:t>.</w:t>
      </w:r>
      <w:r w:rsidR="00E45AF1" w:rsidRPr="00BC4C69">
        <w:rPr>
          <w:rFonts w:ascii="Arial" w:hAnsi="Arial" w:cs="Arial"/>
          <w:sz w:val="22"/>
          <w:szCs w:val="22"/>
          <w:lang w:val="el-GR"/>
        </w:rPr>
        <w:t xml:space="preserve">  Μετά την παρέλευση της καταληκτικής ημερομηνίας και ώρας, δεν θα γίνεται αποδεκτή καμία προσφορά.</w:t>
      </w:r>
      <w:r w:rsidR="00A46D61">
        <w:rPr>
          <w:rFonts w:ascii="Arial" w:hAnsi="Arial" w:cs="Arial"/>
          <w:sz w:val="22"/>
          <w:szCs w:val="22"/>
          <w:lang w:val="el-GR"/>
        </w:rPr>
        <w:t xml:space="preserve"> Εκπρόθεσμες προσφορές επιστρέφονται χωρίς να αποσφραγισθούν.</w:t>
      </w:r>
    </w:p>
    <w:p w:rsidR="00BA2318" w:rsidRPr="00672A50" w:rsidRDefault="00BA2318" w:rsidP="00A46D61">
      <w:pPr>
        <w:pStyle w:val="a7"/>
        <w:numPr>
          <w:ilvl w:val="0"/>
          <w:numId w:val="17"/>
        </w:numPr>
        <w:suppressAutoHyphens/>
        <w:spacing w:line="360" w:lineRule="auto"/>
        <w:ind w:left="142" w:hanging="284"/>
        <w:jc w:val="both"/>
        <w:rPr>
          <w:rFonts w:ascii="Arial" w:hAnsi="Arial" w:cs="Arial"/>
          <w:spacing w:val="-3"/>
          <w:sz w:val="22"/>
          <w:szCs w:val="22"/>
          <w:lang w:val="el-GR"/>
        </w:rPr>
      </w:pPr>
      <w:r w:rsidRPr="00672A50">
        <w:rPr>
          <w:rFonts w:ascii="Arial" w:hAnsi="Arial" w:cs="Arial"/>
          <w:spacing w:val="-3"/>
          <w:sz w:val="22"/>
          <w:szCs w:val="22"/>
          <w:lang w:val="el-GR"/>
        </w:rPr>
        <w:t xml:space="preserve">Η εν λόγω δημόσια σύμβαση προμήθειας θα χρηματοδοτηθεί από ίδιους πόρους. </w:t>
      </w:r>
    </w:p>
    <w:p w:rsidR="00C81E5A" w:rsidRDefault="00BA2318" w:rsidP="00A46D61">
      <w:pPr>
        <w:pStyle w:val="a7"/>
        <w:numPr>
          <w:ilvl w:val="0"/>
          <w:numId w:val="17"/>
        </w:numPr>
        <w:suppressAutoHyphens/>
        <w:spacing w:line="360" w:lineRule="auto"/>
        <w:ind w:left="142" w:hanging="284"/>
        <w:jc w:val="both"/>
        <w:rPr>
          <w:rFonts w:ascii="Arial" w:eastAsia="Arial-BoldMT" w:hAnsi="Arial" w:cs="Arial"/>
          <w:sz w:val="22"/>
          <w:szCs w:val="22"/>
          <w:lang w:val="el-GR"/>
        </w:rPr>
      </w:pPr>
      <w:r w:rsidRPr="00A5186F">
        <w:rPr>
          <w:rFonts w:ascii="Arial" w:eastAsia="Arial-BoldMT" w:hAnsi="Arial" w:cs="Arial"/>
          <w:sz w:val="22"/>
          <w:szCs w:val="22"/>
          <w:lang w:val="el-GR"/>
        </w:rPr>
        <w:lastRenderedPageBreak/>
        <w:t>Οι διαγωνιζόμενοι θα πρέπει να καταθέσουν προσφορά για το σύνολο των ειδών ανά ομάδα.</w:t>
      </w:r>
    </w:p>
    <w:p w:rsidR="00BA2318" w:rsidRPr="00C81E5A" w:rsidRDefault="00BA2318" w:rsidP="00A46D61">
      <w:pPr>
        <w:pStyle w:val="a7"/>
        <w:numPr>
          <w:ilvl w:val="0"/>
          <w:numId w:val="17"/>
        </w:numPr>
        <w:suppressAutoHyphens/>
        <w:spacing w:line="360" w:lineRule="auto"/>
        <w:ind w:left="142" w:hanging="284"/>
        <w:jc w:val="both"/>
        <w:rPr>
          <w:rFonts w:ascii="Arial" w:eastAsia="Arial-BoldMT" w:hAnsi="Arial" w:cs="Arial"/>
          <w:sz w:val="22"/>
          <w:szCs w:val="22"/>
          <w:lang w:val="el-GR"/>
        </w:rPr>
      </w:pPr>
      <w:r w:rsidRPr="00C81E5A">
        <w:rPr>
          <w:rFonts w:ascii="Arial" w:eastAsia="Arial-BoldMT" w:hAnsi="Arial" w:cs="Arial"/>
          <w:sz w:val="22"/>
          <w:szCs w:val="22"/>
          <w:lang w:val="el-GR"/>
        </w:rPr>
        <w:t xml:space="preserve">Οι προσφερόμενες τιμές δεν </w:t>
      </w:r>
      <w:r w:rsidR="00E45AF1" w:rsidRPr="00C81E5A">
        <w:rPr>
          <w:rFonts w:ascii="Arial" w:eastAsia="Arial-BoldMT" w:hAnsi="Arial" w:cs="Arial"/>
          <w:sz w:val="22"/>
          <w:szCs w:val="22"/>
          <w:lang w:val="el-GR"/>
        </w:rPr>
        <w:t>πρέπει να ξεπερνούν τις προϋ</w:t>
      </w:r>
      <w:r w:rsidRPr="00C81E5A">
        <w:rPr>
          <w:rFonts w:ascii="Arial" w:eastAsia="Arial-BoldMT" w:hAnsi="Arial" w:cs="Arial"/>
          <w:sz w:val="22"/>
          <w:szCs w:val="22"/>
          <w:lang w:val="el-GR"/>
        </w:rPr>
        <w:t xml:space="preserve">πολογιζόμενες τιμές ανά είδος. </w:t>
      </w:r>
    </w:p>
    <w:p w:rsidR="00BA2318" w:rsidRPr="00672A50" w:rsidRDefault="00BA2318" w:rsidP="00A46D61">
      <w:pPr>
        <w:pStyle w:val="a7"/>
        <w:numPr>
          <w:ilvl w:val="0"/>
          <w:numId w:val="17"/>
        </w:numPr>
        <w:suppressAutoHyphens/>
        <w:spacing w:line="360" w:lineRule="auto"/>
        <w:ind w:left="142" w:hanging="284"/>
        <w:jc w:val="both"/>
        <w:rPr>
          <w:rFonts w:ascii="Arial" w:eastAsia="Arial-BoldMT" w:hAnsi="Arial" w:cs="Arial"/>
          <w:sz w:val="22"/>
          <w:szCs w:val="22"/>
          <w:lang w:val="el-GR"/>
        </w:rPr>
      </w:pPr>
      <w:r w:rsidRPr="00672A50">
        <w:rPr>
          <w:rFonts w:ascii="Arial" w:eastAsia="Arial-BoldMT" w:hAnsi="Arial" w:cs="Arial"/>
          <w:sz w:val="22"/>
          <w:szCs w:val="22"/>
          <w:lang w:val="el-GR"/>
        </w:rPr>
        <w:t xml:space="preserve">Οι ποσότητες και η αξία των ζητούμενων προς προμήθεια ειδών, είναι οι ακόλουθες: </w:t>
      </w:r>
    </w:p>
    <w:tbl>
      <w:tblPr>
        <w:tblW w:w="9639" w:type="dxa"/>
        <w:tblInd w:w="261" w:type="dxa"/>
        <w:tblBorders>
          <w:top w:val="threeDEmboss" w:sz="6" w:space="0" w:color="000000"/>
          <w:left w:val="threeDEmboss" w:sz="6" w:space="0" w:color="000000"/>
          <w:bottom w:val="threeDEmboss" w:sz="6" w:space="0" w:color="000000"/>
          <w:right w:val="threeDEmboss" w:sz="6" w:space="0" w:color="000000"/>
          <w:insideH w:val="single" w:sz="6" w:space="0" w:color="000000"/>
          <w:insideV w:val="single" w:sz="6" w:space="0" w:color="000000"/>
        </w:tblBorders>
        <w:tblLayout w:type="fixed"/>
        <w:tblLook w:val="0000" w:firstRow="0" w:lastRow="0" w:firstColumn="0" w:lastColumn="0" w:noHBand="0" w:noVBand="0"/>
      </w:tblPr>
      <w:tblGrid>
        <w:gridCol w:w="1701"/>
        <w:gridCol w:w="2551"/>
        <w:gridCol w:w="2268"/>
        <w:gridCol w:w="1560"/>
        <w:gridCol w:w="1559"/>
      </w:tblGrid>
      <w:tr w:rsidR="00BA2318" w:rsidRPr="00831901" w:rsidTr="003E21D9">
        <w:tc>
          <w:tcPr>
            <w:tcW w:w="1701" w:type="dxa"/>
            <w:shd w:val="clear" w:color="auto" w:fill="F3F3F3"/>
          </w:tcPr>
          <w:p w:rsidR="00BA2318" w:rsidRPr="00A46D61" w:rsidRDefault="00BA2318" w:rsidP="00A46D61">
            <w:pPr>
              <w:spacing w:before="60" w:after="60" w:line="276" w:lineRule="auto"/>
              <w:jc w:val="center"/>
              <w:rPr>
                <w:rFonts w:ascii="Arial" w:hAnsi="Arial" w:cs="Arial"/>
                <w:b/>
                <w:bCs/>
                <w:sz w:val="20"/>
                <w:szCs w:val="20"/>
              </w:rPr>
            </w:pPr>
            <w:r w:rsidRPr="00A46D61">
              <w:rPr>
                <w:rFonts w:ascii="Arial" w:hAnsi="Arial" w:cs="Arial"/>
                <w:b/>
                <w:bCs/>
                <w:sz w:val="20"/>
                <w:szCs w:val="20"/>
              </w:rPr>
              <w:t>CPV</w:t>
            </w:r>
          </w:p>
        </w:tc>
        <w:tc>
          <w:tcPr>
            <w:tcW w:w="2551" w:type="dxa"/>
            <w:shd w:val="clear" w:color="auto" w:fill="F3F3F3"/>
          </w:tcPr>
          <w:p w:rsidR="00BA2318" w:rsidRPr="00A46D61" w:rsidRDefault="00BA2318" w:rsidP="00A46D61">
            <w:pPr>
              <w:spacing w:before="60" w:after="60" w:line="276" w:lineRule="auto"/>
              <w:jc w:val="center"/>
              <w:rPr>
                <w:rFonts w:ascii="Arial" w:hAnsi="Arial" w:cs="Arial"/>
                <w:b/>
                <w:bCs/>
                <w:sz w:val="20"/>
                <w:szCs w:val="20"/>
              </w:rPr>
            </w:pPr>
            <w:r w:rsidRPr="00A46D61">
              <w:rPr>
                <w:rFonts w:ascii="Arial" w:hAnsi="Arial" w:cs="Arial"/>
                <w:b/>
                <w:bCs/>
                <w:sz w:val="20"/>
                <w:szCs w:val="20"/>
              </w:rPr>
              <w:t>ΠΕΡΙΓΡΑΦΗ</w:t>
            </w:r>
          </w:p>
        </w:tc>
        <w:tc>
          <w:tcPr>
            <w:tcW w:w="2268" w:type="dxa"/>
            <w:shd w:val="clear" w:color="auto" w:fill="F3F3F3"/>
          </w:tcPr>
          <w:p w:rsidR="00BA2318" w:rsidRPr="00A46D61" w:rsidRDefault="00BA2318" w:rsidP="00A46D61">
            <w:pPr>
              <w:spacing w:before="60" w:after="60" w:line="276" w:lineRule="auto"/>
              <w:jc w:val="center"/>
              <w:rPr>
                <w:rFonts w:ascii="Arial" w:hAnsi="Arial" w:cs="Arial"/>
                <w:b/>
                <w:bCs/>
                <w:sz w:val="20"/>
                <w:szCs w:val="20"/>
              </w:rPr>
            </w:pPr>
            <w:r w:rsidRPr="00A46D61">
              <w:rPr>
                <w:rFonts w:ascii="Arial" w:hAnsi="Arial" w:cs="Arial"/>
                <w:b/>
                <w:bCs/>
                <w:sz w:val="20"/>
                <w:szCs w:val="20"/>
              </w:rPr>
              <w:t>ΜΟΝΑΔΑ ΜΕΤΡΗΣΗΣ</w:t>
            </w:r>
          </w:p>
        </w:tc>
        <w:tc>
          <w:tcPr>
            <w:tcW w:w="1560" w:type="dxa"/>
            <w:shd w:val="clear" w:color="auto" w:fill="F3F3F3"/>
          </w:tcPr>
          <w:p w:rsidR="00BA2318" w:rsidRPr="00A46D61" w:rsidRDefault="00BA2318" w:rsidP="00A46D61">
            <w:pPr>
              <w:spacing w:before="60" w:after="60" w:line="276" w:lineRule="auto"/>
              <w:jc w:val="center"/>
              <w:rPr>
                <w:rFonts w:ascii="Arial" w:hAnsi="Arial" w:cs="Arial"/>
                <w:b/>
                <w:bCs/>
                <w:sz w:val="20"/>
                <w:szCs w:val="20"/>
              </w:rPr>
            </w:pPr>
            <w:r w:rsidRPr="00A46D61">
              <w:rPr>
                <w:rFonts w:ascii="Arial" w:hAnsi="Arial" w:cs="Arial"/>
                <w:b/>
                <w:bCs/>
                <w:sz w:val="20"/>
                <w:szCs w:val="20"/>
              </w:rPr>
              <w:t>ΠΟΣΟΤΗΤΕΣ</w:t>
            </w:r>
          </w:p>
        </w:tc>
        <w:tc>
          <w:tcPr>
            <w:tcW w:w="1559" w:type="dxa"/>
            <w:shd w:val="clear" w:color="auto" w:fill="F3F3F3"/>
          </w:tcPr>
          <w:p w:rsidR="00BA2318" w:rsidRPr="00A46D61" w:rsidRDefault="00BA2318" w:rsidP="00A46D61">
            <w:pPr>
              <w:spacing w:before="60" w:after="60" w:line="276" w:lineRule="auto"/>
              <w:jc w:val="center"/>
              <w:rPr>
                <w:rFonts w:ascii="Arial" w:hAnsi="Arial" w:cs="Arial"/>
                <w:b/>
                <w:bCs/>
                <w:sz w:val="20"/>
                <w:szCs w:val="20"/>
              </w:rPr>
            </w:pPr>
            <w:r w:rsidRPr="00A46D61">
              <w:rPr>
                <w:rFonts w:ascii="Arial" w:hAnsi="Arial" w:cs="Arial"/>
                <w:b/>
                <w:bCs/>
                <w:sz w:val="20"/>
                <w:szCs w:val="20"/>
              </w:rPr>
              <w:t>ΚΑΘΑΡΗ ΑΞΙΑ</w:t>
            </w:r>
          </w:p>
        </w:tc>
      </w:tr>
      <w:tr w:rsidR="00BA2318" w:rsidRPr="00831901" w:rsidTr="003E21D9">
        <w:tc>
          <w:tcPr>
            <w:tcW w:w="1701" w:type="dxa"/>
            <w:shd w:val="clear" w:color="auto" w:fill="auto"/>
          </w:tcPr>
          <w:p w:rsidR="00BA2318" w:rsidRPr="00A46D61" w:rsidRDefault="00BA2318" w:rsidP="00A46D61">
            <w:pPr>
              <w:jc w:val="center"/>
              <w:rPr>
                <w:rFonts w:ascii="Arial" w:hAnsi="Arial" w:cs="Arial"/>
                <w:sz w:val="20"/>
                <w:szCs w:val="20"/>
              </w:rPr>
            </w:pPr>
            <w:r w:rsidRPr="00A46D61">
              <w:rPr>
                <w:rFonts w:ascii="Arial" w:hAnsi="Arial" w:cs="Arial"/>
                <w:sz w:val="20"/>
                <w:szCs w:val="20"/>
              </w:rPr>
              <w:t>30192700-8</w:t>
            </w:r>
          </w:p>
        </w:tc>
        <w:tc>
          <w:tcPr>
            <w:tcW w:w="2551" w:type="dxa"/>
            <w:shd w:val="clear" w:color="auto" w:fill="auto"/>
          </w:tcPr>
          <w:p w:rsidR="00BA2318" w:rsidRPr="00A46D61" w:rsidRDefault="00BA2318" w:rsidP="00A46D61">
            <w:pPr>
              <w:rPr>
                <w:rFonts w:ascii="Arial" w:hAnsi="Arial" w:cs="Arial"/>
                <w:sz w:val="20"/>
                <w:szCs w:val="20"/>
              </w:rPr>
            </w:pPr>
            <w:r w:rsidRPr="00A46D61">
              <w:rPr>
                <w:rFonts w:ascii="Arial" w:hAnsi="Arial" w:cs="Arial"/>
                <w:sz w:val="20"/>
                <w:szCs w:val="20"/>
              </w:rPr>
              <w:t>Γραφική Ύλη</w:t>
            </w:r>
          </w:p>
        </w:tc>
        <w:tc>
          <w:tcPr>
            <w:tcW w:w="2268" w:type="dxa"/>
            <w:shd w:val="clear" w:color="auto" w:fill="auto"/>
            <w:vAlign w:val="center"/>
          </w:tcPr>
          <w:p w:rsidR="00BA2318" w:rsidRPr="00A46D61" w:rsidRDefault="00514EAD" w:rsidP="00A46D61">
            <w:pPr>
              <w:jc w:val="center"/>
              <w:rPr>
                <w:rFonts w:ascii="Arial" w:hAnsi="Arial" w:cs="Arial"/>
                <w:sz w:val="20"/>
                <w:szCs w:val="20"/>
              </w:rPr>
            </w:pPr>
            <w:r w:rsidRPr="00A46D61">
              <w:rPr>
                <w:rFonts w:ascii="Arial" w:hAnsi="Arial" w:cs="Arial"/>
                <w:sz w:val="20"/>
                <w:szCs w:val="20"/>
              </w:rPr>
              <w:t>Τεμάχια</w:t>
            </w:r>
          </w:p>
        </w:tc>
        <w:tc>
          <w:tcPr>
            <w:tcW w:w="1560" w:type="dxa"/>
            <w:shd w:val="clear" w:color="auto" w:fill="auto"/>
            <w:vAlign w:val="center"/>
          </w:tcPr>
          <w:p w:rsidR="00BA2318" w:rsidRPr="00A46D61" w:rsidRDefault="00BA2318" w:rsidP="00A46D61">
            <w:pPr>
              <w:jc w:val="center"/>
              <w:rPr>
                <w:rFonts w:ascii="Arial" w:hAnsi="Arial" w:cs="Arial"/>
                <w:color w:val="000000"/>
                <w:sz w:val="20"/>
                <w:szCs w:val="20"/>
              </w:rPr>
            </w:pPr>
            <w:r w:rsidRPr="00A46D61">
              <w:rPr>
                <w:rFonts w:ascii="Arial" w:hAnsi="Arial" w:cs="Arial"/>
                <w:color w:val="000000"/>
                <w:sz w:val="20"/>
                <w:szCs w:val="20"/>
              </w:rPr>
              <w:t>10.630</w:t>
            </w:r>
          </w:p>
        </w:tc>
        <w:tc>
          <w:tcPr>
            <w:tcW w:w="1559" w:type="dxa"/>
            <w:vAlign w:val="center"/>
          </w:tcPr>
          <w:p w:rsidR="00BA2318" w:rsidRPr="00A46D61" w:rsidRDefault="00BA2318" w:rsidP="00A46D61">
            <w:pPr>
              <w:ind w:right="-108"/>
              <w:jc w:val="center"/>
              <w:rPr>
                <w:rFonts w:ascii="Arial" w:hAnsi="Arial" w:cs="Arial"/>
                <w:color w:val="000000"/>
                <w:sz w:val="20"/>
                <w:szCs w:val="20"/>
              </w:rPr>
            </w:pPr>
            <w:r w:rsidRPr="00A46D61">
              <w:rPr>
                <w:rFonts w:ascii="Arial" w:hAnsi="Arial" w:cs="Arial"/>
                <w:color w:val="000000"/>
                <w:sz w:val="20"/>
                <w:szCs w:val="20"/>
              </w:rPr>
              <w:t>16.129,03€</w:t>
            </w:r>
          </w:p>
        </w:tc>
      </w:tr>
      <w:tr w:rsidR="00BA2318" w:rsidRPr="00831901" w:rsidTr="003E21D9">
        <w:tc>
          <w:tcPr>
            <w:tcW w:w="1701" w:type="dxa"/>
            <w:shd w:val="clear" w:color="auto" w:fill="auto"/>
          </w:tcPr>
          <w:p w:rsidR="00BA2318" w:rsidRPr="00A46D61" w:rsidRDefault="00BA2318" w:rsidP="00A46D61">
            <w:pPr>
              <w:jc w:val="center"/>
              <w:rPr>
                <w:rFonts w:ascii="Arial" w:hAnsi="Arial" w:cs="Arial"/>
                <w:sz w:val="20"/>
                <w:szCs w:val="20"/>
              </w:rPr>
            </w:pPr>
            <w:r w:rsidRPr="00A46D61">
              <w:rPr>
                <w:rFonts w:ascii="Arial" w:hAnsi="Arial" w:cs="Arial"/>
                <w:sz w:val="20"/>
                <w:szCs w:val="20"/>
              </w:rPr>
              <w:t>30197643-5</w:t>
            </w:r>
          </w:p>
        </w:tc>
        <w:tc>
          <w:tcPr>
            <w:tcW w:w="2551" w:type="dxa"/>
            <w:shd w:val="clear" w:color="auto" w:fill="auto"/>
          </w:tcPr>
          <w:p w:rsidR="00BA2318" w:rsidRPr="00A46D61" w:rsidRDefault="00BA2318" w:rsidP="00A46D61">
            <w:pPr>
              <w:jc w:val="center"/>
              <w:rPr>
                <w:rFonts w:ascii="Arial" w:hAnsi="Arial" w:cs="Arial"/>
                <w:sz w:val="20"/>
                <w:szCs w:val="20"/>
              </w:rPr>
            </w:pPr>
            <w:r w:rsidRPr="00A46D61">
              <w:rPr>
                <w:rFonts w:ascii="Arial" w:hAnsi="Arial" w:cs="Arial"/>
                <w:sz w:val="20"/>
                <w:szCs w:val="20"/>
              </w:rPr>
              <w:t>Φωτοαντιγραφικό Χαρτί</w:t>
            </w:r>
          </w:p>
        </w:tc>
        <w:tc>
          <w:tcPr>
            <w:tcW w:w="2268" w:type="dxa"/>
            <w:shd w:val="clear" w:color="auto" w:fill="auto"/>
            <w:vAlign w:val="center"/>
          </w:tcPr>
          <w:p w:rsidR="00BA2318" w:rsidRPr="00A46D61" w:rsidRDefault="00514EAD" w:rsidP="00A46D61">
            <w:pPr>
              <w:jc w:val="center"/>
              <w:rPr>
                <w:rFonts w:ascii="Arial" w:hAnsi="Arial" w:cs="Arial"/>
                <w:sz w:val="20"/>
                <w:szCs w:val="20"/>
              </w:rPr>
            </w:pPr>
            <w:r w:rsidRPr="00A46D61">
              <w:rPr>
                <w:rFonts w:ascii="Arial" w:hAnsi="Arial" w:cs="Arial"/>
                <w:sz w:val="20"/>
                <w:szCs w:val="20"/>
              </w:rPr>
              <w:t xml:space="preserve">Τεμάχια </w:t>
            </w:r>
          </w:p>
        </w:tc>
        <w:tc>
          <w:tcPr>
            <w:tcW w:w="1560" w:type="dxa"/>
            <w:shd w:val="clear" w:color="auto" w:fill="auto"/>
            <w:vAlign w:val="center"/>
          </w:tcPr>
          <w:p w:rsidR="00BA2318" w:rsidRPr="00A46D61" w:rsidRDefault="00BA2318" w:rsidP="00A46D61">
            <w:pPr>
              <w:jc w:val="center"/>
              <w:rPr>
                <w:rFonts w:ascii="Arial" w:hAnsi="Arial" w:cs="Arial"/>
                <w:color w:val="000000"/>
                <w:sz w:val="20"/>
                <w:szCs w:val="20"/>
              </w:rPr>
            </w:pPr>
            <w:r w:rsidRPr="00A46D61">
              <w:rPr>
                <w:rFonts w:ascii="Arial" w:hAnsi="Arial" w:cs="Arial"/>
                <w:color w:val="000000"/>
                <w:sz w:val="20"/>
                <w:szCs w:val="20"/>
              </w:rPr>
              <w:t>3.838</w:t>
            </w:r>
          </w:p>
        </w:tc>
        <w:tc>
          <w:tcPr>
            <w:tcW w:w="1559" w:type="dxa"/>
            <w:vAlign w:val="center"/>
          </w:tcPr>
          <w:p w:rsidR="00BA2318" w:rsidRPr="00A46D61" w:rsidRDefault="00BA2318" w:rsidP="00A46D61">
            <w:pPr>
              <w:jc w:val="center"/>
              <w:rPr>
                <w:rFonts w:ascii="Arial" w:hAnsi="Arial" w:cs="Arial"/>
                <w:color w:val="000000"/>
                <w:sz w:val="20"/>
                <w:szCs w:val="20"/>
              </w:rPr>
            </w:pPr>
            <w:r w:rsidRPr="00A46D61">
              <w:rPr>
                <w:rFonts w:ascii="Arial" w:hAnsi="Arial" w:cs="Arial"/>
                <w:color w:val="000000"/>
                <w:sz w:val="20"/>
                <w:szCs w:val="20"/>
              </w:rPr>
              <w:t>12.096,72€</w:t>
            </w:r>
          </w:p>
        </w:tc>
      </w:tr>
    </w:tbl>
    <w:p w:rsidR="00BA2318" w:rsidRPr="00831901" w:rsidRDefault="00BA2318" w:rsidP="00A46D61">
      <w:pPr>
        <w:tabs>
          <w:tab w:val="left" w:pos="-720"/>
        </w:tabs>
        <w:suppressAutoHyphens/>
        <w:spacing w:line="276" w:lineRule="auto"/>
        <w:ind w:left="142" w:hanging="142"/>
        <w:jc w:val="both"/>
        <w:rPr>
          <w:rFonts w:ascii="Arial" w:eastAsia="Arial-BoldMT" w:hAnsi="Arial" w:cs="Arial"/>
          <w:sz w:val="22"/>
          <w:szCs w:val="22"/>
        </w:rPr>
      </w:pPr>
    </w:p>
    <w:p w:rsidR="00D77099" w:rsidRPr="00A46D61" w:rsidRDefault="007353C1" w:rsidP="00A46D61">
      <w:pPr>
        <w:pStyle w:val="a7"/>
        <w:widowControl w:val="0"/>
        <w:numPr>
          <w:ilvl w:val="0"/>
          <w:numId w:val="17"/>
        </w:numPr>
        <w:spacing w:line="360" w:lineRule="auto"/>
        <w:ind w:left="142" w:right="-70" w:hanging="284"/>
        <w:jc w:val="both"/>
        <w:rPr>
          <w:rFonts w:ascii="Arial" w:hAnsi="Arial" w:cs="Arial"/>
          <w:sz w:val="22"/>
          <w:szCs w:val="22"/>
          <w:lang w:val="el-GR"/>
        </w:rPr>
      </w:pPr>
      <w:r w:rsidRPr="00A46D61">
        <w:rPr>
          <w:rFonts w:ascii="Arial" w:hAnsi="Arial" w:cs="Arial"/>
          <w:sz w:val="22"/>
          <w:szCs w:val="22"/>
          <w:lang w:val="el-GR"/>
        </w:rPr>
        <w:t>Οι προσφορές μπορεί να αποστέλλονται στο Δήμο και να παραλαμβάνονται με απόδειξη (αρ. πρωτοκόλλου) από την επόμενη της δημοσίευσης</w:t>
      </w:r>
      <w:r w:rsidR="00E45AF1" w:rsidRPr="00A46D61">
        <w:rPr>
          <w:rFonts w:ascii="Arial" w:hAnsi="Arial" w:cs="Arial"/>
          <w:sz w:val="22"/>
          <w:szCs w:val="22"/>
          <w:lang w:val="el-GR"/>
        </w:rPr>
        <w:t xml:space="preserve"> στο ΚΗΜΔΗΣ</w:t>
      </w:r>
      <w:r w:rsidRPr="00A46D61">
        <w:rPr>
          <w:rFonts w:ascii="Arial" w:hAnsi="Arial" w:cs="Arial"/>
          <w:sz w:val="22"/>
          <w:szCs w:val="22"/>
          <w:lang w:val="el-GR"/>
        </w:rPr>
        <w:t>, με την απαραίτητη προϋπόθεση ότι αυτές θα περιέρχονται στο Δήμο μέχρι την προηγουμένη της ημερομηνίας διενέργειας του διαγωνισμού και  μέχρι ώρα 14:00 μμ.</w:t>
      </w:r>
      <w:r w:rsidR="00C82638" w:rsidRPr="00C82638">
        <w:rPr>
          <w:rFonts w:ascii="Arial" w:hAnsi="Arial" w:cs="Arial"/>
          <w:sz w:val="22"/>
          <w:szCs w:val="22"/>
          <w:lang w:val="el-GR"/>
        </w:rPr>
        <w:t xml:space="preserve"> </w:t>
      </w:r>
      <w:r w:rsidR="00A46D61">
        <w:rPr>
          <w:rFonts w:ascii="Arial" w:hAnsi="Arial" w:cs="Arial"/>
          <w:sz w:val="22"/>
          <w:szCs w:val="22"/>
          <w:lang w:val="el-GR"/>
        </w:rPr>
        <w:t>Αυτές οι προσφορές δεν αποσφραγίζονται, αλλά παραδίδονται στα αρμόδια όργανα που παραλαμβάνουν τις προσφορές προκειμένου να αποσφραγισθούν όλες μαζί την καταληκτική ημέρα και ώρα διενέργειας του διαγωνισμού.</w:t>
      </w:r>
    </w:p>
    <w:p w:rsidR="00A46D61" w:rsidRPr="00A46D61" w:rsidRDefault="00A46D61" w:rsidP="00A46D61">
      <w:pPr>
        <w:widowControl w:val="0"/>
        <w:spacing w:line="360" w:lineRule="auto"/>
        <w:ind w:left="142" w:right="-70" w:hanging="142"/>
        <w:jc w:val="both"/>
        <w:rPr>
          <w:rFonts w:ascii="Arial" w:hAnsi="Arial" w:cs="Arial"/>
          <w:sz w:val="22"/>
          <w:szCs w:val="22"/>
        </w:rPr>
      </w:pPr>
    </w:p>
    <w:p w:rsidR="001E6855" w:rsidRPr="00672A50" w:rsidRDefault="001E6855" w:rsidP="00A46D61">
      <w:pPr>
        <w:pStyle w:val="a7"/>
        <w:numPr>
          <w:ilvl w:val="0"/>
          <w:numId w:val="17"/>
        </w:numPr>
        <w:spacing w:line="360" w:lineRule="auto"/>
        <w:ind w:left="142" w:hanging="284"/>
        <w:jc w:val="both"/>
        <w:rPr>
          <w:rFonts w:ascii="Arial" w:hAnsi="Arial" w:cs="Arial"/>
          <w:sz w:val="22"/>
          <w:lang w:val="el-GR"/>
        </w:rPr>
      </w:pPr>
      <w:r w:rsidRPr="00672A50">
        <w:rPr>
          <w:rFonts w:ascii="Arial" w:hAnsi="Arial" w:cs="Arial"/>
          <w:sz w:val="22"/>
          <w:lang w:val="el-GR"/>
        </w:rPr>
        <w:t>Η έναρξη της διαδικασίας αποσφράγισης των προσφορών γίνεται την ημερομηνία διενέργειας του διαγωνισμού και μετά την εκπνοή του χρόνου που αναφέρεται στη διακήρυξη (παρ. 2.1).</w:t>
      </w:r>
    </w:p>
    <w:p w:rsidR="00A46D61" w:rsidRDefault="00A46D61" w:rsidP="00E3147A">
      <w:pPr>
        <w:spacing w:line="360" w:lineRule="auto"/>
        <w:jc w:val="both"/>
        <w:rPr>
          <w:rFonts w:ascii="Arial" w:hAnsi="Arial" w:cs="Arial"/>
          <w:b/>
          <w:bCs/>
          <w:sz w:val="22"/>
          <w:szCs w:val="18"/>
        </w:rPr>
      </w:pPr>
    </w:p>
    <w:p w:rsidR="00E3147A" w:rsidRDefault="00E3147A" w:rsidP="00E3147A">
      <w:pPr>
        <w:spacing w:line="360" w:lineRule="auto"/>
        <w:jc w:val="both"/>
        <w:rPr>
          <w:rFonts w:ascii="Arial" w:hAnsi="Arial" w:cs="Arial"/>
          <w:b/>
          <w:bCs/>
          <w:sz w:val="22"/>
          <w:szCs w:val="28"/>
        </w:rPr>
      </w:pPr>
      <w:r>
        <w:rPr>
          <w:rFonts w:ascii="Arial" w:hAnsi="Arial" w:cs="Arial"/>
          <w:b/>
          <w:bCs/>
          <w:sz w:val="22"/>
          <w:szCs w:val="18"/>
        </w:rPr>
        <w:t xml:space="preserve">Σε περίπτωση μη διενέργειας του διαγωνισμού κατά την  παραπάνω ημερομηνία ή ακύρωσή του, αυτός θα πραγματοποιηθεί την επόμενη εργάσιμη στον ίδιο τόπο και ίδια ώρα, χωρίς όμως να τροποποιηθούν οι όροι της παρούσης διακήρυξης και χωρίς νέα δημοσίευση. </w:t>
      </w:r>
      <w:r>
        <w:rPr>
          <w:rFonts w:ascii="Arial" w:hAnsi="Arial" w:cs="Arial"/>
          <w:b/>
          <w:bCs/>
          <w:sz w:val="22"/>
          <w:szCs w:val="28"/>
        </w:rPr>
        <w:t>Εφ’ όσον, όμως, η αναβολή ή η ματαίωση του διαγωνισμού οφείλεται σε λόγους ανώτερης βίας, όπως αυτή νομολογιακώς έχει ερμηνευθεί από τα Δικαστήρια, η διενέργεια του διαγωνισμού θα επαναληφθεί πέντε (5) ημέρες μετά την άρση του γεγονότος που συνιστά ανώτερη βία με απόφαση του αρμοδίου οργάνου.</w:t>
      </w:r>
    </w:p>
    <w:p w:rsidR="00A77453" w:rsidRPr="00C612D7" w:rsidRDefault="00CB42E8" w:rsidP="00C612D7">
      <w:pPr>
        <w:spacing w:line="360" w:lineRule="auto"/>
        <w:jc w:val="center"/>
        <w:rPr>
          <w:rFonts w:ascii="Arial" w:hAnsi="Arial" w:cs="Arial"/>
          <w:b/>
          <w:sz w:val="22"/>
          <w:szCs w:val="22"/>
        </w:rPr>
      </w:pPr>
      <w:r>
        <w:rPr>
          <w:rFonts w:ascii="Arial" w:hAnsi="Arial" w:cs="Arial"/>
          <w:b/>
          <w:sz w:val="22"/>
          <w:szCs w:val="22"/>
        </w:rPr>
        <w:t>Άρθρο 3</w:t>
      </w:r>
    </w:p>
    <w:p w:rsidR="00AF73B4" w:rsidRDefault="00A77453" w:rsidP="00C612D7">
      <w:pPr>
        <w:spacing w:line="360" w:lineRule="auto"/>
        <w:jc w:val="center"/>
        <w:rPr>
          <w:rFonts w:ascii="Arial" w:hAnsi="Arial" w:cs="Arial"/>
          <w:b/>
          <w:sz w:val="22"/>
          <w:szCs w:val="22"/>
          <w:u w:val="single"/>
        </w:rPr>
      </w:pPr>
      <w:r w:rsidRPr="00C612D7">
        <w:rPr>
          <w:rFonts w:ascii="Arial" w:hAnsi="Arial" w:cs="Arial"/>
          <w:b/>
          <w:sz w:val="22"/>
          <w:szCs w:val="22"/>
          <w:u w:val="single"/>
        </w:rPr>
        <w:t xml:space="preserve">Τρόπος λήψης των εγγράφων του διαγωνισμού </w:t>
      </w:r>
      <w:r w:rsidR="00B305FE">
        <w:rPr>
          <w:rFonts w:ascii="Arial" w:hAnsi="Arial" w:cs="Arial"/>
          <w:b/>
          <w:sz w:val="22"/>
          <w:szCs w:val="22"/>
          <w:u w:val="single"/>
        </w:rPr>
        <w:t xml:space="preserve">- </w:t>
      </w:r>
      <w:r w:rsidRPr="00C612D7">
        <w:rPr>
          <w:rFonts w:ascii="Arial" w:hAnsi="Arial" w:cs="Arial"/>
          <w:b/>
          <w:sz w:val="22"/>
          <w:szCs w:val="22"/>
          <w:u w:val="single"/>
        </w:rPr>
        <w:t xml:space="preserve">και πληροφοριών ή </w:t>
      </w:r>
    </w:p>
    <w:p w:rsidR="00A77453" w:rsidRPr="00C612D7" w:rsidRDefault="00A77453" w:rsidP="00C612D7">
      <w:pPr>
        <w:spacing w:line="360" w:lineRule="auto"/>
        <w:jc w:val="center"/>
        <w:rPr>
          <w:rFonts w:ascii="Arial" w:hAnsi="Arial" w:cs="Arial"/>
          <w:b/>
          <w:sz w:val="22"/>
          <w:szCs w:val="22"/>
          <w:u w:val="single"/>
        </w:rPr>
      </w:pPr>
      <w:r w:rsidRPr="00C612D7">
        <w:rPr>
          <w:rFonts w:ascii="Arial" w:hAnsi="Arial" w:cs="Arial"/>
          <w:b/>
          <w:sz w:val="22"/>
          <w:szCs w:val="22"/>
          <w:u w:val="single"/>
        </w:rPr>
        <w:t xml:space="preserve">διευκρινίσεων επί </w:t>
      </w:r>
      <w:r w:rsidR="00AF73B4">
        <w:rPr>
          <w:rFonts w:ascii="Arial" w:hAnsi="Arial" w:cs="Arial"/>
          <w:b/>
          <w:sz w:val="22"/>
          <w:szCs w:val="22"/>
          <w:u w:val="single"/>
        </w:rPr>
        <w:t xml:space="preserve">των </w:t>
      </w:r>
      <w:r w:rsidRPr="00C612D7">
        <w:rPr>
          <w:rFonts w:ascii="Arial" w:hAnsi="Arial" w:cs="Arial"/>
          <w:b/>
          <w:sz w:val="22"/>
          <w:szCs w:val="22"/>
          <w:u w:val="single"/>
        </w:rPr>
        <w:t>όρων διακήρυξης</w:t>
      </w:r>
      <w:r w:rsidR="00B305FE">
        <w:rPr>
          <w:rFonts w:ascii="Arial" w:hAnsi="Arial" w:cs="Arial"/>
          <w:b/>
          <w:sz w:val="22"/>
          <w:szCs w:val="22"/>
          <w:u w:val="single"/>
        </w:rPr>
        <w:t xml:space="preserve"> - Δημοσίευση</w:t>
      </w:r>
    </w:p>
    <w:p w:rsidR="00E326AD" w:rsidRPr="001562E7" w:rsidRDefault="00A77453" w:rsidP="00D75969">
      <w:pPr>
        <w:autoSpaceDE w:val="0"/>
        <w:autoSpaceDN w:val="0"/>
        <w:adjustRightInd w:val="0"/>
        <w:spacing w:line="360" w:lineRule="auto"/>
        <w:ind w:left="-284"/>
        <w:jc w:val="both"/>
        <w:rPr>
          <w:rFonts w:ascii="Arial" w:eastAsia="Calibri" w:hAnsi="Arial" w:cs="Arial"/>
          <w:color w:val="000000"/>
          <w:sz w:val="22"/>
          <w:szCs w:val="22"/>
        </w:rPr>
      </w:pPr>
      <w:r w:rsidRPr="001562E7">
        <w:rPr>
          <w:rFonts w:ascii="Arial" w:hAnsi="Arial" w:cs="Arial"/>
          <w:sz w:val="22"/>
          <w:szCs w:val="22"/>
        </w:rPr>
        <w:t xml:space="preserve">Οι οικονομικοί φορείς που </w:t>
      </w:r>
      <w:r w:rsidR="00137165" w:rsidRPr="001562E7">
        <w:rPr>
          <w:rFonts w:ascii="Arial" w:hAnsi="Arial" w:cs="Arial"/>
          <w:sz w:val="22"/>
          <w:szCs w:val="22"/>
        </w:rPr>
        <w:t>επιθυμούν να συμμετέχουν στο συνοπτικό διαγωνισμό μπορούν να λάβουν γνώση</w:t>
      </w:r>
      <w:r w:rsidR="00C42C05" w:rsidRPr="001562E7">
        <w:rPr>
          <w:rFonts w:ascii="Arial" w:hAnsi="Arial" w:cs="Arial"/>
          <w:sz w:val="22"/>
          <w:szCs w:val="22"/>
        </w:rPr>
        <w:t xml:space="preserve"> το</w:t>
      </w:r>
      <w:r w:rsidR="00137165" w:rsidRPr="001562E7">
        <w:rPr>
          <w:rFonts w:ascii="Arial" w:hAnsi="Arial" w:cs="Arial"/>
          <w:sz w:val="22"/>
          <w:szCs w:val="22"/>
        </w:rPr>
        <w:t>υ πλήρου</w:t>
      </w:r>
      <w:r w:rsidR="00C42C05" w:rsidRPr="001562E7">
        <w:rPr>
          <w:rFonts w:ascii="Arial" w:hAnsi="Arial" w:cs="Arial"/>
          <w:sz w:val="22"/>
          <w:szCs w:val="22"/>
        </w:rPr>
        <w:t>ς τεύχο</w:t>
      </w:r>
      <w:r w:rsidR="00137165" w:rsidRPr="001562E7">
        <w:rPr>
          <w:rFonts w:ascii="Arial" w:hAnsi="Arial" w:cs="Arial"/>
          <w:sz w:val="22"/>
          <w:szCs w:val="22"/>
        </w:rPr>
        <w:t>υ</w:t>
      </w:r>
      <w:r w:rsidR="00C42C05" w:rsidRPr="001562E7">
        <w:rPr>
          <w:rFonts w:ascii="Arial" w:hAnsi="Arial" w:cs="Arial"/>
          <w:sz w:val="22"/>
          <w:szCs w:val="22"/>
        </w:rPr>
        <w:t>ς της δ</w:t>
      </w:r>
      <w:r w:rsidRPr="001562E7">
        <w:rPr>
          <w:rFonts w:ascii="Arial" w:hAnsi="Arial" w:cs="Arial"/>
          <w:sz w:val="22"/>
          <w:szCs w:val="22"/>
        </w:rPr>
        <w:t xml:space="preserve">ιακήρυξης σε ηλεκτρονική μορφή, από </w:t>
      </w:r>
      <w:r w:rsidR="00E326AD" w:rsidRPr="001562E7">
        <w:rPr>
          <w:rFonts w:ascii="Arial" w:hAnsi="Arial" w:cs="Arial"/>
          <w:sz w:val="22"/>
          <w:szCs w:val="22"/>
        </w:rPr>
        <w:t>:</w:t>
      </w:r>
    </w:p>
    <w:p w:rsidR="00E326AD" w:rsidRPr="00617CD4" w:rsidRDefault="00E326AD" w:rsidP="00D75969">
      <w:pPr>
        <w:autoSpaceDE w:val="0"/>
        <w:autoSpaceDN w:val="0"/>
        <w:adjustRightInd w:val="0"/>
        <w:spacing w:line="360" w:lineRule="auto"/>
        <w:ind w:left="-284" w:firstLine="284"/>
        <w:jc w:val="both"/>
        <w:rPr>
          <w:rFonts w:ascii="Arial" w:eastAsia="Calibri" w:hAnsi="Arial" w:cs="Arial"/>
          <w:color w:val="000000"/>
          <w:sz w:val="22"/>
          <w:szCs w:val="22"/>
        </w:rPr>
      </w:pPr>
      <w:r w:rsidRPr="00617CD4">
        <w:rPr>
          <w:rFonts w:ascii="Arial" w:eastAsia="Calibri" w:hAnsi="Arial" w:cs="Arial"/>
          <w:color w:val="000000"/>
          <w:sz w:val="22"/>
          <w:szCs w:val="22"/>
        </w:rPr>
        <w:t xml:space="preserve">1. τον </w:t>
      </w:r>
      <w:proofErr w:type="spellStart"/>
      <w:r w:rsidRPr="00617CD4">
        <w:rPr>
          <w:rFonts w:ascii="Arial" w:eastAsia="Calibri" w:hAnsi="Arial" w:cs="Arial"/>
          <w:color w:val="000000"/>
          <w:sz w:val="22"/>
          <w:szCs w:val="22"/>
        </w:rPr>
        <w:t>ιστότοπο</w:t>
      </w:r>
      <w:proofErr w:type="spellEnd"/>
      <w:r w:rsidRPr="00617CD4">
        <w:rPr>
          <w:rFonts w:ascii="Arial" w:eastAsia="Calibri" w:hAnsi="Arial" w:cs="Arial"/>
          <w:color w:val="000000"/>
          <w:sz w:val="22"/>
          <w:szCs w:val="22"/>
        </w:rPr>
        <w:t xml:space="preserve"> του προγράμματος ΔΙΑΥΓΕΙΑ, </w:t>
      </w:r>
      <w:r w:rsidRPr="00617CD4">
        <w:rPr>
          <w:rFonts w:ascii="Arial" w:eastAsia="Calibri" w:hAnsi="Arial" w:cs="Arial"/>
          <w:color w:val="0000FF"/>
          <w:sz w:val="22"/>
          <w:szCs w:val="22"/>
        </w:rPr>
        <w:t>www.diavgeia.gov.gr</w:t>
      </w:r>
      <w:r w:rsidRPr="00617CD4">
        <w:rPr>
          <w:rFonts w:ascii="Arial" w:eastAsia="Calibri" w:hAnsi="Arial" w:cs="Arial"/>
          <w:color w:val="000000"/>
          <w:sz w:val="22"/>
          <w:szCs w:val="22"/>
        </w:rPr>
        <w:t>.</w:t>
      </w:r>
    </w:p>
    <w:p w:rsidR="00E326AD" w:rsidRPr="00617CD4" w:rsidRDefault="00E326AD" w:rsidP="00D75969">
      <w:pPr>
        <w:autoSpaceDE w:val="0"/>
        <w:autoSpaceDN w:val="0"/>
        <w:adjustRightInd w:val="0"/>
        <w:spacing w:line="360" w:lineRule="auto"/>
        <w:rPr>
          <w:rFonts w:ascii="Arial" w:eastAsia="Calibri" w:hAnsi="Arial" w:cs="Arial"/>
          <w:color w:val="000000"/>
          <w:sz w:val="22"/>
          <w:szCs w:val="22"/>
        </w:rPr>
      </w:pPr>
      <w:r w:rsidRPr="00617CD4">
        <w:rPr>
          <w:rFonts w:ascii="Arial" w:eastAsia="Calibri" w:hAnsi="Arial" w:cs="Arial"/>
          <w:color w:val="000000"/>
          <w:sz w:val="22"/>
          <w:szCs w:val="22"/>
        </w:rPr>
        <w:t xml:space="preserve">2. την ιστοσελίδα του Δήμου, στον δικτυακό τόπο: www. </w:t>
      </w:r>
      <w:hyperlink r:id="rId12" w:history="1">
        <w:r w:rsidRPr="00617CD4">
          <w:rPr>
            <w:rStyle w:val="-"/>
            <w:rFonts w:ascii="Arial" w:eastAsia="Calibri" w:hAnsi="Arial" w:cs="Arial"/>
            <w:sz w:val="22"/>
            <w:szCs w:val="22"/>
          </w:rPr>
          <w:t>http://dimosmoschatou-tavrou.gr</w:t>
        </w:r>
      </w:hyperlink>
    </w:p>
    <w:p w:rsidR="00767110" w:rsidRPr="006E4A02" w:rsidRDefault="00767110" w:rsidP="00767110">
      <w:pPr>
        <w:contextualSpacing/>
        <w:jc w:val="both"/>
        <w:rPr>
          <w:rFonts w:ascii="Arial" w:hAnsi="Arial" w:cs="Arial"/>
          <w:sz w:val="22"/>
          <w:szCs w:val="22"/>
          <w:lang w:eastAsia="en-US"/>
        </w:rPr>
      </w:pPr>
      <w:r>
        <w:rPr>
          <w:rFonts w:ascii="Arial" w:eastAsia="Calibri" w:hAnsi="Arial" w:cs="Arial"/>
          <w:color w:val="000000"/>
          <w:sz w:val="22"/>
          <w:szCs w:val="22"/>
        </w:rPr>
        <w:t>3</w:t>
      </w:r>
      <w:r w:rsidR="00E326AD" w:rsidRPr="00617CD4">
        <w:rPr>
          <w:rFonts w:ascii="Arial" w:eastAsia="Calibri" w:hAnsi="Arial" w:cs="Arial"/>
          <w:color w:val="000000"/>
          <w:sz w:val="22"/>
          <w:szCs w:val="22"/>
        </w:rPr>
        <w:t xml:space="preserve">. το </w:t>
      </w:r>
      <w:r w:rsidRPr="006E4A02">
        <w:rPr>
          <w:rFonts w:ascii="Arial" w:hAnsi="Arial" w:cs="Arial"/>
          <w:sz w:val="22"/>
          <w:szCs w:val="22"/>
          <w:lang w:eastAsia="en-US"/>
        </w:rPr>
        <w:t>Κεντρικό Ηλεκτρονικό Μητρώο Δημοσίων Ηλεκτρονικών Συμβάσεων (Κ.Η.Μ.Δ.Η.Σ.)</w:t>
      </w:r>
      <w:r w:rsidRPr="006E4A02">
        <w:rPr>
          <w:lang w:eastAsia="en-US"/>
        </w:rPr>
        <w:t xml:space="preserve"> </w:t>
      </w:r>
      <w:r w:rsidRPr="006E4A02">
        <w:rPr>
          <w:rFonts w:ascii="Arial" w:hAnsi="Arial" w:cs="Arial"/>
          <w:sz w:val="22"/>
          <w:szCs w:val="22"/>
          <w:lang w:eastAsia="en-US"/>
        </w:rPr>
        <w:t xml:space="preserve"> </w:t>
      </w:r>
    </w:p>
    <w:p w:rsidR="00AF73B4" w:rsidRDefault="00AF73B4" w:rsidP="00D75969">
      <w:pPr>
        <w:autoSpaceDE w:val="0"/>
        <w:autoSpaceDN w:val="0"/>
        <w:adjustRightInd w:val="0"/>
        <w:spacing w:line="360" w:lineRule="auto"/>
        <w:jc w:val="both"/>
        <w:rPr>
          <w:rFonts w:ascii="Arial" w:eastAsia="Calibri" w:hAnsi="Arial" w:cs="Arial"/>
          <w:sz w:val="22"/>
          <w:szCs w:val="22"/>
        </w:rPr>
      </w:pPr>
      <w:r w:rsidRPr="00AF73B4">
        <w:rPr>
          <w:rFonts w:ascii="Arial" w:eastAsia="Calibri" w:hAnsi="Arial" w:cs="Arial"/>
          <w:sz w:val="22"/>
          <w:szCs w:val="22"/>
        </w:rPr>
        <w:t>Η διάθεση των τευχών του διαγωνισμού γίνεται ατελώς από την αναθέτουσα αρχή</w:t>
      </w:r>
      <w:r w:rsidR="00767110">
        <w:rPr>
          <w:rFonts w:ascii="Arial" w:eastAsia="Calibri" w:hAnsi="Arial" w:cs="Arial"/>
          <w:sz w:val="22"/>
          <w:szCs w:val="22"/>
        </w:rPr>
        <w:t xml:space="preserve"> (</w:t>
      </w:r>
      <w:r w:rsidR="00767110">
        <w:rPr>
          <w:rFonts w:ascii="Arial" w:hAnsi="Arial" w:cs="Arial"/>
          <w:sz w:val="22"/>
          <w:szCs w:val="22"/>
        </w:rPr>
        <w:t>Δήμος Μοσχάτου-Ταύρου, 2ος  όροφος, Κοραή 36, Μοσχάτο,</w:t>
      </w:r>
      <w:r w:rsidR="00767110" w:rsidRPr="006E4A02">
        <w:rPr>
          <w:rFonts w:ascii="Arial" w:hAnsi="Arial" w:cs="Arial"/>
          <w:sz w:val="22"/>
          <w:szCs w:val="22"/>
        </w:rPr>
        <w:t xml:space="preserve"> καθώς κ</w:t>
      </w:r>
      <w:r w:rsidR="00767110">
        <w:rPr>
          <w:rFonts w:ascii="Arial" w:hAnsi="Arial" w:cs="Arial"/>
          <w:sz w:val="22"/>
          <w:szCs w:val="22"/>
        </w:rPr>
        <w:t xml:space="preserve">αι από την </w:t>
      </w:r>
      <w:proofErr w:type="spellStart"/>
      <w:r w:rsidR="00767110">
        <w:rPr>
          <w:rFonts w:ascii="Arial" w:hAnsi="Arial" w:cs="Arial"/>
          <w:sz w:val="22"/>
          <w:szCs w:val="22"/>
        </w:rPr>
        <w:t>ιστoσελίδα</w:t>
      </w:r>
      <w:proofErr w:type="spellEnd"/>
      <w:r w:rsidR="00767110">
        <w:rPr>
          <w:rFonts w:ascii="Arial" w:hAnsi="Arial" w:cs="Arial"/>
          <w:sz w:val="22"/>
          <w:szCs w:val="22"/>
        </w:rPr>
        <w:t xml:space="preserve"> του Δήμου)</w:t>
      </w:r>
      <w:r w:rsidRPr="00AF73B4">
        <w:rPr>
          <w:rFonts w:ascii="Arial" w:eastAsia="Calibri" w:hAnsi="Arial" w:cs="Arial"/>
          <w:sz w:val="22"/>
          <w:szCs w:val="22"/>
        </w:rPr>
        <w:t>. Οι</w:t>
      </w:r>
      <w:r>
        <w:rPr>
          <w:rFonts w:ascii="Arial" w:eastAsia="Calibri" w:hAnsi="Arial" w:cs="Arial"/>
          <w:sz w:val="22"/>
          <w:szCs w:val="22"/>
        </w:rPr>
        <w:t xml:space="preserve"> </w:t>
      </w:r>
      <w:r w:rsidRPr="00AF73B4">
        <w:rPr>
          <w:rFonts w:ascii="Arial" w:eastAsia="Calibri" w:hAnsi="Arial" w:cs="Arial"/>
          <w:sz w:val="22"/>
          <w:szCs w:val="22"/>
        </w:rPr>
        <w:t>παραλήπτες της Διακήρυξης υποχρεούνται άμεσα να την ελέγξουν</w:t>
      </w:r>
      <w:r>
        <w:rPr>
          <w:rFonts w:ascii="Arial" w:eastAsia="Calibri" w:hAnsi="Arial" w:cs="Arial"/>
          <w:sz w:val="22"/>
          <w:szCs w:val="22"/>
        </w:rPr>
        <w:t xml:space="preserve"> από άποψη πληρότητας </w:t>
      </w:r>
      <w:r w:rsidRPr="00AF73B4">
        <w:rPr>
          <w:rFonts w:ascii="Arial" w:eastAsia="Calibri" w:hAnsi="Arial" w:cs="Arial"/>
          <w:sz w:val="22"/>
          <w:szCs w:val="22"/>
        </w:rPr>
        <w:t xml:space="preserve">και εφόσον διαπιστώσουν οποιαδήποτε παράληψη να το γνωρίσουν στο Τμήμα Προμηθειών του Δήμου </w:t>
      </w:r>
      <w:r w:rsidRPr="00AF73B4">
        <w:rPr>
          <w:rFonts w:ascii="Arial" w:eastAsia="Calibri" w:hAnsi="Arial" w:cs="Arial"/>
          <w:sz w:val="22"/>
          <w:szCs w:val="22"/>
        </w:rPr>
        <w:lastRenderedPageBreak/>
        <w:t>και να ζητήσουν νέο πλήρες αντίγραφο. Προσφυγές κατά της νομιμότητας της διαδικασίας διαγωνισμού με το αιτιολογικό της μη πληρότητας του παραληφθέντος αντιγράφου της Διακήρυξης, θα απορρίπτονται ως απαράδεκτες. Τυχόν διευκρινίσεις σχετικά με τους όρους της Δια</w:t>
      </w:r>
      <w:r>
        <w:rPr>
          <w:rFonts w:ascii="Arial" w:eastAsia="Calibri" w:hAnsi="Arial" w:cs="Arial"/>
          <w:sz w:val="22"/>
          <w:szCs w:val="22"/>
        </w:rPr>
        <w:t xml:space="preserve">κήρυξης παρέχονται από το Τμήμα </w:t>
      </w:r>
      <w:r w:rsidRPr="00AF73B4">
        <w:rPr>
          <w:rFonts w:ascii="Arial" w:eastAsia="Calibri" w:hAnsi="Arial" w:cs="Arial"/>
          <w:sz w:val="22"/>
          <w:szCs w:val="22"/>
        </w:rPr>
        <w:t xml:space="preserve">Προμηθειών, </w:t>
      </w:r>
      <w:r w:rsidRPr="00AF73B4">
        <w:rPr>
          <w:rFonts w:ascii="Arial" w:hAnsi="Arial" w:cs="Arial"/>
          <w:bCs/>
          <w:sz w:val="22"/>
          <w:szCs w:val="22"/>
        </w:rPr>
        <w:t xml:space="preserve">τηλέφωνο:  213-2019632-637, τις εργάσιμες μέρες και ώρες, μετά τη δημοσίευση της διακήρυξης, Αρμόδιοι υπάλληλοι: Ε. Κατσαντώνη, Α. </w:t>
      </w:r>
      <w:proofErr w:type="spellStart"/>
      <w:r w:rsidRPr="00AF73B4">
        <w:rPr>
          <w:rFonts w:ascii="Arial" w:hAnsi="Arial" w:cs="Arial"/>
          <w:bCs/>
          <w:sz w:val="22"/>
          <w:szCs w:val="22"/>
        </w:rPr>
        <w:t>Γρηγοροπούλου</w:t>
      </w:r>
      <w:proofErr w:type="spellEnd"/>
      <w:r w:rsidRPr="00AF73B4">
        <w:rPr>
          <w:rFonts w:ascii="Arial" w:hAnsi="Arial" w:cs="Arial"/>
          <w:bCs/>
          <w:sz w:val="22"/>
          <w:szCs w:val="22"/>
        </w:rPr>
        <w:t>.</w:t>
      </w:r>
      <w:r w:rsidRPr="00AF73B4">
        <w:rPr>
          <w:rFonts w:ascii="Arial" w:eastAsia="Calibri" w:hAnsi="Arial" w:cs="Arial"/>
          <w:sz w:val="22"/>
          <w:szCs w:val="22"/>
        </w:rPr>
        <w:t xml:space="preserve"> </w:t>
      </w:r>
    </w:p>
    <w:p w:rsidR="00B305FE" w:rsidRPr="00B305FE" w:rsidRDefault="00B305FE" w:rsidP="00B305FE">
      <w:pPr>
        <w:spacing w:line="360" w:lineRule="auto"/>
        <w:jc w:val="both"/>
        <w:rPr>
          <w:rFonts w:ascii="Arial" w:hAnsi="Arial" w:cs="Arial"/>
          <w:sz w:val="22"/>
          <w:szCs w:val="22"/>
        </w:rPr>
      </w:pPr>
      <w:r>
        <w:rPr>
          <w:rFonts w:ascii="Arial" w:eastAsia="Calibri" w:hAnsi="Arial" w:cs="Arial"/>
          <w:sz w:val="22"/>
          <w:szCs w:val="22"/>
        </w:rPr>
        <w:t xml:space="preserve">Περίληψη της παρούσας διακήρυξης  θα δημοσιευθεί </w:t>
      </w:r>
      <w:r>
        <w:rPr>
          <w:rFonts w:ascii="Arial" w:hAnsi="Arial" w:cs="Arial"/>
          <w:sz w:val="22"/>
          <w:szCs w:val="22"/>
          <w:lang w:eastAsia="en-US"/>
        </w:rPr>
        <w:t xml:space="preserve">σε μια ημερήσια &amp; σε μια τοπική εφημερίδα. </w:t>
      </w:r>
      <w:r w:rsidRPr="00B305FE">
        <w:rPr>
          <w:rFonts w:ascii="Arial" w:hAnsi="Arial" w:cs="Arial"/>
          <w:sz w:val="22"/>
          <w:szCs w:val="22"/>
        </w:rPr>
        <w:t xml:space="preserve">Οι δαπάνες δημοσίευσης </w:t>
      </w:r>
      <w:r>
        <w:rPr>
          <w:rFonts w:ascii="Arial" w:hAnsi="Arial" w:cs="Arial"/>
          <w:sz w:val="22"/>
          <w:szCs w:val="22"/>
        </w:rPr>
        <w:t>βαρύνουν</w:t>
      </w:r>
      <w:r w:rsidRPr="00B305FE">
        <w:rPr>
          <w:rFonts w:ascii="Arial" w:hAnsi="Arial" w:cs="Arial"/>
          <w:sz w:val="22"/>
          <w:szCs w:val="22"/>
        </w:rPr>
        <w:t xml:space="preserve"> τον προμηθευτή που θα ανακηρυχθεί ανάδοχος σύμφωνα με το </w:t>
      </w:r>
      <w:r>
        <w:rPr>
          <w:rFonts w:ascii="Arial" w:hAnsi="Arial" w:cs="Arial"/>
          <w:sz w:val="22"/>
          <w:szCs w:val="22"/>
        </w:rPr>
        <w:t xml:space="preserve">  Ν. 3548/2007. </w:t>
      </w:r>
      <w:r w:rsidRPr="00B305FE">
        <w:rPr>
          <w:rFonts w:ascii="Arial" w:hAnsi="Arial" w:cs="Arial"/>
          <w:sz w:val="22"/>
          <w:szCs w:val="22"/>
        </w:rPr>
        <w:t>Σε περίπτωση που ο διαγωνισμός αποβεί άγονος ή άκαρπος οι δαπάνες δημοσίευσης βαρύνουν τον Δήμο.</w:t>
      </w:r>
    </w:p>
    <w:p w:rsidR="00D64A07" w:rsidRPr="00C612D7" w:rsidRDefault="00D64A07" w:rsidP="00D64A07">
      <w:pPr>
        <w:spacing w:line="360" w:lineRule="auto"/>
        <w:jc w:val="center"/>
        <w:rPr>
          <w:rFonts w:ascii="Arial" w:hAnsi="Arial" w:cs="Arial"/>
          <w:b/>
          <w:sz w:val="22"/>
          <w:szCs w:val="22"/>
        </w:rPr>
      </w:pPr>
      <w:r w:rsidRPr="00C612D7">
        <w:rPr>
          <w:rFonts w:ascii="Arial" w:hAnsi="Arial" w:cs="Arial"/>
          <w:b/>
          <w:sz w:val="22"/>
          <w:szCs w:val="22"/>
        </w:rPr>
        <w:t xml:space="preserve">Άρθρο </w:t>
      </w:r>
      <w:r>
        <w:rPr>
          <w:rFonts w:ascii="Arial" w:hAnsi="Arial" w:cs="Arial"/>
          <w:b/>
          <w:sz w:val="22"/>
          <w:szCs w:val="22"/>
        </w:rPr>
        <w:t>4</w:t>
      </w:r>
    </w:p>
    <w:p w:rsidR="00A77453" w:rsidRPr="00C612D7" w:rsidRDefault="00A77453" w:rsidP="00C612D7">
      <w:pPr>
        <w:spacing w:line="360" w:lineRule="auto"/>
        <w:jc w:val="center"/>
        <w:rPr>
          <w:rFonts w:ascii="Arial" w:hAnsi="Arial" w:cs="Arial"/>
          <w:b/>
          <w:sz w:val="22"/>
          <w:szCs w:val="22"/>
          <w:u w:val="single"/>
        </w:rPr>
      </w:pPr>
      <w:r w:rsidRPr="00C612D7">
        <w:rPr>
          <w:rFonts w:ascii="Arial" w:hAnsi="Arial" w:cs="Arial"/>
          <w:b/>
          <w:sz w:val="22"/>
          <w:szCs w:val="22"/>
          <w:u w:val="single"/>
        </w:rPr>
        <w:t>Γλώσσα σύνταξης των προσφορών</w:t>
      </w:r>
    </w:p>
    <w:p w:rsidR="00C42C05" w:rsidRDefault="00C42C05" w:rsidP="00C612D7">
      <w:pPr>
        <w:spacing w:line="360" w:lineRule="auto"/>
        <w:ind w:firstLine="567"/>
        <w:jc w:val="both"/>
        <w:rPr>
          <w:rFonts w:ascii="Arial" w:hAnsi="Arial" w:cs="Arial"/>
          <w:sz w:val="22"/>
          <w:szCs w:val="22"/>
        </w:rPr>
      </w:pPr>
      <w:r>
        <w:rPr>
          <w:rFonts w:ascii="Arial" w:hAnsi="Arial" w:cs="Arial"/>
          <w:sz w:val="22"/>
          <w:szCs w:val="22"/>
        </w:rPr>
        <w:t xml:space="preserve">1. </w:t>
      </w:r>
      <w:r w:rsidR="00A77453" w:rsidRPr="00C612D7">
        <w:rPr>
          <w:rFonts w:ascii="Arial" w:hAnsi="Arial" w:cs="Arial"/>
          <w:sz w:val="22"/>
          <w:szCs w:val="22"/>
        </w:rPr>
        <w:t xml:space="preserve">Τα απαιτούμενα, σύμφωνα με το </w:t>
      </w:r>
      <w:r w:rsidR="00262F19" w:rsidRPr="00C612D7">
        <w:rPr>
          <w:rFonts w:ascii="Arial" w:hAnsi="Arial" w:cs="Arial"/>
          <w:sz w:val="22"/>
          <w:szCs w:val="22"/>
        </w:rPr>
        <w:t xml:space="preserve">επόμενο </w:t>
      </w:r>
      <w:r w:rsidR="00A77453" w:rsidRPr="00C612D7">
        <w:rPr>
          <w:rFonts w:ascii="Arial" w:hAnsi="Arial" w:cs="Arial"/>
          <w:sz w:val="22"/>
          <w:szCs w:val="22"/>
        </w:rPr>
        <w:t>άρθρο της παρούσας διακήρυξης, δικαι</w:t>
      </w:r>
      <w:r>
        <w:rPr>
          <w:rFonts w:ascii="Arial" w:hAnsi="Arial" w:cs="Arial"/>
          <w:sz w:val="22"/>
          <w:szCs w:val="22"/>
        </w:rPr>
        <w:t>ολογητικά για τη</w:t>
      </w:r>
      <w:r w:rsidR="00137165">
        <w:rPr>
          <w:rFonts w:ascii="Arial" w:hAnsi="Arial" w:cs="Arial"/>
          <w:sz w:val="22"/>
          <w:szCs w:val="22"/>
        </w:rPr>
        <w:t xml:space="preserve"> συμμετοχή στη</w:t>
      </w:r>
      <w:r w:rsidR="00A345C6">
        <w:rPr>
          <w:rFonts w:ascii="Arial" w:hAnsi="Arial" w:cs="Arial"/>
          <w:sz w:val="22"/>
          <w:szCs w:val="22"/>
        </w:rPr>
        <w:t xml:space="preserve"> </w:t>
      </w:r>
      <w:r w:rsidR="00137165">
        <w:rPr>
          <w:rFonts w:ascii="Arial" w:hAnsi="Arial" w:cs="Arial"/>
          <w:sz w:val="22"/>
          <w:szCs w:val="22"/>
        </w:rPr>
        <w:t>συνοπτικ</w:t>
      </w:r>
      <w:r w:rsidR="00262F19" w:rsidRPr="00C612D7">
        <w:rPr>
          <w:rFonts w:ascii="Arial" w:hAnsi="Arial" w:cs="Arial"/>
          <w:sz w:val="22"/>
          <w:szCs w:val="22"/>
        </w:rPr>
        <w:t>ή διαδικασία</w:t>
      </w:r>
      <w:r w:rsidR="00A77453" w:rsidRPr="00C612D7">
        <w:rPr>
          <w:rFonts w:ascii="Arial" w:hAnsi="Arial" w:cs="Arial"/>
          <w:sz w:val="22"/>
          <w:szCs w:val="22"/>
        </w:rPr>
        <w:t xml:space="preserve">, οι τεχνικές και οικονομικές προσφορές συντάσσονται στην ελληνική γλώσσα. </w:t>
      </w:r>
    </w:p>
    <w:p w:rsidR="00C42C05" w:rsidRDefault="00C42C05" w:rsidP="00C612D7">
      <w:pPr>
        <w:spacing w:line="360" w:lineRule="auto"/>
        <w:ind w:firstLine="567"/>
        <w:jc w:val="both"/>
        <w:rPr>
          <w:rFonts w:ascii="Arial" w:hAnsi="Arial" w:cs="Arial"/>
        </w:rPr>
      </w:pPr>
      <w:r>
        <w:rPr>
          <w:rFonts w:ascii="Arial" w:hAnsi="Arial" w:cs="Arial"/>
          <w:sz w:val="22"/>
          <w:szCs w:val="22"/>
        </w:rPr>
        <w:t xml:space="preserve">2. </w:t>
      </w:r>
      <w:r w:rsidR="00A77453" w:rsidRPr="00C612D7">
        <w:rPr>
          <w:rFonts w:ascii="Arial" w:hAnsi="Arial" w:cs="Arial"/>
          <w:sz w:val="22"/>
          <w:szCs w:val="22"/>
        </w:rPr>
        <w:t>Στα αλλοδαπά δημόσια έγγραφα και δικαιολογητικά εφαρμόζεται η Συνθήκη της Χάγης της 5.10.1961, που κυρώ</w:t>
      </w:r>
      <w:r w:rsidR="00262F19" w:rsidRPr="00C612D7">
        <w:rPr>
          <w:rFonts w:ascii="Arial" w:hAnsi="Arial" w:cs="Arial"/>
          <w:sz w:val="22"/>
          <w:szCs w:val="22"/>
        </w:rPr>
        <w:t>θηκε με το Ν. 1497/1984</w:t>
      </w:r>
      <w:r w:rsidR="00A77453" w:rsidRPr="00C612D7">
        <w:rPr>
          <w:rFonts w:ascii="Arial" w:hAnsi="Arial" w:cs="Arial"/>
          <w:sz w:val="22"/>
          <w:szCs w:val="22"/>
        </w:rPr>
        <w:t>.</w:t>
      </w:r>
    </w:p>
    <w:p w:rsidR="000C1C65" w:rsidRPr="00C612D7" w:rsidRDefault="00C42C05" w:rsidP="00431686">
      <w:pPr>
        <w:spacing w:line="360" w:lineRule="auto"/>
        <w:ind w:firstLine="567"/>
        <w:jc w:val="both"/>
        <w:rPr>
          <w:rFonts w:ascii="Arial" w:hAnsi="Arial" w:cs="Arial"/>
          <w:sz w:val="22"/>
          <w:szCs w:val="22"/>
        </w:rPr>
      </w:pPr>
      <w:r>
        <w:rPr>
          <w:rFonts w:ascii="Arial" w:hAnsi="Arial" w:cs="Arial"/>
        </w:rPr>
        <w:t xml:space="preserve">3. </w:t>
      </w:r>
      <w:r w:rsidR="00A77453" w:rsidRPr="00C612D7">
        <w:rPr>
          <w:rFonts w:ascii="Arial" w:hAnsi="Arial" w:cs="Arial"/>
          <w:sz w:val="22"/>
          <w:szCs w:val="22"/>
        </w:rPr>
        <w:t>Μέρος των τεχνικών στοιχείων των προσφορών (π.χ. φυλλάδια με πλήρη τεχν</w:t>
      </w:r>
      <w:r w:rsidR="00262F19" w:rsidRPr="00C612D7">
        <w:rPr>
          <w:rFonts w:ascii="Arial" w:hAnsi="Arial" w:cs="Arial"/>
          <w:sz w:val="22"/>
          <w:szCs w:val="22"/>
        </w:rPr>
        <w:t>ικά στοιχεία των προσφερόμενων</w:t>
      </w:r>
      <w:r w:rsidR="00A77453" w:rsidRPr="00C612D7">
        <w:rPr>
          <w:rFonts w:ascii="Arial" w:hAnsi="Arial" w:cs="Arial"/>
          <w:sz w:val="22"/>
          <w:szCs w:val="22"/>
        </w:rPr>
        <w:t>), μπορεί να υποβληθεί σε πρωτότυπη μορφή σε ξένη γλώσσα, αλλά να συνοδεύεται οπωσδήποτε από επίσημη</w:t>
      </w:r>
      <w:r w:rsidR="00262F19" w:rsidRPr="00C612D7">
        <w:rPr>
          <w:rFonts w:ascii="Arial" w:hAnsi="Arial" w:cs="Arial"/>
          <w:sz w:val="22"/>
          <w:szCs w:val="22"/>
        </w:rPr>
        <w:t xml:space="preserve"> μετάφραση στην ελληνική γλώσσα</w:t>
      </w:r>
      <w:r w:rsidR="00A77453" w:rsidRPr="00C612D7">
        <w:rPr>
          <w:rFonts w:ascii="Arial" w:hAnsi="Arial" w:cs="Arial"/>
          <w:sz w:val="22"/>
          <w:szCs w:val="22"/>
        </w:rPr>
        <w:t xml:space="preserve">. </w:t>
      </w:r>
      <w:r w:rsidR="00262F19" w:rsidRPr="00C612D7">
        <w:rPr>
          <w:rFonts w:ascii="Arial" w:hAnsi="Arial" w:cs="Arial"/>
          <w:sz w:val="22"/>
          <w:szCs w:val="22"/>
        </w:rPr>
        <w:t>Ω</w:t>
      </w:r>
      <w:r w:rsidR="00A77453" w:rsidRPr="00C612D7">
        <w:rPr>
          <w:rFonts w:ascii="Arial" w:hAnsi="Arial" w:cs="Arial"/>
          <w:sz w:val="22"/>
          <w:szCs w:val="22"/>
        </w:rPr>
        <w:t xml:space="preserve">ς επίσημες μεταφράσεις χαρακτηρίζονται οι μεταφράσεις που έχουν επικυρωθεί από το Υπουργείο Εξωτερικών, </w:t>
      </w:r>
      <w:r w:rsidR="00262F19" w:rsidRPr="00C612D7">
        <w:rPr>
          <w:rFonts w:ascii="Arial" w:hAnsi="Arial" w:cs="Arial"/>
          <w:sz w:val="22"/>
          <w:szCs w:val="22"/>
        </w:rPr>
        <w:t>καθώς</w:t>
      </w:r>
      <w:r w:rsidR="00A77453" w:rsidRPr="00C612D7">
        <w:rPr>
          <w:rFonts w:ascii="Arial" w:hAnsi="Arial" w:cs="Arial"/>
          <w:sz w:val="22"/>
          <w:szCs w:val="22"/>
        </w:rPr>
        <w:t xml:space="preserve"> και </w:t>
      </w:r>
      <w:r w:rsidR="00262F19" w:rsidRPr="00C612D7">
        <w:rPr>
          <w:rFonts w:ascii="Arial" w:hAnsi="Arial" w:cs="Arial"/>
          <w:sz w:val="22"/>
          <w:szCs w:val="22"/>
        </w:rPr>
        <w:t>αυτές</w:t>
      </w:r>
      <w:r w:rsidR="00A77453" w:rsidRPr="00C612D7">
        <w:rPr>
          <w:rFonts w:ascii="Arial" w:hAnsi="Arial" w:cs="Arial"/>
          <w:sz w:val="22"/>
          <w:szCs w:val="22"/>
        </w:rPr>
        <w:t xml:space="preserve"> που έχουν επικυρωθεί από δικηγόρο ή από εξου</w:t>
      </w:r>
      <w:r w:rsidR="00262F19" w:rsidRPr="00C612D7">
        <w:rPr>
          <w:rFonts w:ascii="Arial" w:hAnsi="Arial" w:cs="Arial"/>
          <w:sz w:val="22"/>
          <w:szCs w:val="22"/>
        </w:rPr>
        <w:t>σιοδοτημένα προς τούτο πρόσωπα.</w:t>
      </w:r>
    </w:p>
    <w:p w:rsidR="00A77453" w:rsidRPr="00C612D7" w:rsidRDefault="00CB42E8" w:rsidP="000C1C65">
      <w:pPr>
        <w:jc w:val="center"/>
        <w:rPr>
          <w:rFonts w:ascii="Arial" w:hAnsi="Arial" w:cs="Arial"/>
          <w:b/>
          <w:sz w:val="22"/>
          <w:szCs w:val="22"/>
        </w:rPr>
      </w:pPr>
      <w:r>
        <w:rPr>
          <w:rFonts w:ascii="Arial" w:hAnsi="Arial" w:cs="Arial"/>
          <w:b/>
          <w:sz w:val="22"/>
          <w:szCs w:val="22"/>
        </w:rPr>
        <w:t>Άρθρο 5</w:t>
      </w:r>
    </w:p>
    <w:p w:rsidR="00A77453" w:rsidRPr="00C612D7" w:rsidRDefault="00A77453" w:rsidP="00C612D7">
      <w:pPr>
        <w:spacing w:line="360" w:lineRule="auto"/>
        <w:jc w:val="center"/>
        <w:rPr>
          <w:rFonts w:ascii="Arial" w:hAnsi="Arial" w:cs="Arial"/>
          <w:b/>
          <w:sz w:val="22"/>
          <w:szCs w:val="22"/>
          <w:u w:val="single"/>
        </w:rPr>
      </w:pPr>
      <w:r w:rsidRPr="00C612D7">
        <w:rPr>
          <w:rFonts w:ascii="Arial" w:hAnsi="Arial" w:cs="Arial"/>
          <w:b/>
          <w:sz w:val="22"/>
          <w:szCs w:val="22"/>
          <w:u w:val="single"/>
        </w:rPr>
        <w:t>Δικαιολογητικά συμμετοχ</w:t>
      </w:r>
      <w:r w:rsidR="00262F19" w:rsidRPr="00C612D7">
        <w:rPr>
          <w:rFonts w:ascii="Arial" w:hAnsi="Arial" w:cs="Arial"/>
          <w:b/>
          <w:sz w:val="22"/>
          <w:szCs w:val="22"/>
          <w:u w:val="single"/>
        </w:rPr>
        <w:t>ής</w:t>
      </w:r>
    </w:p>
    <w:p w:rsidR="00A3785A" w:rsidRPr="00C612D7" w:rsidRDefault="00A3785A" w:rsidP="00FB6A06">
      <w:pPr>
        <w:spacing w:line="360" w:lineRule="auto"/>
        <w:ind w:hanging="284"/>
        <w:jc w:val="both"/>
        <w:rPr>
          <w:rFonts w:ascii="Arial" w:hAnsi="Arial" w:cs="Arial"/>
          <w:sz w:val="22"/>
          <w:szCs w:val="22"/>
        </w:rPr>
      </w:pPr>
      <w:r w:rsidRPr="004E696C">
        <w:rPr>
          <w:rFonts w:ascii="Arial" w:hAnsi="Arial" w:cs="Arial"/>
          <w:b/>
          <w:sz w:val="22"/>
          <w:szCs w:val="22"/>
        </w:rPr>
        <w:t>1.</w:t>
      </w:r>
      <w:r w:rsidR="00A77453" w:rsidRPr="00C612D7">
        <w:rPr>
          <w:rFonts w:ascii="Arial" w:hAnsi="Arial" w:cs="Arial"/>
          <w:sz w:val="22"/>
          <w:szCs w:val="22"/>
        </w:rPr>
        <w:t>Οι δικαιούμενοι συμμετοχής στον</w:t>
      </w:r>
      <w:r w:rsidR="00137165">
        <w:rPr>
          <w:rFonts w:ascii="Arial" w:hAnsi="Arial" w:cs="Arial"/>
          <w:sz w:val="22"/>
          <w:szCs w:val="22"/>
        </w:rPr>
        <w:t>συνοπτικ</w:t>
      </w:r>
      <w:r w:rsidRPr="00C612D7">
        <w:rPr>
          <w:rFonts w:ascii="Arial" w:hAnsi="Arial" w:cs="Arial"/>
          <w:sz w:val="22"/>
          <w:szCs w:val="22"/>
        </w:rPr>
        <w:t>ό</w:t>
      </w:r>
      <w:r w:rsidR="00A77453" w:rsidRPr="00C612D7">
        <w:rPr>
          <w:rFonts w:ascii="Arial" w:hAnsi="Arial" w:cs="Arial"/>
          <w:sz w:val="22"/>
          <w:szCs w:val="22"/>
        </w:rPr>
        <w:t xml:space="preserve"> διαγωνισμό υποβάλλουν </w:t>
      </w:r>
      <w:r w:rsidR="00A77453" w:rsidRPr="006E79EE">
        <w:rPr>
          <w:rFonts w:ascii="Arial" w:hAnsi="Arial" w:cs="Arial"/>
          <w:b/>
          <w:sz w:val="22"/>
          <w:szCs w:val="22"/>
        </w:rPr>
        <w:t xml:space="preserve">μαζί με την προσφορά τους, </w:t>
      </w:r>
      <w:r w:rsidR="00A77453" w:rsidRPr="004E6AA2">
        <w:rPr>
          <w:rFonts w:ascii="Arial" w:hAnsi="Arial" w:cs="Arial"/>
          <w:sz w:val="22"/>
          <w:szCs w:val="22"/>
          <w:u w:val="single"/>
        </w:rPr>
        <w:t>επί ποινή αποκλεισμού</w:t>
      </w:r>
      <w:r w:rsidR="00A345C6">
        <w:rPr>
          <w:rFonts w:ascii="Arial" w:hAnsi="Arial" w:cs="Arial"/>
          <w:sz w:val="22"/>
          <w:szCs w:val="22"/>
          <w:u w:val="single"/>
        </w:rPr>
        <w:t xml:space="preserve"> </w:t>
      </w:r>
      <w:r w:rsidR="00BC5D6B">
        <w:rPr>
          <w:rFonts w:ascii="Arial" w:hAnsi="Arial" w:cs="Arial"/>
          <w:sz w:val="22"/>
          <w:szCs w:val="22"/>
        </w:rPr>
        <w:t xml:space="preserve">σε πρωτότυπα </w:t>
      </w:r>
      <w:r w:rsidR="00A77453" w:rsidRPr="00C612D7">
        <w:rPr>
          <w:rFonts w:ascii="Arial" w:hAnsi="Arial" w:cs="Arial"/>
          <w:sz w:val="22"/>
          <w:szCs w:val="22"/>
        </w:rPr>
        <w:t>τα εξής δικαιολογητικά</w:t>
      </w:r>
      <w:r w:rsidRPr="00C612D7">
        <w:rPr>
          <w:rFonts w:ascii="Arial" w:hAnsi="Arial" w:cs="Arial"/>
          <w:sz w:val="22"/>
          <w:szCs w:val="22"/>
        </w:rPr>
        <w:t>:</w:t>
      </w:r>
    </w:p>
    <w:p w:rsidR="00343623" w:rsidRPr="00C612D7" w:rsidRDefault="00A3785A" w:rsidP="0021395F">
      <w:pPr>
        <w:spacing w:line="360" w:lineRule="auto"/>
        <w:ind w:left="284" w:hanging="426"/>
        <w:jc w:val="both"/>
        <w:rPr>
          <w:rFonts w:ascii="Arial" w:eastAsia="Calibri" w:hAnsi="Arial" w:cs="Arial"/>
          <w:sz w:val="22"/>
          <w:szCs w:val="22"/>
        </w:rPr>
      </w:pPr>
      <w:r w:rsidRPr="006E79EE">
        <w:rPr>
          <w:rFonts w:ascii="Arial" w:hAnsi="Arial" w:cs="Arial"/>
          <w:b/>
          <w:sz w:val="22"/>
          <w:szCs w:val="22"/>
        </w:rPr>
        <w:t xml:space="preserve">α) </w:t>
      </w:r>
      <w:r w:rsidR="00343623" w:rsidRPr="006E79EE">
        <w:rPr>
          <w:rFonts w:ascii="Arial" w:hAnsi="Arial" w:cs="Arial"/>
          <w:b/>
          <w:sz w:val="22"/>
          <w:szCs w:val="22"/>
        </w:rPr>
        <w:t>Υπεύθυνη δήλωση του Ν. 1599/1986</w:t>
      </w:r>
      <w:r w:rsidR="00343623" w:rsidRPr="00C612D7">
        <w:rPr>
          <w:rFonts w:ascii="Arial" w:hAnsi="Arial" w:cs="Arial"/>
          <w:sz w:val="22"/>
          <w:szCs w:val="22"/>
        </w:rPr>
        <w:t xml:space="preserve">, </w:t>
      </w:r>
      <w:r w:rsidR="00A63607" w:rsidRPr="00A63607">
        <w:rPr>
          <w:rFonts w:ascii="Arial" w:hAnsi="Arial" w:cs="Arial"/>
          <w:sz w:val="22"/>
          <w:szCs w:val="22"/>
        </w:rPr>
        <w:t>(άρθρο 79 Ν. 4412/2016</w:t>
      </w:r>
      <w:r w:rsidR="00A63607">
        <w:rPr>
          <w:rFonts w:ascii="Arial" w:hAnsi="Arial" w:cs="Arial"/>
          <w:sz w:val="22"/>
          <w:szCs w:val="22"/>
        </w:rPr>
        <w:t xml:space="preserve">) </w:t>
      </w:r>
      <w:r w:rsidR="00343623" w:rsidRPr="00C612D7">
        <w:rPr>
          <w:rFonts w:ascii="Arial" w:hAnsi="Arial" w:cs="Arial"/>
          <w:sz w:val="22"/>
          <w:szCs w:val="22"/>
        </w:rPr>
        <w:t>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υπάρχει εις βάρος του τελεσίδικη καταδικαστική απόφαση για έναν από τους ακόλουθους λόγους:</w:t>
      </w:r>
    </w:p>
    <w:p w:rsidR="00343623" w:rsidRPr="00C612D7" w:rsidRDefault="00343623" w:rsidP="0079417F">
      <w:pPr>
        <w:numPr>
          <w:ilvl w:val="0"/>
          <w:numId w:val="8"/>
        </w:numPr>
        <w:spacing w:line="360" w:lineRule="auto"/>
        <w:ind w:left="426" w:firstLine="0"/>
        <w:jc w:val="both"/>
        <w:rPr>
          <w:rFonts w:ascii="Arial" w:hAnsi="Arial" w:cs="Arial"/>
          <w:sz w:val="22"/>
          <w:szCs w:val="22"/>
        </w:rPr>
      </w:pPr>
      <w:r w:rsidRPr="00C612D7">
        <w:rPr>
          <w:rFonts w:ascii="Arial" w:hAnsi="Arial" w:cs="Arial"/>
          <w:sz w:val="22"/>
          <w:szCs w:val="22"/>
        </w:rPr>
        <w:t xml:space="preserve">συμμετοχή σε εγκληματική οργάνωση, </w:t>
      </w:r>
    </w:p>
    <w:p w:rsidR="00343623" w:rsidRPr="00C612D7" w:rsidRDefault="00343623" w:rsidP="0079417F">
      <w:pPr>
        <w:numPr>
          <w:ilvl w:val="0"/>
          <w:numId w:val="8"/>
        </w:numPr>
        <w:spacing w:line="360" w:lineRule="auto"/>
        <w:ind w:left="426" w:firstLine="0"/>
        <w:jc w:val="both"/>
        <w:rPr>
          <w:rFonts w:ascii="Arial" w:hAnsi="Arial" w:cs="Arial"/>
          <w:sz w:val="22"/>
          <w:szCs w:val="22"/>
        </w:rPr>
      </w:pPr>
      <w:r w:rsidRPr="00C612D7">
        <w:rPr>
          <w:rFonts w:ascii="Arial" w:hAnsi="Arial" w:cs="Arial"/>
          <w:sz w:val="22"/>
          <w:szCs w:val="22"/>
        </w:rPr>
        <w:t xml:space="preserve">δωροδοκία, </w:t>
      </w:r>
    </w:p>
    <w:p w:rsidR="00343623" w:rsidRPr="00C612D7" w:rsidRDefault="00343623" w:rsidP="0079417F">
      <w:pPr>
        <w:numPr>
          <w:ilvl w:val="0"/>
          <w:numId w:val="8"/>
        </w:numPr>
        <w:spacing w:line="360" w:lineRule="auto"/>
        <w:ind w:left="426" w:firstLine="0"/>
        <w:jc w:val="both"/>
        <w:rPr>
          <w:rFonts w:ascii="Arial" w:hAnsi="Arial" w:cs="Arial"/>
          <w:sz w:val="22"/>
          <w:szCs w:val="22"/>
        </w:rPr>
      </w:pPr>
      <w:r w:rsidRPr="00C612D7">
        <w:rPr>
          <w:rFonts w:ascii="Arial" w:hAnsi="Arial" w:cs="Arial"/>
          <w:sz w:val="22"/>
          <w:szCs w:val="22"/>
        </w:rPr>
        <w:t xml:space="preserve">απάτη, </w:t>
      </w:r>
    </w:p>
    <w:p w:rsidR="00343623" w:rsidRPr="00C612D7" w:rsidRDefault="00343623" w:rsidP="0079417F">
      <w:pPr>
        <w:numPr>
          <w:ilvl w:val="0"/>
          <w:numId w:val="8"/>
        </w:numPr>
        <w:spacing w:line="360" w:lineRule="auto"/>
        <w:ind w:left="426" w:firstLine="0"/>
        <w:jc w:val="both"/>
        <w:rPr>
          <w:rFonts w:ascii="Arial" w:hAnsi="Arial" w:cs="Arial"/>
          <w:sz w:val="22"/>
          <w:szCs w:val="22"/>
        </w:rPr>
      </w:pPr>
      <w:r w:rsidRPr="00C612D7">
        <w:rPr>
          <w:rFonts w:ascii="Arial" w:hAnsi="Arial" w:cs="Arial"/>
          <w:sz w:val="22"/>
          <w:szCs w:val="22"/>
        </w:rPr>
        <w:t xml:space="preserve">τρομοκρατικά εγκλήματα ή εγκλήματα συνδεόμενα με τρομοκρατικές δραστηριότητες, </w:t>
      </w:r>
    </w:p>
    <w:p w:rsidR="00343623" w:rsidRPr="00C612D7" w:rsidRDefault="00343623" w:rsidP="0079417F">
      <w:pPr>
        <w:numPr>
          <w:ilvl w:val="0"/>
          <w:numId w:val="8"/>
        </w:numPr>
        <w:spacing w:line="360" w:lineRule="auto"/>
        <w:ind w:left="426" w:firstLine="0"/>
        <w:jc w:val="both"/>
        <w:rPr>
          <w:rFonts w:ascii="Arial" w:hAnsi="Arial" w:cs="Arial"/>
          <w:sz w:val="22"/>
          <w:szCs w:val="22"/>
        </w:rPr>
      </w:pPr>
      <w:r w:rsidRPr="00C612D7">
        <w:rPr>
          <w:rFonts w:ascii="Arial" w:hAnsi="Arial" w:cs="Arial"/>
          <w:sz w:val="22"/>
          <w:szCs w:val="22"/>
        </w:rPr>
        <w:t xml:space="preserve">νομιμοποίηση εσόδων από παράνομες δραστηριότητες ή χρηματοδότηση της τρομοκρατίας, </w:t>
      </w:r>
    </w:p>
    <w:p w:rsidR="00343623" w:rsidRPr="00C612D7" w:rsidRDefault="00343623" w:rsidP="0079417F">
      <w:pPr>
        <w:numPr>
          <w:ilvl w:val="0"/>
          <w:numId w:val="8"/>
        </w:numPr>
        <w:spacing w:line="360" w:lineRule="auto"/>
        <w:ind w:left="426" w:firstLine="0"/>
        <w:jc w:val="both"/>
        <w:rPr>
          <w:rFonts w:ascii="Arial" w:hAnsi="Arial" w:cs="Arial"/>
          <w:sz w:val="22"/>
          <w:szCs w:val="22"/>
        </w:rPr>
      </w:pPr>
      <w:r w:rsidRPr="00C612D7">
        <w:rPr>
          <w:rFonts w:ascii="Arial" w:hAnsi="Arial" w:cs="Arial"/>
          <w:sz w:val="22"/>
          <w:szCs w:val="22"/>
        </w:rPr>
        <w:t>παιδική εργασία και άλλες μορφές εμπορίας ανθρώπων,</w:t>
      </w:r>
    </w:p>
    <w:p w:rsidR="00A63607" w:rsidRDefault="00343623" w:rsidP="0079417F">
      <w:pPr>
        <w:numPr>
          <w:ilvl w:val="0"/>
          <w:numId w:val="8"/>
        </w:numPr>
        <w:spacing w:line="360" w:lineRule="auto"/>
        <w:ind w:left="426" w:firstLine="0"/>
        <w:jc w:val="both"/>
        <w:rPr>
          <w:rFonts w:ascii="Arial" w:hAnsi="Arial" w:cs="Arial"/>
          <w:sz w:val="22"/>
          <w:szCs w:val="22"/>
        </w:rPr>
      </w:pPr>
      <w:r w:rsidRPr="00C612D7">
        <w:rPr>
          <w:rFonts w:ascii="Arial" w:hAnsi="Arial" w:cs="Arial"/>
          <w:sz w:val="22"/>
          <w:szCs w:val="22"/>
        </w:rPr>
        <w:lastRenderedPageBreak/>
        <w:t xml:space="preserve">για σοβαρό επαγγελματικό παράπτωμα </w:t>
      </w:r>
    </w:p>
    <w:p w:rsidR="00343623" w:rsidRPr="00C612D7" w:rsidRDefault="00A63607" w:rsidP="00A63607">
      <w:pPr>
        <w:spacing w:line="360" w:lineRule="auto"/>
        <w:ind w:left="426"/>
        <w:jc w:val="both"/>
        <w:rPr>
          <w:rFonts w:ascii="Arial" w:hAnsi="Arial" w:cs="Arial"/>
          <w:sz w:val="22"/>
          <w:szCs w:val="22"/>
        </w:rPr>
      </w:pPr>
      <w:r>
        <w:rPr>
          <w:rFonts w:ascii="Arial" w:hAnsi="Arial" w:cs="Arial"/>
          <w:sz w:val="22"/>
          <w:szCs w:val="22"/>
        </w:rPr>
        <w:t xml:space="preserve">και </w:t>
      </w:r>
      <w:r w:rsidR="00343623" w:rsidRPr="00C612D7">
        <w:rPr>
          <w:rFonts w:ascii="Arial" w:hAnsi="Arial" w:cs="Arial"/>
          <w:sz w:val="22"/>
          <w:szCs w:val="22"/>
        </w:rPr>
        <w:t>όπως ειδικότερα και αναλυ</w:t>
      </w:r>
      <w:r>
        <w:rPr>
          <w:rFonts w:ascii="Arial" w:hAnsi="Arial" w:cs="Arial"/>
          <w:sz w:val="22"/>
          <w:szCs w:val="22"/>
        </w:rPr>
        <w:t>τικά αυτά ορίζονται στα άρθρο 7</w:t>
      </w:r>
      <w:r w:rsidRPr="00A63607">
        <w:rPr>
          <w:rFonts w:ascii="Arial" w:hAnsi="Arial" w:cs="Arial"/>
          <w:sz w:val="22"/>
          <w:szCs w:val="22"/>
        </w:rPr>
        <w:t>3</w:t>
      </w:r>
      <w:r>
        <w:rPr>
          <w:rFonts w:ascii="Arial" w:hAnsi="Arial" w:cs="Arial"/>
          <w:sz w:val="22"/>
          <w:szCs w:val="22"/>
        </w:rPr>
        <w:t>&amp; 74</w:t>
      </w:r>
      <w:r w:rsidR="00343623" w:rsidRPr="00C612D7">
        <w:rPr>
          <w:rFonts w:ascii="Arial" w:hAnsi="Arial" w:cs="Arial"/>
          <w:sz w:val="22"/>
          <w:szCs w:val="22"/>
        </w:rPr>
        <w:t xml:space="preserve"> του Ν. 4412/2016.</w:t>
      </w:r>
    </w:p>
    <w:p w:rsidR="00343623" w:rsidRPr="00C612D7" w:rsidRDefault="00343623" w:rsidP="0021395F">
      <w:pPr>
        <w:autoSpaceDE w:val="0"/>
        <w:autoSpaceDN w:val="0"/>
        <w:adjustRightInd w:val="0"/>
        <w:spacing w:before="120" w:line="360" w:lineRule="auto"/>
        <w:jc w:val="both"/>
        <w:rPr>
          <w:rFonts w:ascii="Arial" w:hAnsi="Arial" w:cs="Arial"/>
          <w:sz w:val="22"/>
          <w:szCs w:val="22"/>
        </w:rPr>
      </w:pPr>
      <w:r w:rsidRPr="00C612D7">
        <w:rPr>
          <w:rFonts w:ascii="Arial" w:hAnsi="Arial" w:cs="Arial"/>
          <w:sz w:val="22"/>
          <w:szCs w:val="22"/>
        </w:rPr>
        <w:t>Η υποχρέωση αποκλεισμού οικονομικού φορέα εφαρμόζεται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οικονομικού φορέα ή έχει εξουσία εκπροσώπησης, λήψης αποφάσεων ή ελέγχου σε αυτό.</w:t>
      </w:r>
    </w:p>
    <w:p w:rsidR="00343623" w:rsidRPr="00C612D7" w:rsidRDefault="00343623" w:rsidP="0021395F">
      <w:pPr>
        <w:autoSpaceDE w:val="0"/>
        <w:autoSpaceDN w:val="0"/>
        <w:adjustRightInd w:val="0"/>
        <w:spacing w:line="360" w:lineRule="auto"/>
        <w:jc w:val="both"/>
        <w:rPr>
          <w:rFonts w:ascii="Arial" w:hAnsi="Arial" w:cs="Arial"/>
          <w:sz w:val="22"/>
          <w:szCs w:val="22"/>
        </w:rPr>
      </w:pPr>
      <w:r w:rsidRPr="00C612D7">
        <w:rPr>
          <w:rFonts w:ascii="Arial" w:hAnsi="Arial" w:cs="Arial"/>
          <w:sz w:val="22"/>
          <w:szCs w:val="22"/>
        </w:rPr>
        <w:t>Η υποχρέωση του προηγούμενου εδαφίου αφορά ιδίως:</w:t>
      </w:r>
    </w:p>
    <w:p w:rsidR="00343623" w:rsidRPr="00C612D7" w:rsidRDefault="00343623" w:rsidP="0079417F">
      <w:pPr>
        <w:numPr>
          <w:ilvl w:val="0"/>
          <w:numId w:val="7"/>
        </w:numPr>
        <w:autoSpaceDE w:val="0"/>
        <w:autoSpaceDN w:val="0"/>
        <w:adjustRightInd w:val="0"/>
        <w:spacing w:line="360" w:lineRule="auto"/>
        <w:ind w:left="426" w:hanging="284"/>
        <w:jc w:val="both"/>
        <w:rPr>
          <w:rFonts w:ascii="Arial" w:hAnsi="Arial" w:cs="Arial"/>
          <w:sz w:val="22"/>
          <w:szCs w:val="22"/>
        </w:rPr>
      </w:pPr>
      <w:r w:rsidRPr="00C612D7">
        <w:rPr>
          <w:rFonts w:ascii="Arial" w:hAnsi="Arial" w:cs="Arial"/>
          <w:sz w:val="22"/>
          <w:szCs w:val="22"/>
        </w:rPr>
        <w:t>τους διαχειριστές των εταιρειών περιορισμένης ευθύνης (Ε.Π.Ε.) και προσωπικών εταιρειών (Ο.Ε. και Ε.Ε.),</w:t>
      </w:r>
    </w:p>
    <w:p w:rsidR="00343623" w:rsidRPr="00C612D7" w:rsidRDefault="00343623" w:rsidP="0079417F">
      <w:pPr>
        <w:numPr>
          <w:ilvl w:val="0"/>
          <w:numId w:val="7"/>
        </w:numPr>
        <w:autoSpaceDE w:val="0"/>
        <w:autoSpaceDN w:val="0"/>
        <w:adjustRightInd w:val="0"/>
        <w:spacing w:line="360" w:lineRule="auto"/>
        <w:ind w:left="426" w:hanging="284"/>
        <w:jc w:val="both"/>
        <w:rPr>
          <w:rFonts w:ascii="Arial" w:hAnsi="Arial" w:cs="Arial"/>
          <w:sz w:val="22"/>
          <w:szCs w:val="22"/>
        </w:rPr>
      </w:pPr>
      <w:r w:rsidRPr="00C612D7">
        <w:rPr>
          <w:rFonts w:ascii="Arial" w:hAnsi="Arial" w:cs="Arial"/>
          <w:sz w:val="22"/>
          <w:szCs w:val="22"/>
        </w:rPr>
        <w:t>τον διευθύνοντα σύμβουλο και όλα τα μέλη του Διοικητικού Συμβουλίου των ανωνύμων εταιρειών (Α.Ε.).</w:t>
      </w:r>
    </w:p>
    <w:p w:rsidR="00343623" w:rsidRPr="00C612D7" w:rsidRDefault="00137165" w:rsidP="0021395F">
      <w:pPr>
        <w:spacing w:line="360" w:lineRule="auto"/>
        <w:jc w:val="both"/>
        <w:rPr>
          <w:rFonts w:ascii="Arial" w:hAnsi="Arial" w:cs="Arial"/>
          <w:sz w:val="22"/>
          <w:szCs w:val="22"/>
        </w:rPr>
      </w:pPr>
      <w:r w:rsidRPr="006E79EE">
        <w:rPr>
          <w:rFonts w:ascii="Arial" w:hAnsi="Arial" w:cs="Arial"/>
          <w:b/>
          <w:sz w:val="22"/>
          <w:szCs w:val="22"/>
        </w:rPr>
        <w:t>β</w:t>
      </w:r>
      <w:r w:rsidR="00343623" w:rsidRPr="006E79EE">
        <w:rPr>
          <w:rFonts w:ascii="Arial" w:hAnsi="Arial" w:cs="Arial"/>
          <w:b/>
          <w:sz w:val="22"/>
          <w:szCs w:val="22"/>
        </w:rPr>
        <w:t>) Υπεύθυνη δήλωση του Ν. 1599/1986</w:t>
      </w:r>
      <w:r w:rsidR="00343623" w:rsidRPr="00C612D7">
        <w:rPr>
          <w:rFonts w:ascii="Arial" w:hAnsi="Arial" w:cs="Arial"/>
          <w:sz w:val="22"/>
          <w:szCs w:val="22"/>
        </w:rPr>
        <w:t>,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343623" w:rsidRPr="00C612D7" w:rsidRDefault="00137165" w:rsidP="00B001AD">
      <w:pPr>
        <w:spacing w:line="360" w:lineRule="auto"/>
        <w:jc w:val="both"/>
        <w:rPr>
          <w:rFonts w:ascii="Arial" w:hAnsi="Arial" w:cs="Arial"/>
          <w:sz w:val="22"/>
          <w:szCs w:val="22"/>
        </w:rPr>
      </w:pPr>
      <w:r w:rsidRPr="006E79EE">
        <w:rPr>
          <w:rFonts w:ascii="Arial" w:hAnsi="Arial" w:cs="Arial"/>
          <w:b/>
          <w:sz w:val="22"/>
          <w:szCs w:val="22"/>
        </w:rPr>
        <w:t>γ</w:t>
      </w:r>
      <w:r w:rsidR="00343623" w:rsidRPr="006E79EE">
        <w:rPr>
          <w:rFonts w:ascii="Arial" w:hAnsi="Arial" w:cs="Arial"/>
          <w:b/>
          <w:sz w:val="22"/>
          <w:szCs w:val="22"/>
        </w:rPr>
        <w:t>) Υπεύθυνη δήλωση του Ν. 1599/1986,</w:t>
      </w:r>
      <w:r w:rsidR="00343623" w:rsidRPr="00C612D7">
        <w:rPr>
          <w:rFonts w:ascii="Arial" w:hAnsi="Arial" w:cs="Arial"/>
          <w:sz w:val="22"/>
          <w:szCs w:val="22"/>
        </w:rPr>
        <w:t xml:space="preserve"> ως προκαταρκτική απόδειξη προς αντικατάσταση των πιστοποιητικών που εκδίδουν δημόσιες αρχές ή τρίτα μέρη, όπου ο εν λόγω οικ</w:t>
      </w:r>
      <w:r w:rsidR="004E0927" w:rsidRPr="00C612D7">
        <w:rPr>
          <w:rFonts w:ascii="Arial" w:hAnsi="Arial" w:cs="Arial"/>
          <w:sz w:val="22"/>
          <w:szCs w:val="22"/>
        </w:rPr>
        <w:t xml:space="preserve">ονομικός φορέας θα δηλώνει ότι </w:t>
      </w:r>
      <w:r w:rsidR="00343623" w:rsidRPr="00C612D7">
        <w:rPr>
          <w:rFonts w:ascii="Arial" w:hAnsi="Arial" w:cs="Arial"/>
          <w:sz w:val="22"/>
          <w:szCs w:val="22"/>
        </w:rPr>
        <w:t>δεν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p>
    <w:p w:rsidR="00343623" w:rsidRPr="00C612D7" w:rsidRDefault="00137165" w:rsidP="00B001AD">
      <w:pPr>
        <w:spacing w:line="360" w:lineRule="auto"/>
        <w:jc w:val="both"/>
        <w:rPr>
          <w:rFonts w:ascii="Arial" w:hAnsi="Arial" w:cs="Arial"/>
          <w:sz w:val="22"/>
          <w:szCs w:val="22"/>
        </w:rPr>
      </w:pPr>
      <w:r w:rsidRPr="006E79EE">
        <w:rPr>
          <w:rFonts w:ascii="Arial" w:hAnsi="Arial" w:cs="Arial"/>
          <w:b/>
          <w:sz w:val="22"/>
          <w:szCs w:val="22"/>
        </w:rPr>
        <w:t>δ</w:t>
      </w:r>
      <w:r w:rsidR="00343623" w:rsidRPr="006E79EE">
        <w:rPr>
          <w:rFonts w:ascii="Arial" w:hAnsi="Arial" w:cs="Arial"/>
          <w:b/>
          <w:sz w:val="22"/>
          <w:szCs w:val="22"/>
        </w:rPr>
        <w:t>) Υπεύθυνη δήλωση του Ν. 1599/1986</w:t>
      </w:r>
      <w:r w:rsidR="00343623" w:rsidRPr="00C612D7">
        <w:rPr>
          <w:rFonts w:ascii="Arial" w:hAnsi="Arial" w:cs="Arial"/>
          <w:sz w:val="22"/>
          <w:szCs w:val="22"/>
        </w:rPr>
        <w:t>, ως προκαταρκτική απόδειξη προς αντικατάσταση των πιστοποιητικών που εκδίδουν δημ</w:t>
      </w:r>
      <w:r w:rsidR="004E6AA2">
        <w:rPr>
          <w:rFonts w:ascii="Arial" w:hAnsi="Arial" w:cs="Arial"/>
          <w:sz w:val="22"/>
          <w:szCs w:val="22"/>
        </w:rPr>
        <w:t xml:space="preserve">όσιες αρχές ή τρίτα μέρη, όπου </w:t>
      </w:r>
      <w:r w:rsidR="00343623" w:rsidRPr="00C612D7">
        <w:rPr>
          <w:rFonts w:ascii="Arial" w:hAnsi="Arial" w:cs="Arial"/>
          <w:sz w:val="22"/>
          <w:szCs w:val="22"/>
        </w:rPr>
        <w:t>ο εν λόγω οικονομικός φορέας θα δηλώνει ότι δεν έχει επιδείξει σοβαρή ή επαναλαμβανόμενη πλημμέλεια κατά την εκτέλεση ουσιώδους απαίτησης στο πλαίσιο προηγούμενης δημόσιας σύμβασης που είχε ως αποτέλεσμα την πρόωρη καταγγελία της προηγούμενης σύμβασης, αποζημιώσεις ή άλλες παρόμοιες κυρώσεις. Επίσης, ότι δεν έχει κριθεί ένοχος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ούτε έχει αποκρύψει τις πληροφορίες αυτές.</w:t>
      </w:r>
    </w:p>
    <w:p w:rsidR="0096151D" w:rsidRDefault="0096151D" w:rsidP="0096151D">
      <w:pPr>
        <w:spacing w:line="360" w:lineRule="auto"/>
        <w:jc w:val="both"/>
        <w:rPr>
          <w:rFonts w:ascii="Arial" w:hAnsi="Arial" w:cs="Arial"/>
          <w:b/>
          <w:sz w:val="22"/>
          <w:szCs w:val="22"/>
        </w:rPr>
      </w:pPr>
    </w:p>
    <w:p w:rsidR="00343623" w:rsidRPr="0096151D" w:rsidRDefault="00343623" w:rsidP="0096151D">
      <w:pPr>
        <w:spacing w:line="360" w:lineRule="auto"/>
        <w:jc w:val="both"/>
        <w:rPr>
          <w:rFonts w:ascii="Arial" w:hAnsi="Arial" w:cs="Arial"/>
          <w:sz w:val="22"/>
          <w:szCs w:val="22"/>
        </w:rPr>
      </w:pPr>
      <w:r w:rsidRPr="006E79EE">
        <w:rPr>
          <w:rFonts w:ascii="Arial" w:hAnsi="Arial" w:cs="Arial"/>
          <w:b/>
          <w:sz w:val="22"/>
          <w:szCs w:val="22"/>
        </w:rPr>
        <w:t>Νομιμοποιητικά έγγραφα εκπροσώπησης:</w:t>
      </w:r>
    </w:p>
    <w:p w:rsidR="006E79EE" w:rsidRDefault="00343623" w:rsidP="006C7FA6">
      <w:pPr>
        <w:spacing w:line="360" w:lineRule="auto"/>
        <w:ind w:left="426" w:hanging="142"/>
        <w:jc w:val="both"/>
        <w:rPr>
          <w:rFonts w:ascii="Arial" w:hAnsi="Arial" w:cs="Arial"/>
          <w:sz w:val="22"/>
          <w:szCs w:val="22"/>
        </w:rPr>
      </w:pPr>
      <w:r w:rsidRPr="0021395F">
        <w:rPr>
          <w:rFonts w:ascii="Arial" w:hAnsi="Arial" w:cs="Arial"/>
          <w:b/>
          <w:sz w:val="22"/>
          <w:szCs w:val="22"/>
        </w:rPr>
        <w:t>Για Ανώνυμη Εταιρεία</w:t>
      </w:r>
      <w:r w:rsidRPr="00C612D7">
        <w:rPr>
          <w:rFonts w:ascii="Arial" w:hAnsi="Arial" w:cs="Arial"/>
          <w:sz w:val="22"/>
          <w:szCs w:val="22"/>
        </w:rPr>
        <w:t xml:space="preserve"> απαιτείται: </w:t>
      </w:r>
    </w:p>
    <w:p w:rsidR="006E79EE" w:rsidRDefault="00343623" w:rsidP="00B001AD">
      <w:pPr>
        <w:spacing w:line="360" w:lineRule="auto"/>
        <w:ind w:left="284"/>
        <w:jc w:val="both"/>
        <w:rPr>
          <w:rFonts w:ascii="Arial" w:hAnsi="Arial" w:cs="Arial"/>
          <w:sz w:val="22"/>
          <w:szCs w:val="22"/>
        </w:rPr>
      </w:pPr>
      <w:r w:rsidRPr="00C612D7">
        <w:rPr>
          <w:rFonts w:ascii="Arial" w:hAnsi="Arial" w:cs="Arial"/>
          <w:sz w:val="22"/>
          <w:szCs w:val="22"/>
        </w:rPr>
        <w:lastRenderedPageBreak/>
        <w:t xml:space="preserve">α) ισχύον καταστατικό αυτής, </w:t>
      </w:r>
    </w:p>
    <w:p w:rsidR="006E79EE" w:rsidRDefault="00343623" w:rsidP="00B001AD">
      <w:pPr>
        <w:spacing w:line="360" w:lineRule="auto"/>
        <w:ind w:left="284"/>
        <w:jc w:val="both"/>
        <w:rPr>
          <w:rFonts w:ascii="Arial" w:hAnsi="Arial" w:cs="Arial"/>
          <w:sz w:val="22"/>
          <w:szCs w:val="22"/>
        </w:rPr>
      </w:pPr>
      <w:r w:rsidRPr="00C612D7">
        <w:rPr>
          <w:rFonts w:ascii="Arial" w:hAnsi="Arial" w:cs="Arial"/>
          <w:sz w:val="22"/>
          <w:szCs w:val="22"/>
        </w:rPr>
        <w:t xml:space="preserve">β) σειρά Φ.Ε.Κ. σύστασης, τροποποιήσεων καταστατικού και </w:t>
      </w:r>
    </w:p>
    <w:p w:rsidR="00343623" w:rsidRPr="00C612D7" w:rsidRDefault="00343623" w:rsidP="00B001AD">
      <w:pPr>
        <w:spacing w:line="360" w:lineRule="auto"/>
        <w:ind w:left="567" w:hanging="283"/>
        <w:jc w:val="both"/>
        <w:rPr>
          <w:rFonts w:ascii="Arial" w:hAnsi="Arial" w:cs="Arial"/>
          <w:sz w:val="22"/>
          <w:szCs w:val="22"/>
        </w:rPr>
      </w:pPr>
      <w:r w:rsidRPr="00C612D7">
        <w:rPr>
          <w:rFonts w:ascii="Arial" w:hAnsi="Arial" w:cs="Arial"/>
          <w:sz w:val="22"/>
          <w:szCs w:val="22"/>
        </w:rPr>
        <w:t>γ) Φ.Ε.Κ., στο οποίο υπάρχει δημοσιευμένη ολόκληρη η ανακοίνωση με το Διοικητικό Συμβούλιο και την εκπροσώπηση της συγκεκριμένης εταιρείας.</w:t>
      </w:r>
    </w:p>
    <w:p w:rsidR="00343623" w:rsidRPr="00A345C6" w:rsidRDefault="00343623" w:rsidP="006C7FA6">
      <w:pPr>
        <w:spacing w:line="360" w:lineRule="auto"/>
        <w:ind w:left="284"/>
        <w:jc w:val="both"/>
        <w:rPr>
          <w:rFonts w:ascii="Arial" w:hAnsi="Arial" w:cs="Arial"/>
          <w:sz w:val="22"/>
          <w:szCs w:val="22"/>
        </w:rPr>
      </w:pPr>
      <w:r w:rsidRPr="00A345C6">
        <w:rPr>
          <w:rFonts w:ascii="Arial" w:hAnsi="Arial" w:cs="Arial"/>
          <w:b/>
          <w:sz w:val="22"/>
          <w:szCs w:val="22"/>
        </w:rPr>
        <w:t>Για Ε.Π.Ε</w:t>
      </w:r>
      <w:r w:rsidRPr="00A345C6">
        <w:rPr>
          <w:rFonts w:ascii="Arial" w:hAnsi="Arial" w:cs="Arial"/>
          <w:sz w:val="22"/>
          <w:szCs w:val="22"/>
        </w:rPr>
        <w:t xml:space="preserve">., κωδικοποιημένο </w:t>
      </w:r>
      <w:r w:rsidR="00672A50" w:rsidRPr="00A345C6">
        <w:rPr>
          <w:rFonts w:ascii="Arial" w:hAnsi="Arial" w:cs="Arial"/>
          <w:sz w:val="22"/>
          <w:szCs w:val="22"/>
        </w:rPr>
        <w:t xml:space="preserve">και νομίμως δημοσιευμένο </w:t>
      </w:r>
      <w:r w:rsidRPr="00A345C6">
        <w:rPr>
          <w:rFonts w:ascii="Arial" w:hAnsi="Arial" w:cs="Arial"/>
          <w:sz w:val="22"/>
          <w:szCs w:val="22"/>
        </w:rPr>
        <w:t>καταστατικό, από το οποίο προκύπτει ο διαχειριστής της Ε.Π.Ε.</w:t>
      </w:r>
    </w:p>
    <w:p w:rsidR="00672A50" w:rsidRDefault="00672A50" w:rsidP="00672A50">
      <w:pPr>
        <w:spacing w:line="360" w:lineRule="auto"/>
        <w:ind w:left="284"/>
        <w:jc w:val="both"/>
        <w:rPr>
          <w:rFonts w:ascii="Arial" w:hAnsi="Arial" w:cs="Arial"/>
          <w:sz w:val="22"/>
          <w:szCs w:val="22"/>
        </w:rPr>
      </w:pPr>
      <w:r w:rsidRPr="00A345C6">
        <w:rPr>
          <w:rFonts w:ascii="Arial" w:hAnsi="Arial" w:cs="Arial"/>
          <w:b/>
          <w:sz w:val="22"/>
          <w:szCs w:val="22"/>
        </w:rPr>
        <w:t>Για Ι</w:t>
      </w:r>
      <w:r w:rsidRPr="00A345C6">
        <w:rPr>
          <w:rFonts w:ascii="Arial" w:hAnsi="Arial" w:cs="Arial"/>
          <w:sz w:val="22"/>
          <w:szCs w:val="22"/>
        </w:rPr>
        <w:t>.Κ.Ε , κωδικοποιημένο και νομίμως δημοσιευμένο</w:t>
      </w:r>
      <w:r>
        <w:rPr>
          <w:rFonts w:ascii="Arial" w:hAnsi="Arial" w:cs="Arial"/>
          <w:sz w:val="22"/>
          <w:szCs w:val="22"/>
        </w:rPr>
        <w:t xml:space="preserve"> </w:t>
      </w:r>
      <w:r w:rsidRPr="00C612D7">
        <w:rPr>
          <w:rFonts w:ascii="Arial" w:hAnsi="Arial" w:cs="Arial"/>
          <w:sz w:val="22"/>
          <w:szCs w:val="22"/>
        </w:rPr>
        <w:t xml:space="preserve"> καταστατικό, από το οποίο προκύπτει ο διαχειριστής της Ε.Π.Ε.</w:t>
      </w:r>
    </w:p>
    <w:p w:rsidR="00672A50" w:rsidRPr="00C612D7" w:rsidRDefault="00672A50" w:rsidP="006C7FA6">
      <w:pPr>
        <w:spacing w:line="360" w:lineRule="auto"/>
        <w:ind w:left="284"/>
        <w:jc w:val="both"/>
        <w:rPr>
          <w:rFonts w:ascii="Arial" w:hAnsi="Arial" w:cs="Arial"/>
          <w:sz w:val="22"/>
          <w:szCs w:val="22"/>
        </w:rPr>
      </w:pPr>
    </w:p>
    <w:p w:rsidR="00343623" w:rsidRPr="00C612D7" w:rsidRDefault="00343623" w:rsidP="006C7FA6">
      <w:pPr>
        <w:spacing w:line="360" w:lineRule="auto"/>
        <w:ind w:left="284" w:hanging="142"/>
        <w:jc w:val="both"/>
        <w:rPr>
          <w:rFonts w:ascii="Arial" w:hAnsi="Arial" w:cs="Arial"/>
          <w:sz w:val="22"/>
          <w:szCs w:val="22"/>
        </w:rPr>
      </w:pPr>
      <w:r w:rsidRPr="0021395F">
        <w:rPr>
          <w:rFonts w:ascii="Arial" w:hAnsi="Arial" w:cs="Arial"/>
          <w:b/>
          <w:sz w:val="22"/>
          <w:szCs w:val="22"/>
        </w:rPr>
        <w:t>Εάν ο προσφέρων είναι προσωπική εταιρεία (Ο.Ε., Ε.Ε</w:t>
      </w:r>
      <w:r w:rsidR="00672A50">
        <w:rPr>
          <w:rFonts w:ascii="Arial" w:hAnsi="Arial" w:cs="Arial"/>
          <w:b/>
          <w:sz w:val="22"/>
          <w:szCs w:val="22"/>
        </w:rPr>
        <w:t xml:space="preserve"> </w:t>
      </w:r>
      <w:r w:rsidRPr="0021395F">
        <w:rPr>
          <w:rFonts w:ascii="Arial" w:hAnsi="Arial" w:cs="Arial"/>
          <w:b/>
          <w:sz w:val="22"/>
          <w:szCs w:val="22"/>
        </w:rPr>
        <w:t>.)</w:t>
      </w:r>
      <w:r w:rsidRPr="00C612D7">
        <w:rPr>
          <w:rFonts w:ascii="Arial" w:hAnsi="Arial" w:cs="Arial"/>
          <w:sz w:val="22"/>
          <w:szCs w:val="22"/>
        </w:rPr>
        <w:t xml:space="preserve"> πρέπει να προσκομίσει επικυρωμένο αντίγραφο του τελευταίου ισχύοντος καταστατικού.</w:t>
      </w:r>
    </w:p>
    <w:p w:rsidR="0021395F" w:rsidRDefault="00343623" w:rsidP="00B001AD">
      <w:pPr>
        <w:spacing w:before="120" w:line="360" w:lineRule="auto"/>
        <w:ind w:left="142"/>
        <w:jc w:val="both"/>
        <w:rPr>
          <w:rFonts w:ascii="Arial" w:hAnsi="Arial" w:cs="Arial"/>
          <w:sz w:val="22"/>
          <w:szCs w:val="22"/>
        </w:rPr>
      </w:pPr>
      <w:r w:rsidRPr="00C612D7">
        <w:rPr>
          <w:rFonts w:ascii="Arial" w:hAnsi="Arial" w:cs="Arial"/>
          <w:sz w:val="22"/>
          <w:szCs w:val="22"/>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343623" w:rsidRPr="00C612D7" w:rsidRDefault="006C7FA6" w:rsidP="006C7FA6">
      <w:pPr>
        <w:spacing w:before="120" w:line="360" w:lineRule="auto"/>
        <w:jc w:val="both"/>
        <w:rPr>
          <w:rFonts w:ascii="Arial" w:hAnsi="Arial" w:cs="Arial"/>
          <w:sz w:val="22"/>
          <w:szCs w:val="22"/>
        </w:rPr>
      </w:pPr>
      <w:r>
        <w:rPr>
          <w:rFonts w:ascii="Arial" w:hAnsi="Arial" w:cs="Arial"/>
          <w:b/>
          <w:sz w:val="22"/>
          <w:szCs w:val="22"/>
        </w:rPr>
        <w:t>Τ</w:t>
      </w:r>
      <w:r w:rsidR="00343623" w:rsidRPr="0021395F">
        <w:rPr>
          <w:rFonts w:ascii="Arial" w:hAnsi="Arial" w:cs="Arial"/>
          <w:b/>
          <w:sz w:val="22"/>
          <w:szCs w:val="22"/>
        </w:rPr>
        <w:t>α φυσικά πρόσωπα</w:t>
      </w:r>
      <w:r w:rsidR="00343623" w:rsidRPr="00C612D7">
        <w:rPr>
          <w:rFonts w:ascii="Arial" w:hAnsi="Arial" w:cs="Arial"/>
          <w:sz w:val="22"/>
          <w:szCs w:val="22"/>
        </w:rPr>
        <w:t>, θα υποβάλλουν έναρξη επιτηδεύματος από την αντίστοιχη Δημόσια Οικονομική Υπηρεσία και τις μεταβολές του. 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343623" w:rsidRPr="00C612D7" w:rsidRDefault="00343623" w:rsidP="00C612D7">
      <w:pPr>
        <w:spacing w:line="360" w:lineRule="auto"/>
        <w:ind w:firstLine="709"/>
        <w:jc w:val="both"/>
        <w:rPr>
          <w:rFonts w:ascii="Arial" w:hAnsi="Arial" w:cs="Arial"/>
          <w:sz w:val="22"/>
          <w:szCs w:val="22"/>
        </w:rPr>
      </w:pPr>
      <w:r w:rsidRPr="00C612D7">
        <w:rPr>
          <w:rFonts w:ascii="Arial" w:hAnsi="Arial" w:cs="Arial"/>
          <w:sz w:val="22"/>
          <w:szCs w:val="22"/>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343623" w:rsidRPr="00C612D7" w:rsidRDefault="00343623" w:rsidP="00FB6A06">
      <w:pPr>
        <w:spacing w:line="360" w:lineRule="auto"/>
        <w:ind w:hanging="284"/>
        <w:jc w:val="both"/>
        <w:rPr>
          <w:rFonts w:ascii="Arial" w:hAnsi="Arial" w:cs="Arial"/>
          <w:sz w:val="22"/>
          <w:szCs w:val="22"/>
        </w:rPr>
      </w:pPr>
      <w:r w:rsidRPr="004E696C">
        <w:rPr>
          <w:rFonts w:ascii="Arial" w:hAnsi="Arial" w:cs="Arial"/>
          <w:b/>
          <w:sz w:val="22"/>
          <w:szCs w:val="22"/>
        </w:rPr>
        <w:t>2. Οι Ενώσεις οικονομικών φορέων</w:t>
      </w:r>
      <w:r w:rsidRPr="00C612D7">
        <w:rPr>
          <w:rFonts w:ascii="Arial" w:hAnsi="Arial" w:cs="Arial"/>
          <w:sz w:val="22"/>
          <w:szCs w:val="22"/>
        </w:rPr>
        <w:t xml:space="preserve"> που υποβάλλουν κοινή προσφορά θα πρέπει να υποβάλλουν όλα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επί ποινή αποκλεισμού, να υποβάλλονται χωριστά για κάθε μέλος της. Με την υποβολή της προσφοράς κάθε μέλος της ευθύνεται αλληλέγγυα και εις ολόκληρον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w:t>
      </w:r>
      <w:r w:rsidRPr="00C612D7">
        <w:rPr>
          <w:rFonts w:ascii="Arial" w:hAnsi="Arial" w:cs="Arial"/>
          <w:sz w:val="22"/>
          <w:szCs w:val="22"/>
        </w:rPr>
        <w:lastRenderedPageBreak/>
        <w:t xml:space="preserve">οποιοδήποτε λόγο, μέλος της Ένωσης δεν μπορεί να ανταποκριθεί στις υποχρεώσεις του κατά το χρόνο εκτέλεσης της Σύμβασης, τότε εάν </w:t>
      </w:r>
      <w:r w:rsidRPr="0030405C">
        <w:rPr>
          <w:rFonts w:ascii="Arial" w:hAnsi="Arial" w:cs="Arial"/>
          <w:sz w:val="22"/>
          <w:szCs w:val="22"/>
        </w:rPr>
        <w:t xml:space="preserve">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w:t>
      </w:r>
      <w:r w:rsidR="006A062A" w:rsidRPr="0030405C">
        <w:rPr>
          <w:rFonts w:ascii="Arial" w:hAnsi="Arial" w:cs="Arial"/>
          <w:sz w:val="22"/>
          <w:szCs w:val="22"/>
        </w:rPr>
        <w:t>το Δήμο</w:t>
      </w:r>
      <w:r w:rsidRPr="0030405C">
        <w:rPr>
          <w:rFonts w:ascii="Arial" w:hAnsi="Arial" w:cs="Arial"/>
          <w:sz w:val="22"/>
          <w:szCs w:val="22"/>
        </w:rPr>
        <w:t xml:space="preserve">, η οποία και θα αποφασίσει σχετικά. Εάν </w:t>
      </w:r>
      <w:r w:rsidR="006A062A" w:rsidRPr="0030405C">
        <w:rPr>
          <w:rFonts w:ascii="Arial" w:hAnsi="Arial" w:cs="Arial"/>
          <w:sz w:val="22"/>
          <w:szCs w:val="22"/>
        </w:rPr>
        <w:t xml:space="preserve">ο Δήμος </w:t>
      </w:r>
      <w:r w:rsidRPr="0030405C">
        <w:rPr>
          <w:rFonts w:ascii="Arial" w:hAnsi="Arial" w:cs="Arial"/>
          <w:sz w:val="22"/>
          <w:szCs w:val="22"/>
        </w:rPr>
        <w:t xml:space="preserve">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w:t>
      </w:r>
      <w:r w:rsidR="006A062A" w:rsidRPr="0030405C">
        <w:rPr>
          <w:rFonts w:ascii="Arial" w:hAnsi="Arial" w:cs="Arial"/>
          <w:sz w:val="22"/>
          <w:szCs w:val="22"/>
        </w:rPr>
        <w:t>με απόφαση της Οικονομικής Επιτροπής του Δήμου</w:t>
      </w:r>
      <w:r w:rsidRPr="0030405C">
        <w:rPr>
          <w:rFonts w:ascii="Arial" w:hAnsi="Arial" w:cs="Arial"/>
          <w:sz w:val="22"/>
          <w:szCs w:val="22"/>
        </w:rPr>
        <w:t>.</w:t>
      </w:r>
    </w:p>
    <w:p w:rsidR="00137165" w:rsidRDefault="00343623" w:rsidP="00FB6A06">
      <w:pPr>
        <w:spacing w:line="360" w:lineRule="auto"/>
        <w:ind w:left="-142" w:hanging="142"/>
        <w:jc w:val="both"/>
        <w:rPr>
          <w:rFonts w:ascii="Arial" w:hAnsi="Arial" w:cs="Arial"/>
          <w:sz w:val="22"/>
          <w:szCs w:val="22"/>
        </w:rPr>
      </w:pPr>
      <w:r w:rsidRPr="00C612D7">
        <w:rPr>
          <w:rFonts w:ascii="Arial" w:hAnsi="Arial" w:cs="Arial"/>
          <w:sz w:val="22"/>
          <w:szCs w:val="22"/>
        </w:rPr>
        <w:tab/>
      </w:r>
      <w:r w:rsidRPr="006C7FA6">
        <w:rPr>
          <w:rFonts w:ascii="Arial" w:hAnsi="Arial" w:cs="Arial"/>
          <w:b/>
          <w:sz w:val="22"/>
          <w:szCs w:val="22"/>
        </w:rPr>
        <w:t xml:space="preserve">3. </w:t>
      </w:r>
      <w:r w:rsidR="00137165" w:rsidRPr="006C7FA6">
        <w:rPr>
          <w:rFonts w:ascii="Arial" w:hAnsi="Arial" w:cs="Arial"/>
          <w:b/>
          <w:sz w:val="22"/>
          <w:szCs w:val="22"/>
        </w:rPr>
        <w:t>Οι</w:t>
      </w:r>
      <w:r w:rsidR="004E6AA2" w:rsidRPr="006C7FA6">
        <w:rPr>
          <w:rFonts w:ascii="Arial" w:hAnsi="Arial" w:cs="Arial"/>
          <w:b/>
          <w:sz w:val="22"/>
          <w:szCs w:val="22"/>
        </w:rPr>
        <w:t xml:space="preserve"> υπεύθυνες δηλώσεις</w:t>
      </w:r>
      <w:r w:rsidR="00792749" w:rsidRPr="00C612D7">
        <w:rPr>
          <w:rFonts w:ascii="Arial" w:hAnsi="Arial" w:cs="Arial"/>
          <w:sz w:val="22"/>
          <w:szCs w:val="22"/>
        </w:rPr>
        <w:t xml:space="preserve"> δεν είναι υποχρεωτικό να φέρουν ημερομηνία ταυτόσημη με αυτή της υπογραφής τους, η οποία όμως πρέπει να είναι εντός των τελευταίων τριάντα (30) ημερολογιακών ημερών πριν την καταληκτική ημερομηνία υποβολής των προσφορών. Δεν απαιτείται βεβαίωση του γνησίου της υπογραφής από αρμόδια διοικητική αρχή ή τα Κέντρα Εξυπηρέτησης Πολιτών (Κ.Ε.Π.).</w:t>
      </w:r>
    </w:p>
    <w:p w:rsidR="00137165" w:rsidRDefault="00343623" w:rsidP="00137165">
      <w:pPr>
        <w:spacing w:line="360" w:lineRule="auto"/>
        <w:ind w:firstLine="720"/>
        <w:jc w:val="both"/>
        <w:rPr>
          <w:rFonts w:ascii="Arial" w:hAnsi="Arial" w:cs="Arial"/>
          <w:sz w:val="22"/>
          <w:szCs w:val="22"/>
        </w:rPr>
      </w:pPr>
      <w:r w:rsidRPr="00C612D7">
        <w:rPr>
          <w:rFonts w:ascii="Arial" w:hAnsi="Arial" w:cs="Arial"/>
          <w:sz w:val="22"/>
          <w:szCs w:val="22"/>
        </w:rPr>
        <w:t>Όταν ο υποψήφιος πάροχος είναι Ο.Ε. ή Ε.Ε. και ο υπογράφων τις υπεύθυνες δηλώσεις ενεργεί ως νόμιμος εκπρόσωπος της εταιρείας, θα υπογράφει οπωσδήποτε κάτω από την εταιρική επωνυμία (σφραγίδα εταιρείας και υπογραφή).</w:t>
      </w:r>
    </w:p>
    <w:p w:rsidR="00343623" w:rsidRPr="00C612D7" w:rsidRDefault="00343623" w:rsidP="00137165">
      <w:pPr>
        <w:spacing w:line="360" w:lineRule="auto"/>
        <w:ind w:firstLine="720"/>
        <w:jc w:val="both"/>
        <w:rPr>
          <w:rFonts w:ascii="Arial" w:hAnsi="Arial" w:cs="Arial"/>
          <w:sz w:val="22"/>
          <w:szCs w:val="22"/>
        </w:rPr>
      </w:pPr>
      <w:r w:rsidRPr="00C612D7">
        <w:rPr>
          <w:rFonts w:ascii="Arial" w:hAnsi="Arial" w:cs="Arial"/>
          <w:sz w:val="22"/>
          <w:szCs w:val="22"/>
        </w:rPr>
        <w:t>Οι υπεύθυνες δηλώσεις Α.Ε. και Ε.Π.Ε. απαιτείται να είναι υπογεγραμμένες από μέλος του Διοικητικού Συμβουλίου τους, το οποίο θα έχει εκ του καταστατικού δικαίωμα υπογραφής και εκπροσώπησης, επομένως θα ενεργεί ως νόμιμος εκπρόσωπος της εταιρείας και θα υπογράφει οπωσδήποτε κάτω από την εταιρική επωνυμία (σφραγίδα εταιρείας και υπογραφή).</w:t>
      </w:r>
    </w:p>
    <w:p w:rsidR="00407A48" w:rsidRPr="00831901" w:rsidRDefault="00407A48" w:rsidP="00A77453">
      <w:pPr>
        <w:spacing w:line="276" w:lineRule="auto"/>
        <w:jc w:val="both"/>
        <w:rPr>
          <w:rFonts w:ascii="Arial" w:hAnsi="Arial" w:cs="Arial"/>
          <w:b/>
          <w:sz w:val="22"/>
          <w:szCs w:val="22"/>
          <w:u w:val="single"/>
        </w:rPr>
      </w:pPr>
    </w:p>
    <w:p w:rsidR="00A77453" w:rsidRPr="00831901" w:rsidRDefault="00CB42E8" w:rsidP="0031141E">
      <w:pPr>
        <w:jc w:val="center"/>
        <w:rPr>
          <w:rFonts w:ascii="Arial" w:hAnsi="Arial" w:cs="Arial"/>
          <w:b/>
          <w:sz w:val="22"/>
          <w:szCs w:val="22"/>
        </w:rPr>
      </w:pPr>
      <w:r>
        <w:rPr>
          <w:rFonts w:ascii="Arial" w:hAnsi="Arial" w:cs="Arial"/>
          <w:b/>
          <w:sz w:val="22"/>
          <w:szCs w:val="22"/>
        </w:rPr>
        <w:t>Άρθρο 6</w:t>
      </w:r>
    </w:p>
    <w:p w:rsidR="00A77453" w:rsidRPr="00831901" w:rsidRDefault="00A77453" w:rsidP="002B0A7A">
      <w:pPr>
        <w:spacing w:line="276" w:lineRule="auto"/>
        <w:jc w:val="center"/>
        <w:rPr>
          <w:rFonts w:ascii="Arial" w:hAnsi="Arial" w:cs="Arial"/>
          <w:b/>
          <w:sz w:val="22"/>
          <w:szCs w:val="22"/>
          <w:u w:val="single"/>
        </w:rPr>
      </w:pPr>
      <w:r w:rsidRPr="00831901">
        <w:rPr>
          <w:rFonts w:ascii="Arial" w:hAnsi="Arial" w:cs="Arial"/>
          <w:b/>
          <w:sz w:val="22"/>
          <w:szCs w:val="22"/>
          <w:u w:val="single"/>
        </w:rPr>
        <w:t>Εγγυήσεις</w:t>
      </w:r>
    </w:p>
    <w:p w:rsidR="002B0A7A" w:rsidRPr="00FB6A06" w:rsidRDefault="002B0A7A" w:rsidP="00F26831">
      <w:pPr>
        <w:spacing w:line="360" w:lineRule="auto"/>
        <w:ind w:left="567"/>
        <w:jc w:val="center"/>
        <w:rPr>
          <w:rFonts w:ascii="Arial" w:hAnsi="Arial" w:cs="Arial"/>
          <w:b/>
          <w:sz w:val="22"/>
          <w:szCs w:val="22"/>
        </w:rPr>
      </w:pPr>
      <w:r w:rsidRPr="00FB6A06">
        <w:rPr>
          <w:rFonts w:ascii="Arial" w:hAnsi="Arial" w:cs="Arial"/>
          <w:b/>
          <w:sz w:val="22"/>
          <w:szCs w:val="22"/>
        </w:rPr>
        <w:t>Εγγύηση συμμετοχής</w:t>
      </w:r>
    </w:p>
    <w:p w:rsidR="0024354D" w:rsidRPr="004E6AA2" w:rsidRDefault="00452E01" w:rsidP="00CB4DD0">
      <w:pPr>
        <w:spacing w:line="360" w:lineRule="auto"/>
        <w:ind w:firstLine="567"/>
        <w:jc w:val="both"/>
        <w:rPr>
          <w:rFonts w:ascii="Arial" w:hAnsi="Arial" w:cs="Arial"/>
          <w:sz w:val="22"/>
          <w:szCs w:val="22"/>
        </w:rPr>
      </w:pPr>
      <w:r>
        <w:rPr>
          <w:rFonts w:ascii="Arial" w:hAnsi="Arial" w:cs="Arial"/>
          <w:sz w:val="22"/>
          <w:szCs w:val="22"/>
        </w:rPr>
        <w:t>Δεν απαιτείται στον συνοπτικό διαγωνισμό σ</w:t>
      </w:r>
      <w:r w:rsidR="00137165">
        <w:rPr>
          <w:rFonts w:ascii="Arial" w:hAnsi="Arial" w:cs="Arial"/>
          <w:sz w:val="22"/>
          <w:szCs w:val="22"/>
        </w:rPr>
        <w:t xml:space="preserve">ύμφωνα με τις διατάξεις της περίπτωσης α΄ της παρ. 1 του άρθρου 72 του Ν. </w:t>
      </w:r>
      <w:r>
        <w:rPr>
          <w:rFonts w:ascii="Arial" w:hAnsi="Arial" w:cs="Arial"/>
          <w:sz w:val="22"/>
          <w:szCs w:val="22"/>
        </w:rPr>
        <w:t>4412/2016, η εγγύηση συμμετοχής.</w:t>
      </w:r>
    </w:p>
    <w:p w:rsidR="002B0A7A" w:rsidRPr="00FB6A06" w:rsidRDefault="002B0A7A" w:rsidP="00F26831">
      <w:pPr>
        <w:spacing w:line="360" w:lineRule="auto"/>
        <w:ind w:left="567"/>
        <w:jc w:val="center"/>
        <w:rPr>
          <w:rFonts w:ascii="Arial" w:hAnsi="Arial" w:cs="Arial"/>
          <w:sz w:val="22"/>
          <w:szCs w:val="22"/>
        </w:rPr>
      </w:pPr>
      <w:r w:rsidRPr="00FB6A06">
        <w:rPr>
          <w:rFonts w:ascii="Arial" w:hAnsi="Arial" w:cs="Arial"/>
          <w:b/>
          <w:sz w:val="22"/>
          <w:szCs w:val="22"/>
        </w:rPr>
        <w:t>Εγγύηση καλής εκτέλεσης</w:t>
      </w:r>
    </w:p>
    <w:p w:rsidR="00402B78" w:rsidRDefault="00402B78" w:rsidP="00402B78">
      <w:pPr>
        <w:spacing w:line="360" w:lineRule="auto"/>
        <w:ind w:left="567" w:hanging="567"/>
        <w:jc w:val="both"/>
        <w:rPr>
          <w:rFonts w:ascii="Arial" w:hAnsi="Arial" w:cs="Arial"/>
          <w:sz w:val="22"/>
          <w:szCs w:val="22"/>
        </w:rPr>
      </w:pPr>
      <w:r w:rsidRPr="004E6AA2">
        <w:rPr>
          <w:rFonts w:ascii="Arial" w:hAnsi="Arial" w:cs="Arial"/>
          <w:sz w:val="22"/>
          <w:szCs w:val="22"/>
        </w:rPr>
        <w:t>α</w:t>
      </w:r>
      <w:r>
        <w:rPr>
          <w:rFonts w:ascii="Arial" w:hAnsi="Arial" w:cs="Arial"/>
          <w:sz w:val="22"/>
          <w:szCs w:val="22"/>
        </w:rPr>
        <w:t>)</w:t>
      </w:r>
      <w:r>
        <w:rPr>
          <w:rFonts w:ascii="Arial" w:hAnsi="Arial" w:cs="Arial"/>
          <w:sz w:val="22"/>
          <w:szCs w:val="22"/>
        </w:rPr>
        <w:tab/>
      </w:r>
      <w:r w:rsidR="002B0A7A" w:rsidRPr="004E6AA2">
        <w:rPr>
          <w:rFonts w:ascii="Arial" w:hAnsi="Arial" w:cs="Arial"/>
          <w:sz w:val="22"/>
          <w:szCs w:val="22"/>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402B78" w:rsidRDefault="00402B78" w:rsidP="00402B78">
      <w:pPr>
        <w:spacing w:line="360" w:lineRule="auto"/>
        <w:ind w:left="567" w:hanging="567"/>
        <w:jc w:val="both"/>
        <w:rPr>
          <w:rFonts w:ascii="Arial" w:hAnsi="Arial" w:cs="Arial"/>
          <w:sz w:val="22"/>
          <w:szCs w:val="22"/>
        </w:rPr>
      </w:pPr>
      <w:r>
        <w:rPr>
          <w:rFonts w:ascii="Arial" w:hAnsi="Arial" w:cs="Arial"/>
          <w:sz w:val="22"/>
          <w:szCs w:val="22"/>
        </w:rPr>
        <w:t>β)</w:t>
      </w:r>
      <w:r>
        <w:rPr>
          <w:rFonts w:ascii="Arial" w:hAnsi="Arial" w:cs="Arial"/>
          <w:sz w:val="22"/>
          <w:szCs w:val="22"/>
        </w:rPr>
        <w:tab/>
      </w:r>
      <w:r w:rsidR="002B0A7A" w:rsidRPr="004E6AA2">
        <w:rPr>
          <w:rFonts w:ascii="Arial" w:hAnsi="Arial" w:cs="Arial"/>
          <w:sz w:val="22"/>
          <w:szCs w:val="22"/>
        </w:rPr>
        <w:t>Η εγγύηση καλής εκτέλεσης καταπίπτει στην περίπτωση παράβασης των όρων της σύμβασης, όπως αυτή ειδικότερα ορίζει.</w:t>
      </w:r>
    </w:p>
    <w:p w:rsidR="00402B78" w:rsidRDefault="00402B78" w:rsidP="00402B78">
      <w:pPr>
        <w:spacing w:line="360" w:lineRule="auto"/>
        <w:ind w:left="567" w:hanging="567"/>
        <w:jc w:val="both"/>
        <w:rPr>
          <w:rFonts w:ascii="Arial" w:hAnsi="Arial" w:cs="Arial"/>
          <w:sz w:val="22"/>
          <w:szCs w:val="22"/>
        </w:rPr>
      </w:pPr>
      <w:r>
        <w:rPr>
          <w:rFonts w:ascii="Arial" w:hAnsi="Arial" w:cs="Arial"/>
          <w:sz w:val="22"/>
          <w:szCs w:val="22"/>
        </w:rPr>
        <w:t>γ)</w:t>
      </w:r>
      <w:r>
        <w:rPr>
          <w:rFonts w:ascii="Arial" w:hAnsi="Arial" w:cs="Arial"/>
          <w:sz w:val="22"/>
          <w:szCs w:val="22"/>
        </w:rPr>
        <w:tab/>
      </w:r>
      <w:r w:rsidR="002B0A7A" w:rsidRPr="004E6AA2">
        <w:rPr>
          <w:rFonts w:ascii="Arial" w:hAnsi="Arial" w:cs="Arial"/>
          <w:spacing w:val="-3"/>
          <w:sz w:val="22"/>
          <w:szCs w:val="22"/>
        </w:rPr>
        <w:t xml:space="preserve">Η εγγυητική καλής εκτέλεσης </w:t>
      </w:r>
      <w:r w:rsidR="00BD0733">
        <w:rPr>
          <w:rFonts w:ascii="Arial" w:hAnsi="Arial" w:cs="Arial"/>
          <w:spacing w:val="-3"/>
          <w:sz w:val="22"/>
          <w:szCs w:val="22"/>
        </w:rPr>
        <w:t xml:space="preserve">ισχύει έως την επιστροφή της και </w:t>
      </w:r>
      <w:r w:rsidR="002B0A7A" w:rsidRPr="004E6AA2">
        <w:rPr>
          <w:rFonts w:ascii="Arial" w:hAnsi="Arial" w:cs="Arial"/>
          <w:spacing w:val="-3"/>
          <w:sz w:val="22"/>
          <w:szCs w:val="22"/>
        </w:rPr>
        <w:t>επιστρέφεται</w:t>
      </w:r>
      <w:r w:rsidR="00CA1C91">
        <w:rPr>
          <w:rFonts w:ascii="Arial" w:hAnsi="Arial" w:cs="Arial"/>
          <w:spacing w:val="-3"/>
          <w:sz w:val="22"/>
          <w:szCs w:val="22"/>
        </w:rPr>
        <w:t xml:space="preserve"> ένα μήνα μετά </w:t>
      </w:r>
      <w:r w:rsidR="00BD0733">
        <w:rPr>
          <w:rFonts w:ascii="Arial" w:hAnsi="Arial" w:cs="Arial"/>
          <w:spacing w:val="-3"/>
          <w:sz w:val="22"/>
          <w:szCs w:val="22"/>
        </w:rPr>
        <w:t xml:space="preserve">την </w:t>
      </w:r>
      <w:r w:rsidR="0030405C">
        <w:rPr>
          <w:rFonts w:ascii="Arial" w:hAnsi="Arial" w:cs="Arial"/>
          <w:spacing w:val="-3"/>
          <w:sz w:val="22"/>
          <w:szCs w:val="22"/>
        </w:rPr>
        <w:t>οριστική</w:t>
      </w:r>
      <w:r w:rsidR="00BD0733">
        <w:rPr>
          <w:rFonts w:ascii="Arial" w:hAnsi="Arial" w:cs="Arial"/>
          <w:spacing w:val="-3"/>
          <w:sz w:val="22"/>
          <w:szCs w:val="22"/>
        </w:rPr>
        <w:t xml:space="preserve">, ποσοτική και ποιοτική </w:t>
      </w:r>
      <w:r w:rsidR="0030405C">
        <w:rPr>
          <w:rFonts w:ascii="Arial" w:hAnsi="Arial" w:cs="Arial"/>
          <w:spacing w:val="-3"/>
          <w:sz w:val="22"/>
          <w:szCs w:val="22"/>
        </w:rPr>
        <w:t xml:space="preserve">παραλαβή </w:t>
      </w:r>
      <w:r w:rsidR="00CA1C91">
        <w:rPr>
          <w:rFonts w:ascii="Arial" w:hAnsi="Arial" w:cs="Arial"/>
          <w:spacing w:val="-3"/>
          <w:sz w:val="22"/>
          <w:szCs w:val="22"/>
        </w:rPr>
        <w:t xml:space="preserve">του συνόλου </w:t>
      </w:r>
      <w:r w:rsidR="0030405C">
        <w:rPr>
          <w:rFonts w:ascii="Arial" w:hAnsi="Arial" w:cs="Arial"/>
          <w:spacing w:val="-3"/>
          <w:sz w:val="22"/>
          <w:szCs w:val="22"/>
        </w:rPr>
        <w:t xml:space="preserve">της προμήθειας </w:t>
      </w:r>
      <w:r w:rsidR="002B0A7A" w:rsidRPr="004E6AA2">
        <w:rPr>
          <w:rFonts w:ascii="Arial" w:hAnsi="Arial" w:cs="Arial"/>
          <w:sz w:val="22"/>
          <w:szCs w:val="22"/>
        </w:rPr>
        <w:t xml:space="preserve">και ύστερα από την εκκαθάριση των τυχόν απαιτήσεων από τους δύο συμβαλλόμενους. Εάν στο πρωτόκολλο παραλαβής αναφέρονται παρατηρήσεις ή υπάρχει εκπρόθεσμη παράδοση, η παραπάνω </w:t>
      </w:r>
      <w:r w:rsidR="002B0A7A" w:rsidRPr="004E6AA2">
        <w:rPr>
          <w:rFonts w:ascii="Arial" w:hAnsi="Arial" w:cs="Arial"/>
          <w:sz w:val="22"/>
          <w:szCs w:val="22"/>
        </w:rPr>
        <w:lastRenderedPageBreak/>
        <w:t>σταδιακή αποδέσμευση γίνεται μετά την αντιμετώπιση, κατά τα προβλεπόμενα, των παρατηρήσεων και του εκπροθέσμου.</w:t>
      </w:r>
    </w:p>
    <w:p w:rsidR="00402B78" w:rsidRDefault="00402B78" w:rsidP="00402B78">
      <w:pPr>
        <w:spacing w:line="360" w:lineRule="auto"/>
        <w:ind w:left="567" w:hanging="567"/>
        <w:jc w:val="both"/>
        <w:rPr>
          <w:rFonts w:ascii="Arial" w:hAnsi="Arial" w:cs="Arial"/>
          <w:sz w:val="22"/>
          <w:szCs w:val="22"/>
        </w:rPr>
      </w:pPr>
      <w:r>
        <w:rPr>
          <w:rFonts w:ascii="Arial" w:hAnsi="Arial" w:cs="Arial"/>
          <w:sz w:val="22"/>
          <w:szCs w:val="22"/>
        </w:rPr>
        <w:t>δ)</w:t>
      </w:r>
      <w:r>
        <w:rPr>
          <w:rFonts w:ascii="Arial" w:hAnsi="Arial" w:cs="Arial"/>
          <w:sz w:val="22"/>
          <w:szCs w:val="22"/>
        </w:rPr>
        <w:tab/>
      </w:r>
      <w:r w:rsidR="00CB4DD0" w:rsidRPr="004E6AA2">
        <w:rPr>
          <w:rFonts w:ascii="Arial" w:hAnsi="Arial" w:cs="Arial"/>
          <w:sz w:val="22"/>
          <w:szCs w:val="22"/>
        </w:rPr>
        <w:t xml:space="preserve">Η εγγύηση καλής εκτέλεσης </w:t>
      </w:r>
      <w:r w:rsidR="00CB4DD0">
        <w:rPr>
          <w:rFonts w:ascii="Arial" w:hAnsi="Arial" w:cs="Arial"/>
          <w:sz w:val="22"/>
          <w:szCs w:val="22"/>
        </w:rPr>
        <w:t>εκδίδε</w:t>
      </w:r>
      <w:r w:rsidR="002B0A7A" w:rsidRPr="004E6AA2">
        <w:rPr>
          <w:rFonts w:ascii="Arial" w:hAnsi="Arial" w:cs="Arial"/>
          <w:sz w:val="22"/>
          <w:szCs w:val="22"/>
        </w:rPr>
        <w:t>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w:t>
      </w:r>
      <w:r w:rsidR="00CB4DD0">
        <w:rPr>
          <w:rFonts w:ascii="Arial" w:hAnsi="Arial" w:cs="Arial"/>
          <w:sz w:val="22"/>
          <w:szCs w:val="22"/>
        </w:rPr>
        <w:t>Α.Α. - Τ.Σ.Μ.Ε.Δ.Ε. ή να παρέχε</w:t>
      </w:r>
      <w:r w:rsidR="002B0A7A" w:rsidRPr="004E6AA2">
        <w:rPr>
          <w:rFonts w:ascii="Arial" w:hAnsi="Arial" w:cs="Arial"/>
          <w:sz w:val="22"/>
          <w:szCs w:val="22"/>
        </w:rPr>
        <w:t>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A77453" w:rsidRPr="00831901" w:rsidRDefault="00A77453" w:rsidP="00A77453">
      <w:pPr>
        <w:spacing w:line="276" w:lineRule="auto"/>
        <w:jc w:val="both"/>
        <w:rPr>
          <w:rFonts w:ascii="Arial" w:hAnsi="Arial" w:cs="Arial"/>
          <w:b/>
          <w:sz w:val="22"/>
          <w:szCs w:val="22"/>
          <w:u w:val="single"/>
        </w:rPr>
      </w:pPr>
    </w:p>
    <w:p w:rsidR="00A77453" w:rsidRPr="0017314C" w:rsidRDefault="00A77453" w:rsidP="0017314C">
      <w:pPr>
        <w:spacing w:line="360" w:lineRule="auto"/>
        <w:jc w:val="center"/>
        <w:rPr>
          <w:rFonts w:ascii="Arial" w:hAnsi="Arial" w:cs="Arial"/>
          <w:b/>
          <w:sz w:val="22"/>
          <w:szCs w:val="22"/>
        </w:rPr>
      </w:pPr>
      <w:r w:rsidRPr="0017314C">
        <w:rPr>
          <w:rFonts w:ascii="Arial" w:hAnsi="Arial" w:cs="Arial"/>
          <w:b/>
          <w:sz w:val="22"/>
          <w:szCs w:val="22"/>
        </w:rPr>
        <w:t xml:space="preserve">Άρθρο </w:t>
      </w:r>
      <w:r w:rsidR="00CB42E8">
        <w:rPr>
          <w:rFonts w:ascii="Arial" w:hAnsi="Arial" w:cs="Arial"/>
          <w:b/>
          <w:sz w:val="22"/>
          <w:szCs w:val="22"/>
        </w:rPr>
        <w:t>7</w:t>
      </w:r>
    </w:p>
    <w:p w:rsidR="00A77453" w:rsidRPr="0017314C" w:rsidRDefault="00A77453" w:rsidP="0017314C">
      <w:pPr>
        <w:spacing w:line="360" w:lineRule="auto"/>
        <w:jc w:val="center"/>
        <w:rPr>
          <w:rFonts w:ascii="Arial" w:hAnsi="Arial" w:cs="Arial"/>
          <w:b/>
          <w:sz w:val="22"/>
          <w:szCs w:val="22"/>
          <w:u w:val="single"/>
        </w:rPr>
      </w:pPr>
      <w:r w:rsidRPr="0017314C">
        <w:rPr>
          <w:rFonts w:ascii="Arial" w:hAnsi="Arial" w:cs="Arial"/>
          <w:b/>
          <w:sz w:val="22"/>
          <w:szCs w:val="22"/>
          <w:u w:val="single"/>
        </w:rPr>
        <w:t>Τρόπος υποβολής και σύνταξης προσφορών</w:t>
      </w:r>
    </w:p>
    <w:p w:rsidR="00521175" w:rsidRPr="00E54A43" w:rsidRDefault="00521175" w:rsidP="002B3636">
      <w:pPr>
        <w:spacing w:line="360" w:lineRule="auto"/>
        <w:jc w:val="both"/>
        <w:rPr>
          <w:rFonts w:ascii="Arial" w:hAnsi="Arial" w:cs="Arial"/>
          <w:bCs/>
          <w:sz w:val="22"/>
          <w:szCs w:val="22"/>
        </w:rPr>
      </w:pPr>
      <w:r w:rsidRPr="002E5E40">
        <w:rPr>
          <w:rFonts w:ascii="Arial" w:hAnsi="Arial" w:cs="Arial"/>
          <w:b/>
          <w:bCs/>
          <w:sz w:val="22"/>
          <w:szCs w:val="22"/>
        </w:rPr>
        <w:t>1</w:t>
      </w:r>
      <w:r w:rsidRPr="00E54A43">
        <w:rPr>
          <w:rFonts w:ascii="Arial" w:hAnsi="Arial" w:cs="Arial"/>
          <w:bCs/>
          <w:sz w:val="22"/>
          <w:szCs w:val="22"/>
        </w:rPr>
        <w:t xml:space="preserve">. </w:t>
      </w:r>
      <w:r w:rsidRPr="00E54A43">
        <w:rPr>
          <w:rFonts w:ascii="Arial" w:eastAsia="Calibri" w:hAnsi="Arial" w:cs="Arial"/>
          <w:sz w:val="22"/>
          <w:szCs w:val="22"/>
        </w:rPr>
        <w:t>Οι προσφορές των οικονομικών φορέων υποβάλλονται εγγράφως. Η υποβολή μόνο μίας προσφοράς δεν αποτελεί κώλυμα για τη συνέχιση της διαδικασίας τουδιαγωνισμού και την ανάθεση της σύμβασης</w:t>
      </w:r>
      <w:r w:rsidR="00E54A43" w:rsidRPr="00E54A43">
        <w:rPr>
          <w:rFonts w:ascii="Arial" w:eastAsia="Calibri" w:hAnsi="Arial" w:cs="Arial"/>
          <w:sz w:val="22"/>
          <w:szCs w:val="22"/>
        </w:rPr>
        <w:t>.</w:t>
      </w:r>
    </w:p>
    <w:p w:rsidR="00A77453" w:rsidRPr="00E54A43" w:rsidRDefault="00E54A43" w:rsidP="002B3636">
      <w:pPr>
        <w:spacing w:line="360" w:lineRule="auto"/>
        <w:jc w:val="both"/>
        <w:rPr>
          <w:rFonts w:ascii="Arial" w:hAnsi="Arial" w:cs="Arial"/>
          <w:sz w:val="22"/>
          <w:szCs w:val="22"/>
        </w:rPr>
      </w:pPr>
      <w:r w:rsidRPr="002E5E40">
        <w:rPr>
          <w:rFonts w:ascii="Arial" w:hAnsi="Arial" w:cs="Arial"/>
          <w:b/>
          <w:bCs/>
          <w:sz w:val="22"/>
          <w:szCs w:val="22"/>
        </w:rPr>
        <w:t>2</w:t>
      </w:r>
      <w:r w:rsidRPr="00E54A43">
        <w:rPr>
          <w:rFonts w:ascii="Arial" w:hAnsi="Arial" w:cs="Arial"/>
          <w:bCs/>
          <w:sz w:val="22"/>
          <w:szCs w:val="22"/>
        </w:rPr>
        <w:t xml:space="preserve">. </w:t>
      </w:r>
      <w:r w:rsidR="00A77453" w:rsidRPr="00E54A43">
        <w:rPr>
          <w:rFonts w:ascii="Arial" w:hAnsi="Arial" w:cs="Arial"/>
          <w:sz w:val="22"/>
          <w:szCs w:val="22"/>
        </w:rPr>
        <w:t>Όσο</w:t>
      </w:r>
      <w:r w:rsidR="00CB4DD0" w:rsidRPr="00E54A43">
        <w:rPr>
          <w:rFonts w:ascii="Arial" w:hAnsi="Arial" w:cs="Arial"/>
          <w:sz w:val="22"/>
          <w:szCs w:val="22"/>
        </w:rPr>
        <w:t xml:space="preserve">ι επιθυμούν να συμμετάσχουν στον συνοπτικό </w:t>
      </w:r>
      <w:r w:rsidR="00A77453" w:rsidRPr="00E54A43">
        <w:rPr>
          <w:rFonts w:ascii="Arial" w:hAnsi="Arial" w:cs="Arial"/>
          <w:sz w:val="22"/>
          <w:szCs w:val="22"/>
        </w:rPr>
        <w:t xml:space="preserve">διαγωνισμό, απαιτείται να καταρτίσουν και να υποβάλουν </w:t>
      </w:r>
      <w:r w:rsidR="00CB4DD0" w:rsidRPr="00E54A43">
        <w:rPr>
          <w:rFonts w:ascii="Arial" w:hAnsi="Arial" w:cs="Arial"/>
          <w:sz w:val="22"/>
          <w:szCs w:val="22"/>
        </w:rPr>
        <w:t xml:space="preserve">εγγράφως </w:t>
      </w:r>
      <w:r w:rsidR="00A77453" w:rsidRPr="00E54A43">
        <w:rPr>
          <w:rFonts w:ascii="Arial" w:hAnsi="Arial" w:cs="Arial"/>
          <w:sz w:val="22"/>
          <w:szCs w:val="22"/>
        </w:rPr>
        <w:t xml:space="preserve">προσφορά με τα απαραίτητα δικαιολογητικά και ότι άλλο απαιτείται από την παρούσα διακήρυξη, μέχρι την καταληκτική ημερομηνία και ώρα, στην ελληνική γλώσσα, σε </w:t>
      </w:r>
      <w:r w:rsidR="00CB4DD0" w:rsidRPr="00E54A43">
        <w:rPr>
          <w:rFonts w:ascii="Arial" w:hAnsi="Arial" w:cs="Arial"/>
          <w:sz w:val="22"/>
          <w:szCs w:val="22"/>
        </w:rPr>
        <w:t>σφραγισμένο φάκελο</w:t>
      </w:r>
      <w:r w:rsidR="00A77453" w:rsidRPr="00E54A43">
        <w:rPr>
          <w:rFonts w:ascii="Arial" w:hAnsi="Arial" w:cs="Arial"/>
          <w:sz w:val="22"/>
          <w:szCs w:val="22"/>
        </w:rPr>
        <w:t>.</w:t>
      </w:r>
    </w:p>
    <w:p w:rsidR="00970334" w:rsidRPr="0017314C" w:rsidRDefault="00E54A43" w:rsidP="002B3636">
      <w:pPr>
        <w:autoSpaceDE w:val="0"/>
        <w:autoSpaceDN w:val="0"/>
        <w:adjustRightInd w:val="0"/>
        <w:spacing w:line="360" w:lineRule="auto"/>
        <w:jc w:val="both"/>
        <w:rPr>
          <w:rFonts w:ascii="Arial" w:hAnsi="Arial" w:cs="Arial"/>
          <w:sz w:val="22"/>
          <w:szCs w:val="22"/>
        </w:rPr>
      </w:pPr>
      <w:r w:rsidRPr="002E5E40">
        <w:rPr>
          <w:rFonts w:ascii="Arial" w:hAnsi="Arial" w:cs="Arial"/>
          <w:b/>
          <w:sz w:val="22"/>
          <w:szCs w:val="22"/>
        </w:rPr>
        <w:t>3</w:t>
      </w:r>
      <w:r w:rsidR="00970334" w:rsidRPr="0017314C">
        <w:rPr>
          <w:rFonts w:ascii="Arial" w:hAnsi="Arial" w:cs="Arial"/>
          <w:sz w:val="22"/>
          <w:szCs w:val="22"/>
        </w:rPr>
        <w:t xml:space="preserve">. </w:t>
      </w:r>
      <w:r w:rsidR="00970334">
        <w:rPr>
          <w:rFonts w:ascii="Arial" w:hAnsi="Arial" w:cs="Arial"/>
          <w:sz w:val="22"/>
          <w:szCs w:val="22"/>
        </w:rPr>
        <w:t xml:space="preserve">Στον </w:t>
      </w:r>
      <w:r w:rsidR="00970334" w:rsidRPr="0017314C">
        <w:rPr>
          <w:rFonts w:ascii="Arial" w:hAnsi="Arial" w:cs="Arial"/>
          <w:sz w:val="22"/>
          <w:szCs w:val="22"/>
        </w:rPr>
        <w:t xml:space="preserve">σφραγισμένο </w:t>
      </w:r>
      <w:r w:rsidR="00970334">
        <w:rPr>
          <w:rFonts w:ascii="Arial" w:hAnsi="Arial" w:cs="Arial"/>
          <w:sz w:val="22"/>
          <w:szCs w:val="22"/>
        </w:rPr>
        <w:t xml:space="preserve">φάκελο </w:t>
      </w:r>
      <w:r w:rsidR="00970334" w:rsidRPr="00A34189">
        <w:rPr>
          <w:rFonts w:ascii="Arial" w:hAnsi="Arial" w:cs="Arial"/>
          <w:b/>
          <w:sz w:val="22"/>
          <w:szCs w:val="22"/>
        </w:rPr>
        <w:t>εξωτερικά</w:t>
      </w:r>
      <w:r w:rsidR="00970334">
        <w:rPr>
          <w:rFonts w:ascii="Arial" w:hAnsi="Arial" w:cs="Arial"/>
          <w:sz w:val="22"/>
          <w:szCs w:val="22"/>
        </w:rPr>
        <w:t xml:space="preserve"> θα αναγράφετα</w:t>
      </w:r>
      <w:r w:rsidR="00970334" w:rsidRPr="0017314C">
        <w:rPr>
          <w:rFonts w:ascii="Arial" w:hAnsi="Arial" w:cs="Arial"/>
          <w:sz w:val="22"/>
          <w:szCs w:val="22"/>
        </w:rPr>
        <w:t>ι ευκρινώς με κεφαλαία γράμματα:</w:t>
      </w:r>
    </w:p>
    <w:p w:rsidR="00970334" w:rsidRPr="0017314C" w:rsidRDefault="00970334" w:rsidP="002B3636">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α) Η λέξη «ΠΡΟΣΦΟΡΑ».</w:t>
      </w:r>
    </w:p>
    <w:p w:rsidR="00970334" w:rsidRPr="0017314C" w:rsidRDefault="00970334" w:rsidP="002B3636">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β) Ο πλήρης τίτλος του Δήμου</w:t>
      </w:r>
      <w:r w:rsidR="00A34189">
        <w:rPr>
          <w:rFonts w:ascii="Arial" w:hAnsi="Arial" w:cs="Arial"/>
          <w:sz w:val="22"/>
          <w:szCs w:val="22"/>
        </w:rPr>
        <w:t xml:space="preserve"> (ΔΗΜΟΣ ΜΟΣΧΑΤΟΥ-ΤΑΥΡΟΥ)</w:t>
      </w:r>
      <w:r w:rsidRPr="0017314C">
        <w:rPr>
          <w:rFonts w:ascii="Arial" w:hAnsi="Arial" w:cs="Arial"/>
          <w:sz w:val="22"/>
          <w:szCs w:val="22"/>
        </w:rPr>
        <w:t>.</w:t>
      </w:r>
    </w:p>
    <w:p w:rsidR="00970334" w:rsidRPr="0017314C" w:rsidRDefault="00970334" w:rsidP="002B3636">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γ) Ο πλήρης τίτλος και ο αριθμός της διακήρυξης.</w:t>
      </w:r>
    </w:p>
    <w:p w:rsidR="00970334" w:rsidRPr="0017314C" w:rsidRDefault="00970334" w:rsidP="002B3636">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 xml:space="preserve">δ) Η ημερομηνία διενέργειας του </w:t>
      </w:r>
      <w:r>
        <w:rPr>
          <w:rFonts w:ascii="Arial" w:hAnsi="Arial" w:cs="Arial"/>
          <w:sz w:val="22"/>
          <w:szCs w:val="22"/>
        </w:rPr>
        <w:t xml:space="preserve">συνοπτικού </w:t>
      </w:r>
      <w:r w:rsidRPr="0017314C">
        <w:rPr>
          <w:rFonts w:ascii="Arial" w:hAnsi="Arial" w:cs="Arial"/>
          <w:sz w:val="22"/>
          <w:szCs w:val="22"/>
        </w:rPr>
        <w:t>διαγωνισμού.</w:t>
      </w:r>
    </w:p>
    <w:p w:rsidR="00970334" w:rsidRPr="0030405C" w:rsidRDefault="00970334" w:rsidP="002B3636">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 xml:space="preserve">ε) Τα στοιχεία του προσφέροντος οικονομικού φορέα, δηλαδή η επωνυμία, η διεύθυνση, ο αριθμός </w:t>
      </w:r>
      <w:r w:rsidRPr="0030405C">
        <w:rPr>
          <w:rFonts w:ascii="Arial" w:hAnsi="Arial" w:cs="Arial"/>
          <w:sz w:val="22"/>
          <w:szCs w:val="22"/>
        </w:rPr>
        <w:t>τηλεφώνου, τηλεομοιοτυπίας (fax) και η ηλεκτρονική του διεύθυνση (email).</w:t>
      </w:r>
    </w:p>
    <w:p w:rsidR="00970334" w:rsidRPr="0030405C" w:rsidRDefault="00970334" w:rsidP="002B3636">
      <w:pPr>
        <w:autoSpaceDE w:val="0"/>
        <w:autoSpaceDN w:val="0"/>
        <w:adjustRightInd w:val="0"/>
        <w:spacing w:line="360" w:lineRule="auto"/>
        <w:jc w:val="both"/>
        <w:rPr>
          <w:rFonts w:ascii="Arial" w:hAnsi="Arial" w:cs="Arial"/>
          <w:sz w:val="22"/>
          <w:szCs w:val="22"/>
        </w:rPr>
      </w:pPr>
      <w:r w:rsidRPr="0030405C">
        <w:rPr>
          <w:rFonts w:ascii="Arial" w:hAnsi="Arial" w:cs="Arial"/>
          <w:sz w:val="22"/>
          <w:szCs w:val="22"/>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A77453" w:rsidRPr="0030405C" w:rsidRDefault="00CB42E8" w:rsidP="002B3636">
      <w:pPr>
        <w:spacing w:line="360" w:lineRule="auto"/>
        <w:jc w:val="both"/>
        <w:rPr>
          <w:rFonts w:ascii="Arial" w:hAnsi="Arial" w:cs="Arial"/>
          <w:sz w:val="22"/>
          <w:szCs w:val="22"/>
        </w:rPr>
      </w:pPr>
      <w:r w:rsidRPr="002E5E40">
        <w:rPr>
          <w:rFonts w:ascii="Arial" w:hAnsi="Arial" w:cs="Arial"/>
          <w:b/>
          <w:sz w:val="22"/>
          <w:szCs w:val="22"/>
        </w:rPr>
        <w:t>4</w:t>
      </w:r>
      <w:r w:rsidR="004E0927" w:rsidRPr="0030405C">
        <w:rPr>
          <w:rFonts w:ascii="Arial" w:hAnsi="Arial" w:cs="Arial"/>
          <w:sz w:val="22"/>
          <w:szCs w:val="22"/>
        </w:rPr>
        <w:t xml:space="preserve">. </w:t>
      </w:r>
      <w:r w:rsidR="00A77453" w:rsidRPr="0030405C">
        <w:rPr>
          <w:rFonts w:ascii="Arial" w:hAnsi="Arial" w:cs="Arial"/>
          <w:sz w:val="22"/>
          <w:szCs w:val="22"/>
        </w:rPr>
        <w:t xml:space="preserve">Τα περιεχόμενα του ανωτέρω </w:t>
      </w:r>
      <w:r w:rsidR="004E0927" w:rsidRPr="0030405C">
        <w:rPr>
          <w:rFonts w:ascii="Arial" w:hAnsi="Arial" w:cs="Arial"/>
          <w:sz w:val="22"/>
          <w:szCs w:val="22"/>
        </w:rPr>
        <w:t>φακέλου ορίζονται ως εξής:</w:t>
      </w:r>
    </w:p>
    <w:p w:rsidR="00A97D65" w:rsidRDefault="00A77453" w:rsidP="002B3636">
      <w:pPr>
        <w:spacing w:line="360" w:lineRule="auto"/>
        <w:jc w:val="both"/>
        <w:rPr>
          <w:rFonts w:ascii="Arial" w:hAnsi="Arial" w:cs="Arial"/>
          <w:sz w:val="22"/>
          <w:szCs w:val="22"/>
        </w:rPr>
      </w:pPr>
      <w:r w:rsidRPr="0030405C">
        <w:rPr>
          <w:rFonts w:ascii="Arial" w:hAnsi="Arial" w:cs="Arial"/>
          <w:bCs/>
          <w:sz w:val="22"/>
          <w:szCs w:val="22"/>
        </w:rPr>
        <w:t xml:space="preserve">α) </w:t>
      </w:r>
      <w:r w:rsidRPr="0030405C">
        <w:rPr>
          <w:rFonts w:ascii="Arial" w:hAnsi="Arial" w:cs="Arial"/>
          <w:sz w:val="22"/>
          <w:szCs w:val="22"/>
        </w:rPr>
        <w:t xml:space="preserve">Ένας (1) (υπο)φάκελος με την ένδειξη </w:t>
      </w:r>
      <w:r w:rsidRPr="00A34189">
        <w:rPr>
          <w:rFonts w:ascii="Arial" w:hAnsi="Arial" w:cs="Arial"/>
          <w:b/>
          <w:sz w:val="22"/>
          <w:szCs w:val="22"/>
        </w:rPr>
        <w:t>«Δικαιολογητικά Συμμετοχής</w:t>
      </w:r>
      <w:r w:rsidR="00A97D65" w:rsidRPr="00A34189">
        <w:rPr>
          <w:rFonts w:ascii="Arial" w:hAnsi="Arial" w:cs="Arial"/>
          <w:b/>
          <w:sz w:val="22"/>
          <w:szCs w:val="22"/>
        </w:rPr>
        <w:t>»</w:t>
      </w:r>
    </w:p>
    <w:p w:rsidR="00A77453" w:rsidRPr="0030405C" w:rsidRDefault="00A97D65" w:rsidP="002B3636">
      <w:pPr>
        <w:spacing w:line="360" w:lineRule="auto"/>
        <w:jc w:val="both"/>
        <w:rPr>
          <w:rFonts w:ascii="Arial" w:hAnsi="Arial" w:cs="Arial"/>
          <w:sz w:val="22"/>
          <w:szCs w:val="22"/>
        </w:rPr>
      </w:pPr>
      <w:r>
        <w:rPr>
          <w:rFonts w:ascii="Arial" w:hAnsi="Arial" w:cs="Arial"/>
          <w:sz w:val="22"/>
          <w:szCs w:val="22"/>
        </w:rPr>
        <w:t xml:space="preserve">β) </w:t>
      </w:r>
      <w:r w:rsidRPr="0030405C">
        <w:rPr>
          <w:rFonts w:ascii="Arial" w:hAnsi="Arial" w:cs="Arial"/>
          <w:sz w:val="22"/>
          <w:szCs w:val="22"/>
        </w:rPr>
        <w:t xml:space="preserve">Ένας (1) (υπο)φάκελος με την ένδειξη </w:t>
      </w:r>
      <w:r w:rsidRPr="00A34189">
        <w:rPr>
          <w:rFonts w:ascii="Arial" w:hAnsi="Arial" w:cs="Arial"/>
          <w:b/>
          <w:sz w:val="22"/>
          <w:szCs w:val="22"/>
        </w:rPr>
        <w:t>«</w:t>
      </w:r>
      <w:r w:rsidR="00A77453" w:rsidRPr="00A34189">
        <w:rPr>
          <w:rFonts w:ascii="Arial" w:hAnsi="Arial" w:cs="Arial"/>
          <w:b/>
          <w:sz w:val="22"/>
          <w:szCs w:val="22"/>
        </w:rPr>
        <w:t>Τεχνική Προσφορά»</w:t>
      </w:r>
    </w:p>
    <w:p w:rsidR="00A77453" w:rsidRDefault="00A34189" w:rsidP="002B3636">
      <w:pPr>
        <w:spacing w:line="360" w:lineRule="auto"/>
        <w:jc w:val="both"/>
        <w:rPr>
          <w:rFonts w:ascii="Arial" w:hAnsi="Arial" w:cs="Arial"/>
          <w:sz w:val="22"/>
          <w:szCs w:val="22"/>
        </w:rPr>
      </w:pPr>
      <w:r>
        <w:rPr>
          <w:rFonts w:ascii="Arial" w:hAnsi="Arial" w:cs="Arial"/>
          <w:bCs/>
          <w:sz w:val="22"/>
          <w:szCs w:val="22"/>
        </w:rPr>
        <w:t>γ</w:t>
      </w:r>
      <w:r w:rsidR="00A77453" w:rsidRPr="0030405C">
        <w:rPr>
          <w:rFonts w:ascii="Arial" w:hAnsi="Arial" w:cs="Arial"/>
          <w:bCs/>
          <w:sz w:val="22"/>
          <w:szCs w:val="22"/>
        </w:rPr>
        <w:t>)</w:t>
      </w:r>
      <w:r w:rsidR="00A77453" w:rsidRPr="0030405C">
        <w:rPr>
          <w:rFonts w:ascii="Arial" w:hAnsi="Arial" w:cs="Arial"/>
          <w:sz w:val="22"/>
          <w:szCs w:val="22"/>
        </w:rPr>
        <w:t xml:space="preserve"> Ένας (1) (υπο)φάκελος με την ένδειξη </w:t>
      </w:r>
      <w:r>
        <w:rPr>
          <w:rFonts w:ascii="Arial" w:hAnsi="Arial" w:cs="Arial"/>
          <w:b/>
          <w:sz w:val="22"/>
          <w:szCs w:val="22"/>
        </w:rPr>
        <w:t>«Οικονομική Προσφορά»</w:t>
      </w:r>
    </w:p>
    <w:p w:rsidR="00FB6A06" w:rsidRDefault="00CB42E8" w:rsidP="002B3636">
      <w:pPr>
        <w:spacing w:line="360" w:lineRule="auto"/>
        <w:jc w:val="both"/>
        <w:rPr>
          <w:rFonts w:ascii="Arial" w:hAnsi="Arial" w:cs="Arial"/>
          <w:sz w:val="22"/>
          <w:szCs w:val="22"/>
        </w:rPr>
      </w:pPr>
      <w:r w:rsidRPr="0059445E">
        <w:rPr>
          <w:rFonts w:ascii="Arial" w:hAnsi="Arial" w:cs="Arial"/>
          <w:b/>
          <w:sz w:val="22"/>
          <w:szCs w:val="22"/>
        </w:rPr>
        <w:t>5</w:t>
      </w:r>
      <w:r w:rsidR="004E0927" w:rsidRPr="0059445E">
        <w:rPr>
          <w:rFonts w:ascii="Arial" w:hAnsi="Arial" w:cs="Arial"/>
          <w:sz w:val="22"/>
          <w:szCs w:val="22"/>
        </w:rPr>
        <w:t xml:space="preserve">. </w:t>
      </w:r>
      <w:r w:rsidR="00A77453" w:rsidRPr="0059445E">
        <w:rPr>
          <w:rFonts w:ascii="Arial" w:hAnsi="Arial" w:cs="Arial"/>
          <w:sz w:val="22"/>
          <w:szCs w:val="22"/>
        </w:rPr>
        <w:t xml:space="preserve">Στον (υπο)φάκελο </w:t>
      </w:r>
      <w:r w:rsidR="005957D3" w:rsidRPr="0059445E">
        <w:rPr>
          <w:rFonts w:ascii="Arial" w:hAnsi="Arial" w:cs="Arial"/>
          <w:sz w:val="22"/>
          <w:szCs w:val="22"/>
        </w:rPr>
        <w:t xml:space="preserve">με την ένδειξη </w:t>
      </w:r>
      <w:r w:rsidR="00A77453" w:rsidRPr="0059445E">
        <w:rPr>
          <w:rFonts w:ascii="Arial" w:hAnsi="Arial" w:cs="Arial"/>
          <w:sz w:val="22"/>
          <w:szCs w:val="22"/>
        </w:rPr>
        <w:t>«</w:t>
      </w:r>
      <w:r w:rsidR="00A77453" w:rsidRPr="0059445E">
        <w:rPr>
          <w:rFonts w:ascii="Arial" w:hAnsi="Arial" w:cs="Arial"/>
          <w:b/>
          <w:sz w:val="22"/>
          <w:szCs w:val="22"/>
        </w:rPr>
        <w:t>Δικαιολογητικά Συμμετοχής»</w:t>
      </w:r>
      <w:r w:rsidR="00A77453" w:rsidRPr="0017314C">
        <w:rPr>
          <w:rFonts w:ascii="Arial" w:hAnsi="Arial" w:cs="Arial"/>
          <w:sz w:val="22"/>
          <w:szCs w:val="22"/>
        </w:rPr>
        <w:t xml:space="preserve"> περιλ</w:t>
      </w:r>
      <w:r w:rsidR="004E0927" w:rsidRPr="0017314C">
        <w:rPr>
          <w:rFonts w:ascii="Arial" w:hAnsi="Arial" w:cs="Arial"/>
          <w:sz w:val="22"/>
          <w:szCs w:val="22"/>
        </w:rPr>
        <w:t>αμβάνονται, επί ποινή αποκλεισμού</w:t>
      </w:r>
      <w:r w:rsidR="00A77453" w:rsidRPr="0017314C">
        <w:rPr>
          <w:rFonts w:ascii="Arial" w:hAnsi="Arial" w:cs="Arial"/>
          <w:sz w:val="22"/>
          <w:szCs w:val="22"/>
        </w:rPr>
        <w:t>, τα κατά περίπτωση απαιτούμενα δικαιολογητικά</w:t>
      </w:r>
      <w:r w:rsidR="007545C9">
        <w:rPr>
          <w:rFonts w:ascii="Arial" w:hAnsi="Arial" w:cs="Arial"/>
          <w:sz w:val="22"/>
          <w:szCs w:val="22"/>
        </w:rPr>
        <w:t>,</w:t>
      </w:r>
      <w:r w:rsidR="00A77453" w:rsidRPr="0017314C">
        <w:rPr>
          <w:rFonts w:ascii="Arial" w:hAnsi="Arial" w:cs="Arial"/>
          <w:sz w:val="22"/>
          <w:szCs w:val="22"/>
        </w:rPr>
        <w:t xml:space="preserve"> σύμφωνα με τις διατάξεις της </w:t>
      </w:r>
      <w:r w:rsidR="00A77453" w:rsidRPr="0017314C">
        <w:rPr>
          <w:rFonts w:ascii="Arial" w:hAnsi="Arial" w:cs="Arial"/>
          <w:sz w:val="22"/>
          <w:szCs w:val="22"/>
        </w:rPr>
        <w:lastRenderedPageBreak/>
        <w:t>κείμενης νομοθεσίας για την ανάθεση δημο</w:t>
      </w:r>
      <w:r w:rsidR="004E0927" w:rsidRPr="0017314C">
        <w:rPr>
          <w:rFonts w:ascii="Arial" w:hAnsi="Arial" w:cs="Arial"/>
          <w:sz w:val="22"/>
          <w:szCs w:val="22"/>
        </w:rPr>
        <w:t>σίων συμβάσεων και συγκεκριμένα</w:t>
      </w:r>
      <w:r w:rsidR="00A77453" w:rsidRPr="0017314C">
        <w:rPr>
          <w:rFonts w:ascii="Arial" w:hAnsi="Arial" w:cs="Arial"/>
          <w:sz w:val="22"/>
          <w:szCs w:val="22"/>
        </w:rPr>
        <w:t>:</w:t>
      </w:r>
      <w:r w:rsidR="00A77453" w:rsidRPr="00CB4DD0">
        <w:rPr>
          <w:rFonts w:ascii="Arial" w:hAnsi="Arial" w:cs="Arial"/>
          <w:sz w:val="22"/>
          <w:szCs w:val="22"/>
        </w:rPr>
        <w:t xml:space="preserve">Τα στοιχεία που ζητούνται σύμφωνα με το άρθρο </w:t>
      </w:r>
      <w:r>
        <w:rPr>
          <w:rFonts w:ascii="Arial" w:hAnsi="Arial" w:cs="Arial"/>
          <w:sz w:val="22"/>
          <w:szCs w:val="22"/>
        </w:rPr>
        <w:t>5</w:t>
      </w:r>
      <w:r w:rsidR="00A77453" w:rsidRPr="00CB4DD0">
        <w:rPr>
          <w:rFonts w:ascii="Arial" w:hAnsi="Arial" w:cs="Arial"/>
          <w:sz w:val="22"/>
          <w:szCs w:val="22"/>
        </w:rPr>
        <w:t>της παρούσας διακήρυξης</w:t>
      </w:r>
      <w:r w:rsidR="00A77453" w:rsidRPr="00ED18FC">
        <w:rPr>
          <w:rFonts w:ascii="Arial" w:hAnsi="Arial" w:cs="Arial"/>
          <w:sz w:val="22"/>
          <w:szCs w:val="22"/>
        </w:rPr>
        <w:t>(δικαιολογητικά συμμετοχής).</w:t>
      </w:r>
    </w:p>
    <w:p w:rsidR="00A77453" w:rsidRPr="00FB6A06" w:rsidRDefault="00FB6A06" w:rsidP="002B3636">
      <w:pPr>
        <w:spacing w:line="360" w:lineRule="auto"/>
        <w:jc w:val="both"/>
        <w:rPr>
          <w:rFonts w:ascii="Arial" w:hAnsi="Arial" w:cs="Arial"/>
          <w:b/>
          <w:sz w:val="22"/>
          <w:szCs w:val="22"/>
        </w:rPr>
      </w:pPr>
      <w:r w:rsidRPr="00FB6A06">
        <w:rPr>
          <w:rFonts w:ascii="Arial" w:hAnsi="Arial" w:cs="Arial"/>
          <w:b/>
          <w:sz w:val="22"/>
          <w:szCs w:val="22"/>
        </w:rPr>
        <w:t>Δεν απαιτείται υποβολή αντιγράφων των δικαιολογητικών συμμετοχής.</w:t>
      </w:r>
    </w:p>
    <w:p w:rsidR="00ED18FC" w:rsidRDefault="00A97D65" w:rsidP="002B3636">
      <w:pPr>
        <w:spacing w:line="360" w:lineRule="auto"/>
        <w:jc w:val="both"/>
        <w:rPr>
          <w:rFonts w:ascii="Arial" w:hAnsi="Arial" w:cs="Arial"/>
          <w:sz w:val="22"/>
          <w:szCs w:val="22"/>
        </w:rPr>
      </w:pPr>
      <w:r w:rsidRPr="002E5E40">
        <w:rPr>
          <w:rFonts w:ascii="Arial" w:hAnsi="Arial" w:cs="Arial"/>
          <w:b/>
          <w:bCs/>
          <w:sz w:val="22"/>
          <w:szCs w:val="22"/>
        </w:rPr>
        <w:t>6</w:t>
      </w:r>
      <w:r>
        <w:rPr>
          <w:rFonts w:ascii="Arial" w:hAnsi="Arial" w:cs="Arial"/>
          <w:bCs/>
          <w:sz w:val="22"/>
          <w:szCs w:val="22"/>
        </w:rPr>
        <w:t>.</w:t>
      </w:r>
      <w:r w:rsidRPr="0059445E">
        <w:rPr>
          <w:rFonts w:ascii="Arial" w:hAnsi="Arial" w:cs="Arial"/>
          <w:sz w:val="22"/>
          <w:szCs w:val="22"/>
        </w:rPr>
        <w:t xml:space="preserve">Στον (υπο)φάκελο </w:t>
      </w:r>
      <w:r w:rsidR="005957D3" w:rsidRPr="0059445E">
        <w:rPr>
          <w:rFonts w:ascii="Arial" w:hAnsi="Arial" w:cs="Arial"/>
          <w:sz w:val="22"/>
          <w:szCs w:val="22"/>
        </w:rPr>
        <w:t xml:space="preserve">με την ένδειξη </w:t>
      </w:r>
      <w:r w:rsidRPr="0059445E">
        <w:rPr>
          <w:rFonts w:ascii="Arial" w:hAnsi="Arial" w:cs="Arial"/>
          <w:b/>
          <w:sz w:val="22"/>
          <w:szCs w:val="22"/>
        </w:rPr>
        <w:t>«Τεχνική Προσφορά»</w:t>
      </w:r>
      <w:r w:rsidR="00A345C6">
        <w:rPr>
          <w:rFonts w:ascii="Arial" w:hAnsi="Arial" w:cs="Arial"/>
          <w:b/>
          <w:sz w:val="22"/>
          <w:szCs w:val="22"/>
        </w:rPr>
        <w:t xml:space="preserve"> </w:t>
      </w:r>
      <w:r w:rsidRPr="0017314C">
        <w:rPr>
          <w:rFonts w:ascii="Arial" w:hAnsi="Arial" w:cs="Arial"/>
          <w:sz w:val="22"/>
          <w:szCs w:val="22"/>
        </w:rPr>
        <w:t>περιλ</w:t>
      </w:r>
      <w:r>
        <w:rPr>
          <w:rFonts w:ascii="Arial" w:hAnsi="Arial" w:cs="Arial"/>
          <w:sz w:val="22"/>
          <w:szCs w:val="22"/>
        </w:rPr>
        <w:t>αμβάνε</w:t>
      </w:r>
      <w:r w:rsidRPr="0017314C">
        <w:rPr>
          <w:rFonts w:ascii="Arial" w:hAnsi="Arial" w:cs="Arial"/>
          <w:sz w:val="22"/>
          <w:szCs w:val="22"/>
        </w:rPr>
        <w:t>ται, επί ποινή αποκλεισμού</w:t>
      </w:r>
      <w:r w:rsidR="00A345C6">
        <w:rPr>
          <w:rFonts w:ascii="Arial" w:hAnsi="Arial" w:cs="Arial"/>
          <w:sz w:val="22"/>
          <w:szCs w:val="22"/>
        </w:rPr>
        <w:t xml:space="preserve"> </w:t>
      </w:r>
      <w:r w:rsidR="00ED18FC" w:rsidRPr="00ED18FC">
        <w:rPr>
          <w:rFonts w:ascii="Arial" w:hAnsi="Arial" w:cs="Arial"/>
          <w:sz w:val="22"/>
          <w:szCs w:val="22"/>
        </w:rPr>
        <w:t xml:space="preserve">Πλήρη </w:t>
      </w:r>
      <w:r w:rsidR="00ED18FC" w:rsidRPr="0059445E">
        <w:rPr>
          <w:rFonts w:ascii="Arial" w:hAnsi="Arial" w:cs="Arial"/>
          <w:sz w:val="22"/>
          <w:szCs w:val="22"/>
        </w:rPr>
        <w:t>περιγραφή των προσφερόμενων</w:t>
      </w:r>
      <w:r w:rsidRPr="0059445E">
        <w:rPr>
          <w:rFonts w:ascii="Arial" w:hAnsi="Arial" w:cs="Arial"/>
          <w:sz w:val="22"/>
          <w:szCs w:val="22"/>
        </w:rPr>
        <w:t xml:space="preserve"> ειδών, σύμφωνα με την Τεχνική Περιγραφή της μελέτης της Υπηρεσίας</w:t>
      </w:r>
      <w:r w:rsidR="0059445E">
        <w:rPr>
          <w:rFonts w:ascii="Arial" w:hAnsi="Arial" w:cs="Arial"/>
          <w:sz w:val="22"/>
          <w:szCs w:val="22"/>
        </w:rPr>
        <w:t>.</w:t>
      </w:r>
    </w:p>
    <w:p w:rsidR="006457DF" w:rsidRPr="00587081" w:rsidRDefault="006457DF" w:rsidP="002B3636">
      <w:pPr>
        <w:spacing w:line="360" w:lineRule="auto"/>
        <w:jc w:val="both"/>
        <w:rPr>
          <w:rFonts w:ascii="Arial" w:hAnsi="Arial" w:cs="Arial"/>
          <w:b/>
          <w:bCs/>
          <w:sz w:val="22"/>
          <w:szCs w:val="22"/>
        </w:rPr>
      </w:pPr>
      <w:r w:rsidRPr="00587081">
        <w:rPr>
          <w:rFonts w:ascii="Arial" w:hAnsi="Arial" w:cs="Arial"/>
          <w:b/>
          <w:bCs/>
          <w:sz w:val="22"/>
          <w:szCs w:val="22"/>
          <w:lang w:val="en-US"/>
        </w:rPr>
        <w:t>A</w:t>
      </w:r>
      <w:proofErr w:type="spellStart"/>
      <w:r w:rsidRPr="00587081">
        <w:rPr>
          <w:rFonts w:ascii="Arial" w:hAnsi="Arial" w:cs="Arial"/>
          <w:b/>
          <w:bCs/>
          <w:sz w:val="22"/>
          <w:szCs w:val="22"/>
        </w:rPr>
        <w:t>ναλυτικότερα</w:t>
      </w:r>
      <w:proofErr w:type="spellEnd"/>
      <w:r w:rsidRPr="00587081">
        <w:rPr>
          <w:rFonts w:ascii="Arial" w:hAnsi="Arial" w:cs="Arial"/>
          <w:b/>
          <w:bCs/>
          <w:sz w:val="22"/>
          <w:szCs w:val="22"/>
        </w:rPr>
        <w:t xml:space="preserve"> ο φάκελος Τεχνικής προσφοράς θα περιλαμβάνει:</w:t>
      </w:r>
    </w:p>
    <w:p w:rsidR="00A13327" w:rsidRDefault="00A13327" w:rsidP="002B3636">
      <w:pPr>
        <w:spacing w:line="360" w:lineRule="auto"/>
        <w:jc w:val="both"/>
        <w:rPr>
          <w:rFonts w:ascii="Arial" w:hAnsi="Arial" w:cs="Arial"/>
          <w:sz w:val="22"/>
          <w:szCs w:val="22"/>
        </w:rPr>
      </w:pPr>
      <w:r w:rsidRPr="00587081">
        <w:rPr>
          <w:rFonts w:ascii="Arial" w:hAnsi="Arial" w:cs="Arial"/>
          <w:b/>
          <w:sz w:val="22"/>
          <w:szCs w:val="22"/>
        </w:rPr>
        <w:t>Υπεύθυνη δήλωση του Ν. 1599/1986</w:t>
      </w:r>
      <w:r w:rsidRPr="00A13327">
        <w:rPr>
          <w:rFonts w:ascii="Arial" w:hAnsi="Arial" w:cs="Arial"/>
          <w:sz w:val="22"/>
          <w:szCs w:val="22"/>
        </w:rPr>
        <w:t>, του διαγωνιζόμενου ότι έχει λάβει γνώση των τεχνικών προδιαγραφών, των όρων της παρούσας διακήρυξης και των σχετικών με αυτήν διατάξεων και κείμενων νόμων και τους απο</w:t>
      </w:r>
      <w:r w:rsidR="00096EC7">
        <w:rPr>
          <w:rFonts w:ascii="Arial" w:hAnsi="Arial" w:cs="Arial"/>
          <w:sz w:val="22"/>
          <w:szCs w:val="22"/>
        </w:rPr>
        <w:t>δέχεται πλήρως και ανεπιφύλακτα.</w:t>
      </w:r>
    </w:p>
    <w:p w:rsidR="00096EC7" w:rsidRPr="006457DF" w:rsidRDefault="00096EC7" w:rsidP="002B3636">
      <w:pPr>
        <w:spacing w:line="360" w:lineRule="auto"/>
        <w:jc w:val="both"/>
        <w:rPr>
          <w:rFonts w:ascii="Arial" w:hAnsi="Arial" w:cs="Arial"/>
          <w:sz w:val="22"/>
          <w:szCs w:val="22"/>
        </w:rPr>
      </w:pPr>
      <w:r w:rsidRPr="00587081">
        <w:rPr>
          <w:rFonts w:ascii="Arial" w:hAnsi="Arial" w:cs="Arial"/>
          <w:b/>
          <w:sz w:val="22"/>
          <w:szCs w:val="22"/>
        </w:rPr>
        <w:t>Επίσης θα δηλώνει</w:t>
      </w:r>
      <w:r>
        <w:rPr>
          <w:rFonts w:ascii="Arial" w:hAnsi="Arial" w:cs="Arial"/>
          <w:sz w:val="22"/>
          <w:szCs w:val="22"/>
        </w:rPr>
        <w:t xml:space="preserve"> ότι τα είδη που θα παραδοθούν θα είναι σύμφωνα με τις τεχνικές προδιαγραφές της μελέτης του Δήμου, θα είναι άριστης ποιότητας και θα στερούνται ελαττωμάτων.</w:t>
      </w:r>
    </w:p>
    <w:p w:rsidR="00A77453" w:rsidRPr="00ED18FC" w:rsidRDefault="00A77453" w:rsidP="002B3636">
      <w:pPr>
        <w:spacing w:before="120" w:line="360" w:lineRule="auto"/>
        <w:jc w:val="both"/>
        <w:rPr>
          <w:rFonts w:ascii="Arial" w:hAnsi="Arial" w:cs="Arial"/>
          <w:sz w:val="22"/>
          <w:szCs w:val="22"/>
        </w:rPr>
      </w:pPr>
      <w:r w:rsidRPr="00ED18FC">
        <w:rPr>
          <w:rFonts w:ascii="Arial" w:hAnsi="Arial" w:cs="Arial"/>
          <w:sz w:val="22"/>
          <w:szCs w:val="22"/>
        </w:rPr>
        <w:t>Σε περίπτωση ένωσης οικονομικών φορέων, τα τεχνικά στοιχεία πρέπει να υποβάλλονται ξεχωριστά για κάθε μέλος της.</w:t>
      </w:r>
    </w:p>
    <w:p w:rsidR="00A77453" w:rsidRPr="0017314C" w:rsidRDefault="00A77453" w:rsidP="002B3636">
      <w:pPr>
        <w:spacing w:line="360" w:lineRule="auto"/>
        <w:jc w:val="both"/>
        <w:rPr>
          <w:rFonts w:ascii="Arial" w:hAnsi="Arial" w:cs="Arial"/>
          <w:sz w:val="22"/>
          <w:szCs w:val="22"/>
        </w:rPr>
      </w:pPr>
      <w:r w:rsidRPr="00ED18FC">
        <w:rPr>
          <w:rFonts w:ascii="Arial" w:hAnsi="Arial" w:cs="Arial"/>
          <w:sz w:val="22"/>
          <w:szCs w:val="22"/>
        </w:rPr>
        <w:t>Στα περιεχόμενα της τεχνικής προσφοράς δεν πρέπει σε καμία περίπτωση να εμφανίζονται οικονομικά στοιχεία. Ενδεχόμενη</w:t>
      </w:r>
      <w:r w:rsidR="008A1F96" w:rsidRPr="00ED18FC">
        <w:rPr>
          <w:rFonts w:ascii="Arial" w:hAnsi="Arial" w:cs="Arial"/>
          <w:sz w:val="22"/>
          <w:szCs w:val="22"/>
        </w:rPr>
        <w:t xml:space="preserve"> εμφάνιση οικονομικών στοιχείων</w:t>
      </w:r>
      <w:r w:rsidRPr="00ED18FC">
        <w:rPr>
          <w:rFonts w:ascii="Arial" w:hAnsi="Arial" w:cs="Arial"/>
          <w:sz w:val="22"/>
          <w:szCs w:val="22"/>
        </w:rPr>
        <w:t xml:space="preserve"> αποτελεί λόγο απόρριψης της προσφοράς.</w:t>
      </w:r>
    </w:p>
    <w:p w:rsidR="000E6C8E" w:rsidRPr="0017314C" w:rsidRDefault="00CB42E8" w:rsidP="002B3636">
      <w:pPr>
        <w:spacing w:line="360" w:lineRule="auto"/>
        <w:jc w:val="both"/>
        <w:rPr>
          <w:rFonts w:ascii="Arial" w:hAnsi="Arial" w:cs="Arial"/>
          <w:sz w:val="22"/>
          <w:szCs w:val="22"/>
        </w:rPr>
      </w:pPr>
      <w:r w:rsidRPr="002E5E40">
        <w:rPr>
          <w:rFonts w:ascii="Arial" w:hAnsi="Arial" w:cs="Arial"/>
          <w:b/>
          <w:sz w:val="22"/>
          <w:szCs w:val="22"/>
        </w:rPr>
        <w:t>7</w:t>
      </w:r>
      <w:r w:rsidR="00792749" w:rsidRPr="0017314C">
        <w:rPr>
          <w:rFonts w:ascii="Arial" w:hAnsi="Arial" w:cs="Arial"/>
          <w:sz w:val="22"/>
          <w:szCs w:val="22"/>
        </w:rPr>
        <w:t>.</w:t>
      </w:r>
      <w:r w:rsidR="00A77453" w:rsidRPr="0059445E">
        <w:rPr>
          <w:rFonts w:ascii="Arial" w:hAnsi="Arial" w:cs="Arial"/>
          <w:sz w:val="22"/>
          <w:szCs w:val="22"/>
        </w:rPr>
        <w:t xml:space="preserve">Στον (υπο)φάκελο με την ένδειξη </w:t>
      </w:r>
      <w:r w:rsidR="00A77453" w:rsidRPr="0059445E">
        <w:rPr>
          <w:rFonts w:ascii="Arial" w:hAnsi="Arial" w:cs="Arial"/>
          <w:b/>
          <w:sz w:val="22"/>
          <w:szCs w:val="22"/>
        </w:rPr>
        <w:t>«Οικονομική Προσφορά»</w:t>
      </w:r>
      <w:r w:rsidR="00A345C6">
        <w:rPr>
          <w:rFonts w:ascii="Arial" w:hAnsi="Arial" w:cs="Arial"/>
          <w:b/>
          <w:sz w:val="22"/>
          <w:szCs w:val="22"/>
        </w:rPr>
        <w:t xml:space="preserve"> </w:t>
      </w:r>
      <w:r w:rsidR="00A77453" w:rsidRPr="0017314C">
        <w:rPr>
          <w:rFonts w:ascii="Arial" w:hAnsi="Arial" w:cs="Arial"/>
          <w:sz w:val="22"/>
          <w:szCs w:val="22"/>
        </w:rPr>
        <w:t>περιλαμβάν</w:t>
      </w:r>
      <w:r w:rsidR="00792749" w:rsidRPr="0017314C">
        <w:rPr>
          <w:rFonts w:ascii="Arial" w:hAnsi="Arial" w:cs="Arial"/>
          <w:sz w:val="22"/>
          <w:szCs w:val="22"/>
        </w:rPr>
        <w:t xml:space="preserve">εται η οικονομική προσφορά του </w:t>
      </w:r>
      <w:r w:rsidR="00A77453" w:rsidRPr="0017314C">
        <w:rPr>
          <w:rFonts w:ascii="Arial" w:hAnsi="Arial" w:cs="Arial"/>
          <w:sz w:val="22"/>
          <w:szCs w:val="22"/>
        </w:rPr>
        <w:t xml:space="preserve">συμμετέχοντος στο διαγωνισμό, η οποία θα πρέπει να έχει συνταχθεί και να περιέχει τα απαιτούμενα από τη διακήρυξη </w:t>
      </w:r>
      <w:r w:rsidR="0030405C">
        <w:rPr>
          <w:rFonts w:ascii="Arial" w:hAnsi="Arial" w:cs="Arial"/>
          <w:sz w:val="22"/>
          <w:szCs w:val="22"/>
        </w:rPr>
        <w:t>οικονομικά</w:t>
      </w:r>
      <w:r w:rsidR="00A77453" w:rsidRPr="0017314C">
        <w:rPr>
          <w:rFonts w:ascii="Arial" w:hAnsi="Arial" w:cs="Arial"/>
          <w:sz w:val="22"/>
          <w:szCs w:val="22"/>
        </w:rPr>
        <w:t xml:space="preserve"> στοιχεία της προσφοράς, </w:t>
      </w:r>
      <w:r w:rsidR="0059445E" w:rsidRPr="0059445E">
        <w:rPr>
          <w:rFonts w:ascii="Arial" w:hAnsi="Arial" w:cs="Arial"/>
          <w:sz w:val="22"/>
          <w:szCs w:val="22"/>
        </w:rPr>
        <w:t>επί</w:t>
      </w:r>
      <w:r w:rsidR="00A77453" w:rsidRPr="0059445E">
        <w:rPr>
          <w:rFonts w:ascii="Arial" w:hAnsi="Arial" w:cs="Arial"/>
          <w:sz w:val="22"/>
          <w:szCs w:val="22"/>
        </w:rPr>
        <w:t xml:space="preserve"> ποινή αποκλεισμού</w:t>
      </w:r>
      <w:r w:rsidR="00A77453" w:rsidRPr="0017314C">
        <w:rPr>
          <w:rFonts w:ascii="Arial" w:hAnsi="Arial" w:cs="Arial"/>
          <w:sz w:val="22"/>
          <w:szCs w:val="22"/>
        </w:rPr>
        <w:t xml:space="preserve"> σε αντίθετη περίπτωση. Γίνονται δεκτές προ</w:t>
      </w:r>
      <w:r w:rsidR="00792749" w:rsidRPr="0017314C">
        <w:rPr>
          <w:rFonts w:ascii="Arial" w:hAnsi="Arial" w:cs="Arial"/>
          <w:sz w:val="22"/>
          <w:szCs w:val="22"/>
        </w:rPr>
        <w:t xml:space="preserve">σφορές για το σύνολο των </w:t>
      </w:r>
      <w:r w:rsidR="00A97D65">
        <w:rPr>
          <w:rFonts w:ascii="Arial" w:hAnsi="Arial" w:cs="Arial"/>
          <w:sz w:val="22"/>
          <w:szCs w:val="22"/>
        </w:rPr>
        <w:t>ειδών ανά ομάδα</w:t>
      </w:r>
      <w:r w:rsidR="00A97D65" w:rsidRPr="0059445E">
        <w:rPr>
          <w:rFonts w:ascii="Arial" w:hAnsi="Arial" w:cs="Arial"/>
          <w:sz w:val="22"/>
          <w:szCs w:val="22"/>
        </w:rPr>
        <w:t>.</w:t>
      </w:r>
      <w:r w:rsidR="00A345C6">
        <w:rPr>
          <w:rFonts w:ascii="Arial" w:hAnsi="Arial" w:cs="Arial"/>
          <w:sz w:val="22"/>
          <w:szCs w:val="22"/>
        </w:rPr>
        <w:t xml:space="preserve"> </w:t>
      </w:r>
      <w:r w:rsidR="00A97D65" w:rsidRPr="0059445E">
        <w:rPr>
          <w:rFonts w:ascii="Arial" w:hAnsi="Arial" w:cs="Arial"/>
          <w:sz w:val="22"/>
          <w:szCs w:val="22"/>
        </w:rPr>
        <w:t>Ο</w:t>
      </w:r>
      <w:r w:rsidR="00A77453" w:rsidRPr="0059445E">
        <w:rPr>
          <w:rFonts w:ascii="Arial" w:hAnsi="Arial" w:cs="Arial"/>
          <w:sz w:val="22"/>
          <w:szCs w:val="22"/>
        </w:rPr>
        <w:t xml:space="preserve"> συνολικός προϋπολογισμός π</w:t>
      </w:r>
      <w:r w:rsidR="00792749" w:rsidRPr="0059445E">
        <w:rPr>
          <w:rFonts w:ascii="Arial" w:hAnsi="Arial" w:cs="Arial"/>
          <w:sz w:val="22"/>
          <w:szCs w:val="22"/>
        </w:rPr>
        <w:t xml:space="preserve">ροσφοράς, </w:t>
      </w:r>
      <w:r w:rsidR="00A97D65" w:rsidRPr="0059445E">
        <w:rPr>
          <w:rFonts w:ascii="Arial" w:hAnsi="Arial" w:cs="Arial"/>
          <w:sz w:val="22"/>
          <w:szCs w:val="22"/>
        </w:rPr>
        <w:t>συμπληρώνε</w:t>
      </w:r>
      <w:r w:rsidR="00A77453" w:rsidRPr="0059445E">
        <w:rPr>
          <w:rFonts w:ascii="Arial" w:hAnsi="Arial" w:cs="Arial"/>
          <w:sz w:val="22"/>
          <w:szCs w:val="22"/>
        </w:rPr>
        <w:t xml:space="preserve">ται </w:t>
      </w:r>
      <w:r w:rsidR="0059445E" w:rsidRPr="0059445E">
        <w:rPr>
          <w:rFonts w:ascii="Arial" w:hAnsi="Arial" w:cs="Arial"/>
          <w:sz w:val="22"/>
          <w:szCs w:val="22"/>
        </w:rPr>
        <w:t xml:space="preserve"> και </w:t>
      </w:r>
      <w:r w:rsidR="00A77453" w:rsidRPr="0059445E">
        <w:rPr>
          <w:rFonts w:ascii="Arial" w:hAnsi="Arial" w:cs="Arial"/>
          <w:sz w:val="22"/>
          <w:szCs w:val="22"/>
        </w:rPr>
        <w:t>ολογράφως</w:t>
      </w:r>
      <w:r w:rsidR="005957D3" w:rsidRPr="0059445E">
        <w:rPr>
          <w:rFonts w:ascii="Arial" w:hAnsi="Arial" w:cs="Arial"/>
          <w:sz w:val="22"/>
          <w:szCs w:val="22"/>
        </w:rPr>
        <w:t>.</w:t>
      </w:r>
    </w:p>
    <w:p w:rsidR="00792749" w:rsidRPr="0017314C" w:rsidRDefault="00CB42E8" w:rsidP="002B3636">
      <w:pPr>
        <w:spacing w:line="360" w:lineRule="auto"/>
        <w:jc w:val="both"/>
        <w:rPr>
          <w:rFonts w:ascii="Arial" w:hAnsi="Arial" w:cs="Arial"/>
          <w:sz w:val="22"/>
          <w:szCs w:val="22"/>
        </w:rPr>
      </w:pPr>
      <w:r w:rsidRPr="002E5E40">
        <w:rPr>
          <w:rFonts w:ascii="Arial" w:hAnsi="Arial" w:cs="Arial"/>
          <w:b/>
          <w:sz w:val="22"/>
          <w:szCs w:val="22"/>
        </w:rPr>
        <w:t>8</w:t>
      </w:r>
      <w:r w:rsidR="00792749" w:rsidRPr="0017314C">
        <w:rPr>
          <w:rFonts w:ascii="Arial" w:hAnsi="Arial" w:cs="Arial"/>
          <w:sz w:val="22"/>
          <w:szCs w:val="22"/>
        </w:rPr>
        <w:t xml:space="preserve">. </w:t>
      </w:r>
      <w:r w:rsidR="00A77453" w:rsidRPr="0017314C">
        <w:rPr>
          <w:rFonts w:ascii="Arial" w:hAnsi="Arial" w:cs="Arial"/>
          <w:sz w:val="22"/>
          <w:szCs w:val="22"/>
        </w:rPr>
        <w:t>Οι τιμές πρέπει να περιλαμβάνουν τις ενδεχόμενες υπέρ τρίτων κρατήσεις ως και κάθε άλλη επιβάρυνση</w:t>
      </w:r>
      <w:r w:rsidR="00792749" w:rsidRPr="0017314C">
        <w:rPr>
          <w:rFonts w:ascii="Arial" w:hAnsi="Arial" w:cs="Arial"/>
          <w:sz w:val="22"/>
          <w:szCs w:val="22"/>
        </w:rPr>
        <w:t>, όπως προβλέπεται στη</w:t>
      </w:r>
      <w:r w:rsidR="00A77453" w:rsidRPr="0017314C">
        <w:rPr>
          <w:rFonts w:ascii="Arial" w:hAnsi="Arial" w:cs="Arial"/>
          <w:sz w:val="22"/>
          <w:szCs w:val="22"/>
        </w:rPr>
        <w:t xml:space="preserve"> διακήρυξη, εκτός του Φ.Π.Α., ο οποίος θα αναφέρεται χωριστά. Η συνολικ</w:t>
      </w:r>
      <w:r w:rsidR="00951AD2">
        <w:rPr>
          <w:rFonts w:ascii="Arial" w:hAnsi="Arial" w:cs="Arial"/>
          <w:sz w:val="22"/>
          <w:szCs w:val="22"/>
        </w:rPr>
        <w:t>ή τιμή χωρίς Φ.Π.</w:t>
      </w:r>
      <w:r w:rsidR="00A77453" w:rsidRPr="0017314C">
        <w:rPr>
          <w:rFonts w:ascii="Arial" w:hAnsi="Arial" w:cs="Arial"/>
          <w:sz w:val="22"/>
          <w:szCs w:val="22"/>
        </w:rPr>
        <w:t>Α. θα ληφθεί υπόψη για τη σύγκριση των προσφορών.</w:t>
      </w:r>
    </w:p>
    <w:p w:rsidR="00A77453" w:rsidRPr="0017314C" w:rsidRDefault="00CB42E8" w:rsidP="002B3636">
      <w:pPr>
        <w:spacing w:line="360" w:lineRule="auto"/>
        <w:jc w:val="both"/>
        <w:rPr>
          <w:rFonts w:ascii="Arial" w:hAnsi="Arial" w:cs="Arial"/>
          <w:sz w:val="22"/>
          <w:szCs w:val="22"/>
        </w:rPr>
      </w:pPr>
      <w:r w:rsidRPr="002E5E40">
        <w:rPr>
          <w:rFonts w:ascii="Arial" w:hAnsi="Arial" w:cs="Arial"/>
          <w:b/>
          <w:sz w:val="22"/>
          <w:szCs w:val="22"/>
        </w:rPr>
        <w:t>9</w:t>
      </w:r>
      <w:r w:rsidR="006D2FDD" w:rsidRPr="0017314C">
        <w:rPr>
          <w:rFonts w:ascii="Arial" w:hAnsi="Arial" w:cs="Arial"/>
          <w:sz w:val="22"/>
          <w:szCs w:val="22"/>
        </w:rPr>
        <w:t xml:space="preserve">. </w:t>
      </w:r>
      <w:r w:rsidR="00A77453" w:rsidRPr="0017314C">
        <w:rPr>
          <w:rFonts w:ascii="Arial" w:hAnsi="Arial" w:cs="Arial"/>
          <w:sz w:val="22"/>
          <w:szCs w:val="22"/>
        </w:rPr>
        <w:t xml:space="preserve">Προσφορές που τυχόν </w:t>
      </w:r>
      <w:r w:rsidR="00CB4DD0">
        <w:rPr>
          <w:rFonts w:ascii="Arial" w:hAnsi="Arial" w:cs="Arial"/>
          <w:sz w:val="22"/>
          <w:szCs w:val="22"/>
        </w:rPr>
        <w:t xml:space="preserve">έχουν αποσταλεί ή υποβληθεί πριν την καταληκτική ημερομηνία, </w:t>
      </w:r>
      <w:r w:rsidR="00A77453" w:rsidRPr="0017314C">
        <w:rPr>
          <w:rFonts w:ascii="Arial" w:hAnsi="Arial" w:cs="Arial"/>
          <w:sz w:val="22"/>
          <w:szCs w:val="22"/>
        </w:rPr>
        <w:t xml:space="preserve">αποσφραγίζονται </w:t>
      </w:r>
      <w:r w:rsidR="00CB4DD0">
        <w:rPr>
          <w:rFonts w:ascii="Arial" w:hAnsi="Arial" w:cs="Arial"/>
          <w:sz w:val="22"/>
          <w:szCs w:val="22"/>
        </w:rPr>
        <w:t>όλες μαζί</w:t>
      </w:r>
      <w:r w:rsidR="003E198B">
        <w:rPr>
          <w:rFonts w:ascii="Arial" w:hAnsi="Arial" w:cs="Arial"/>
          <w:sz w:val="22"/>
          <w:szCs w:val="22"/>
        </w:rPr>
        <w:t xml:space="preserve"> μετά τη λήξη της προθεσμίας υποβολής προσφορών.</w:t>
      </w:r>
    </w:p>
    <w:p w:rsidR="00970334" w:rsidRPr="0017314C" w:rsidRDefault="00CB42E8" w:rsidP="002B3636">
      <w:pPr>
        <w:spacing w:line="360" w:lineRule="auto"/>
        <w:jc w:val="both"/>
        <w:rPr>
          <w:rFonts w:ascii="Arial" w:hAnsi="Arial" w:cs="Arial"/>
          <w:sz w:val="22"/>
          <w:szCs w:val="22"/>
        </w:rPr>
      </w:pPr>
      <w:r w:rsidRPr="002E5E40">
        <w:rPr>
          <w:rFonts w:ascii="Arial" w:hAnsi="Arial" w:cs="Arial"/>
          <w:b/>
          <w:sz w:val="22"/>
          <w:szCs w:val="22"/>
        </w:rPr>
        <w:t>10</w:t>
      </w:r>
      <w:r w:rsidR="006D2FDD" w:rsidRPr="0017314C">
        <w:rPr>
          <w:rFonts w:ascii="Arial" w:hAnsi="Arial" w:cs="Arial"/>
          <w:sz w:val="22"/>
          <w:szCs w:val="22"/>
        </w:rPr>
        <w:t xml:space="preserve">. </w:t>
      </w:r>
      <w:r w:rsidR="00A77453" w:rsidRPr="0017314C">
        <w:rPr>
          <w:rFonts w:ascii="Arial" w:hAnsi="Arial" w:cs="Arial"/>
          <w:sz w:val="22"/>
          <w:szCs w:val="22"/>
        </w:rPr>
        <w:t>Μετά την κατάθεση της προσφοράς</w:t>
      </w:r>
      <w:r w:rsidR="002E5E40">
        <w:rPr>
          <w:rFonts w:ascii="Arial" w:hAnsi="Arial" w:cs="Arial"/>
          <w:sz w:val="22"/>
          <w:szCs w:val="22"/>
        </w:rPr>
        <w:t>,</w:t>
      </w:r>
      <w:r w:rsidR="00A77453" w:rsidRPr="0017314C">
        <w:rPr>
          <w:rFonts w:ascii="Arial" w:hAnsi="Arial" w:cs="Arial"/>
          <w:sz w:val="22"/>
          <w:szCs w:val="22"/>
        </w:rPr>
        <w:t xml:space="preserve"> δεν γίνεται αποδεκτή αλλά απορ</w:t>
      </w:r>
      <w:r w:rsidR="00951AD2">
        <w:rPr>
          <w:rFonts w:ascii="Arial" w:hAnsi="Arial" w:cs="Arial"/>
          <w:sz w:val="22"/>
          <w:szCs w:val="22"/>
        </w:rPr>
        <w:t>ρίπτεται ως απαράδεκτη</w:t>
      </w:r>
      <w:r w:rsidR="002E5E40">
        <w:rPr>
          <w:rFonts w:ascii="Arial" w:hAnsi="Arial" w:cs="Arial"/>
          <w:sz w:val="22"/>
          <w:szCs w:val="22"/>
        </w:rPr>
        <w:t>,</w:t>
      </w:r>
      <w:r w:rsidR="00A77453" w:rsidRPr="0017314C">
        <w:rPr>
          <w:rFonts w:ascii="Arial" w:hAnsi="Arial" w:cs="Arial"/>
          <w:sz w:val="22"/>
          <w:szCs w:val="22"/>
        </w:rPr>
        <w:t>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w:t>
      </w:r>
      <w:r w:rsidR="00821DC2">
        <w:rPr>
          <w:rFonts w:ascii="Arial" w:hAnsi="Arial" w:cs="Arial"/>
          <w:sz w:val="22"/>
          <w:szCs w:val="22"/>
        </w:rPr>
        <w:t>κασία αξιολόγησης των προσφορών</w:t>
      </w:r>
      <w:r w:rsidR="00A77453" w:rsidRPr="0017314C">
        <w:rPr>
          <w:rFonts w:ascii="Arial" w:hAnsi="Arial" w:cs="Arial"/>
          <w:sz w:val="22"/>
          <w:szCs w:val="22"/>
        </w:rPr>
        <w:t xml:space="preserve">, </w:t>
      </w:r>
      <w:r w:rsidR="006D2FDD" w:rsidRPr="0017314C">
        <w:rPr>
          <w:rFonts w:ascii="Arial" w:hAnsi="Arial" w:cs="Arial"/>
          <w:sz w:val="22"/>
          <w:szCs w:val="22"/>
        </w:rPr>
        <w:t xml:space="preserve">η Επιτροπή </w:t>
      </w:r>
      <w:r w:rsidR="00A77453" w:rsidRPr="0017314C">
        <w:rPr>
          <w:rFonts w:ascii="Arial" w:hAnsi="Arial" w:cs="Arial"/>
          <w:sz w:val="22"/>
          <w:szCs w:val="22"/>
        </w:rPr>
        <w:t>μπορεί να καλεί εγγράφως τους προσφέροντες να διευκρινίζουν τα έγγραφα ή δικα</w:t>
      </w:r>
      <w:r w:rsidR="006D2FDD" w:rsidRPr="0017314C">
        <w:rPr>
          <w:rFonts w:ascii="Arial" w:hAnsi="Arial" w:cs="Arial"/>
          <w:sz w:val="22"/>
          <w:szCs w:val="22"/>
        </w:rPr>
        <w:t>ιολογητικά της προσφοράς τους (</w:t>
      </w:r>
      <w:r w:rsidR="00A77453" w:rsidRPr="0017314C">
        <w:rPr>
          <w:rFonts w:ascii="Arial" w:hAnsi="Arial" w:cs="Arial"/>
          <w:sz w:val="22"/>
          <w:szCs w:val="22"/>
        </w:rPr>
        <w:t>δικαιολογητικά συμμετοχής, τεχνική ή οικονομι</w:t>
      </w:r>
      <w:r w:rsidR="00970334">
        <w:rPr>
          <w:rFonts w:ascii="Arial" w:hAnsi="Arial" w:cs="Arial"/>
          <w:sz w:val="22"/>
          <w:szCs w:val="22"/>
        </w:rPr>
        <w:t>κή προσφορά) που έχουν υποβάλει</w:t>
      </w:r>
      <w:r w:rsidR="00A77453" w:rsidRPr="0017314C">
        <w:rPr>
          <w:rFonts w:ascii="Arial" w:hAnsi="Arial" w:cs="Arial"/>
          <w:sz w:val="22"/>
          <w:szCs w:val="22"/>
        </w:rPr>
        <w:t xml:space="preserve">. Η διευκρίνιση ή η συμπλήρωση </w:t>
      </w:r>
      <w:r w:rsidR="00A77453" w:rsidRPr="0017314C">
        <w:rPr>
          <w:rFonts w:ascii="Arial" w:hAnsi="Arial" w:cs="Arial"/>
          <w:sz w:val="22"/>
          <w:szCs w:val="22"/>
        </w:rPr>
        <w:lastRenderedPageBreak/>
        <w:t>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υποφακέλων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w:t>
      </w:r>
      <w:r w:rsidR="00970334">
        <w:rPr>
          <w:rFonts w:ascii="Arial" w:hAnsi="Arial" w:cs="Arial"/>
          <w:sz w:val="22"/>
          <w:szCs w:val="22"/>
        </w:rPr>
        <w:t>ρος τα νομιμοποιητικά στοιχεία.</w:t>
      </w:r>
    </w:p>
    <w:p w:rsidR="00A77453" w:rsidRPr="0017314C" w:rsidRDefault="00A77453" w:rsidP="0017314C">
      <w:pPr>
        <w:spacing w:line="360" w:lineRule="auto"/>
        <w:jc w:val="center"/>
        <w:rPr>
          <w:rFonts w:ascii="Arial" w:hAnsi="Arial" w:cs="Arial"/>
          <w:b/>
          <w:sz w:val="22"/>
          <w:szCs w:val="22"/>
        </w:rPr>
      </w:pPr>
      <w:r w:rsidRPr="0017314C">
        <w:rPr>
          <w:rFonts w:ascii="Arial" w:hAnsi="Arial" w:cs="Arial"/>
          <w:b/>
          <w:sz w:val="22"/>
          <w:szCs w:val="22"/>
        </w:rPr>
        <w:t>Άρθρο</w:t>
      </w:r>
      <w:r w:rsidR="00CB42E8">
        <w:rPr>
          <w:rFonts w:ascii="Arial" w:hAnsi="Arial" w:cs="Arial"/>
          <w:b/>
          <w:sz w:val="22"/>
          <w:szCs w:val="22"/>
        </w:rPr>
        <w:t xml:space="preserve"> 8</w:t>
      </w:r>
    </w:p>
    <w:p w:rsidR="00A77453" w:rsidRPr="0017314C" w:rsidRDefault="00A77453" w:rsidP="0017314C">
      <w:pPr>
        <w:spacing w:line="360" w:lineRule="auto"/>
        <w:jc w:val="center"/>
        <w:rPr>
          <w:rFonts w:ascii="Arial" w:hAnsi="Arial" w:cs="Arial"/>
          <w:sz w:val="22"/>
          <w:szCs w:val="22"/>
          <w:u w:val="single"/>
        </w:rPr>
      </w:pPr>
      <w:r w:rsidRPr="0017314C">
        <w:rPr>
          <w:rFonts w:ascii="Arial" w:hAnsi="Arial" w:cs="Arial"/>
          <w:b/>
          <w:sz w:val="22"/>
          <w:szCs w:val="22"/>
          <w:u w:val="single"/>
        </w:rPr>
        <w:t>Χρόνος ισχύος των προσφορών</w:t>
      </w:r>
    </w:p>
    <w:p w:rsidR="00A77453" w:rsidRPr="0017314C" w:rsidRDefault="006823E2" w:rsidP="002B3636">
      <w:pPr>
        <w:widowControl w:val="0"/>
        <w:spacing w:line="360" w:lineRule="auto"/>
        <w:ind w:left="284" w:right="-68" w:hanging="284"/>
        <w:jc w:val="both"/>
        <w:rPr>
          <w:rFonts w:ascii="Arial" w:hAnsi="Arial" w:cs="Arial"/>
          <w:snapToGrid w:val="0"/>
          <w:sz w:val="22"/>
          <w:szCs w:val="22"/>
        </w:rPr>
      </w:pPr>
      <w:r w:rsidRPr="0017314C">
        <w:rPr>
          <w:rFonts w:ascii="Arial" w:hAnsi="Arial" w:cs="Arial"/>
          <w:snapToGrid w:val="0"/>
          <w:sz w:val="22"/>
          <w:szCs w:val="22"/>
        </w:rPr>
        <w:t xml:space="preserve">1. </w:t>
      </w:r>
      <w:r w:rsidR="00A77453" w:rsidRPr="0017314C">
        <w:rPr>
          <w:rFonts w:ascii="Arial" w:hAnsi="Arial" w:cs="Arial"/>
          <w:snapToGrid w:val="0"/>
          <w:sz w:val="22"/>
          <w:szCs w:val="22"/>
        </w:rPr>
        <w:t xml:space="preserve">Οι προσφορές των υποψηφίων στο διαγωνισμό ισχύουν και δεσμεύουν τους διαγωνιζόμενους για </w:t>
      </w:r>
      <w:r w:rsidRPr="0017314C">
        <w:rPr>
          <w:rFonts w:ascii="Arial" w:hAnsi="Arial" w:cs="Arial"/>
          <w:snapToGrid w:val="0"/>
          <w:sz w:val="22"/>
          <w:szCs w:val="22"/>
        </w:rPr>
        <w:t xml:space="preserve">χρονικό διάστημα </w:t>
      </w:r>
      <w:r w:rsidR="00CB049D" w:rsidRPr="00FB6A06">
        <w:rPr>
          <w:rFonts w:ascii="Arial" w:hAnsi="Arial" w:cs="Arial"/>
          <w:b/>
          <w:snapToGrid w:val="0"/>
          <w:sz w:val="22"/>
          <w:szCs w:val="22"/>
        </w:rPr>
        <w:t>τουλάχιστον (4</w:t>
      </w:r>
      <w:r w:rsidR="00A77453" w:rsidRPr="00FB6A06">
        <w:rPr>
          <w:rFonts w:ascii="Arial" w:hAnsi="Arial" w:cs="Arial"/>
          <w:b/>
          <w:snapToGrid w:val="0"/>
          <w:sz w:val="22"/>
          <w:szCs w:val="22"/>
        </w:rPr>
        <w:t>)</w:t>
      </w:r>
      <w:r w:rsidRPr="00FB6A06">
        <w:rPr>
          <w:rFonts w:ascii="Arial" w:hAnsi="Arial" w:cs="Arial"/>
          <w:b/>
          <w:snapToGrid w:val="0"/>
          <w:sz w:val="22"/>
          <w:szCs w:val="22"/>
        </w:rPr>
        <w:t xml:space="preserve"> μηνών</w:t>
      </w:r>
      <w:r w:rsidR="00A77453" w:rsidRPr="0017314C">
        <w:rPr>
          <w:rFonts w:ascii="Arial" w:hAnsi="Arial" w:cs="Arial"/>
          <w:snapToGrid w:val="0"/>
          <w:sz w:val="22"/>
          <w:szCs w:val="22"/>
        </w:rPr>
        <w:t xml:space="preserve"> από την επομένη της διενέργειας του διαγωνισμού.</w:t>
      </w:r>
    </w:p>
    <w:p w:rsidR="00A77453" w:rsidRPr="0017314C" w:rsidRDefault="006823E2" w:rsidP="002B3636">
      <w:pPr>
        <w:widowControl w:val="0"/>
        <w:spacing w:line="360" w:lineRule="auto"/>
        <w:ind w:left="284" w:right="-68" w:hanging="284"/>
        <w:jc w:val="both"/>
        <w:rPr>
          <w:rFonts w:ascii="Arial" w:hAnsi="Arial" w:cs="Arial"/>
          <w:sz w:val="22"/>
          <w:szCs w:val="22"/>
        </w:rPr>
      </w:pPr>
      <w:r w:rsidRPr="0017314C">
        <w:rPr>
          <w:rFonts w:ascii="Arial" w:hAnsi="Arial" w:cs="Arial"/>
          <w:snapToGrid w:val="0"/>
          <w:sz w:val="22"/>
          <w:szCs w:val="22"/>
        </w:rPr>
        <w:t xml:space="preserve">2. </w:t>
      </w:r>
      <w:r w:rsidR="00A77453" w:rsidRPr="0017314C">
        <w:rPr>
          <w:rFonts w:ascii="Arial" w:hAnsi="Arial" w:cs="Arial"/>
          <w:sz w:val="22"/>
          <w:szCs w:val="22"/>
        </w:rPr>
        <w:t>Προσφορά που ορίζει χρόνο ισχύος μικρότερο του προβλεπόμενου από την διακήρυξη</w:t>
      </w:r>
      <w:r w:rsidR="0003115A">
        <w:rPr>
          <w:rFonts w:ascii="Arial" w:hAnsi="Arial" w:cs="Arial"/>
          <w:sz w:val="22"/>
          <w:szCs w:val="22"/>
        </w:rPr>
        <w:t>,</w:t>
      </w:r>
      <w:r w:rsidR="00A77453" w:rsidRPr="0017314C">
        <w:rPr>
          <w:rFonts w:ascii="Arial" w:hAnsi="Arial" w:cs="Arial"/>
          <w:sz w:val="22"/>
          <w:szCs w:val="22"/>
        </w:rPr>
        <w:t xml:space="preserve"> απορρίπτεται ως απαράδεκτη.</w:t>
      </w:r>
    </w:p>
    <w:p w:rsidR="00A77453" w:rsidRPr="0017314C" w:rsidRDefault="006823E2" w:rsidP="002B3636">
      <w:pPr>
        <w:widowControl w:val="0"/>
        <w:spacing w:line="360" w:lineRule="auto"/>
        <w:ind w:left="284" w:right="-68" w:hanging="284"/>
        <w:jc w:val="both"/>
        <w:rPr>
          <w:rFonts w:ascii="Arial" w:hAnsi="Arial" w:cs="Arial"/>
          <w:sz w:val="22"/>
          <w:szCs w:val="22"/>
        </w:rPr>
      </w:pPr>
      <w:r w:rsidRPr="0017314C">
        <w:rPr>
          <w:rFonts w:ascii="Arial" w:hAnsi="Arial" w:cs="Arial"/>
          <w:sz w:val="22"/>
          <w:szCs w:val="22"/>
        </w:rPr>
        <w:t>3</w:t>
      </w:r>
      <w:r w:rsidR="006E5CEB" w:rsidRPr="0017314C">
        <w:rPr>
          <w:rFonts w:ascii="Arial" w:hAnsi="Arial" w:cs="Arial"/>
          <w:sz w:val="22"/>
          <w:szCs w:val="22"/>
        </w:rPr>
        <w:t xml:space="preserve">. </w:t>
      </w:r>
      <w:r w:rsidR="00A77453" w:rsidRPr="0017314C">
        <w:rPr>
          <w:rFonts w:ascii="Arial" w:hAnsi="Arial" w:cs="Arial"/>
          <w:sz w:val="22"/>
          <w:szCs w:val="22"/>
        </w:rPr>
        <w:t>Ο προσφέρων δεν έχει δικαίωμα να αποσύρει την προσφορά του ή μέρος της μετά την κατάθεσή</w:t>
      </w:r>
      <w:r w:rsidR="007B2C75" w:rsidRPr="0017314C">
        <w:rPr>
          <w:rFonts w:ascii="Arial" w:hAnsi="Arial" w:cs="Arial"/>
          <w:sz w:val="22"/>
          <w:szCs w:val="22"/>
        </w:rPr>
        <w:t xml:space="preserve"> της, εφόσον αυτή είναι σε ισχύ</w:t>
      </w:r>
      <w:r w:rsidR="00A77453" w:rsidRPr="0017314C">
        <w:rPr>
          <w:rFonts w:ascii="Arial" w:hAnsi="Arial" w:cs="Arial"/>
          <w:sz w:val="22"/>
          <w:szCs w:val="22"/>
        </w:rPr>
        <w:t xml:space="preserve">. Σε περίπτωση που η προσφορά ή μέρος της αποσυρθεί, ο προσφέρων </w:t>
      </w:r>
      <w:r w:rsidR="00CB049D">
        <w:rPr>
          <w:rFonts w:ascii="Arial" w:hAnsi="Arial" w:cs="Arial"/>
          <w:sz w:val="22"/>
          <w:szCs w:val="22"/>
        </w:rPr>
        <w:t>χάνει κάθε δικαίωμα</w:t>
      </w:r>
      <w:r w:rsidR="00A77453" w:rsidRPr="0017314C">
        <w:rPr>
          <w:rFonts w:ascii="Arial" w:hAnsi="Arial" w:cs="Arial"/>
          <w:sz w:val="22"/>
          <w:szCs w:val="22"/>
        </w:rPr>
        <w:t xml:space="preserve"> για κατακύρωση</w:t>
      </w:r>
      <w:r w:rsidR="00CB049D">
        <w:rPr>
          <w:rFonts w:ascii="Arial" w:hAnsi="Arial" w:cs="Arial"/>
          <w:sz w:val="22"/>
          <w:szCs w:val="22"/>
        </w:rPr>
        <w:t>.</w:t>
      </w:r>
    </w:p>
    <w:p w:rsidR="007B2C75" w:rsidRPr="0017314C" w:rsidRDefault="00CB42E8" w:rsidP="0017314C">
      <w:pPr>
        <w:keepNext/>
        <w:spacing w:line="360" w:lineRule="auto"/>
        <w:jc w:val="center"/>
        <w:outlineLvl w:val="5"/>
        <w:rPr>
          <w:rFonts w:ascii="Arial" w:hAnsi="Arial" w:cs="Arial"/>
          <w:b/>
          <w:sz w:val="22"/>
          <w:szCs w:val="22"/>
        </w:rPr>
      </w:pPr>
      <w:r>
        <w:rPr>
          <w:rFonts w:ascii="Arial" w:hAnsi="Arial" w:cs="Arial"/>
          <w:b/>
          <w:sz w:val="22"/>
          <w:szCs w:val="22"/>
        </w:rPr>
        <w:t>Άρθρο 9</w:t>
      </w:r>
    </w:p>
    <w:p w:rsidR="007B2C75" w:rsidRPr="0017314C" w:rsidRDefault="007B2C75" w:rsidP="0017314C">
      <w:pPr>
        <w:spacing w:line="360" w:lineRule="auto"/>
        <w:jc w:val="center"/>
        <w:rPr>
          <w:rFonts w:ascii="Arial" w:hAnsi="Arial" w:cs="Arial"/>
          <w:b/>
          <w:sz w:val="22"/>
          <w:szCs w:val="22"/>
          <w:u w:val="single"/>
        </w:rPr>
      </w:pPr>
      <w:r w:rsidRPr="0017314C">
        <w:rPr>
          <w:rFonts w:ascii="Arial" w:hAnsi="Arial" w:cs="Arial"/>
          <w:b/>
          <w:sz w:val="22"/>
          <w:szCs w:val="22"/>
          <w:u w:val="single"/>
        </w:rPr>
        <w:t>Εναλλακτικές προσφορές</w:t>
      </w:r>
    </w:p>
    <w:p w:rsidR="007B2C75" w:rsidRPr="0017314C" w:rsidRDefault="007B2C75" w:rsidP="0017314C">
      <w:pPr>
        <w:tabs>
          <w:tab w:val="num" w:pos="0"/>
        </w:tabs>
        <w:spacing w:line="360" w:lineRule="auto"/>
        <w:jc w:val="both"/>
        <w:rPr>
          <w:rFonts w:ascii="Arial" w:hAnsi="Arial" w:cs="Arial"/>
          <w:sz w:val="22"/>
          <w:szCs w:val="22"/>
        </w:rPr>
      </w:pPr>
      <w:r w:rsidRPr="0017314C">
        <w:rPr>
          <w:rFonts w:ascii="Arial" w:hAnsi="Arial" w:cs="Arial"/>
          <w:sz w:val="22"/>
          <w:szCs w:val="22"/>
        </w:rPr>
        <w:tab/>
        <w:t xml:space="preserve">Δεν γίνονται δεκτές με ποινή αποκλεισμού εναλλακτικές προσφορές, καθώς και όσες αναφέρονται σε μέρος της προκηρυχθείσας ποσότητας των προς </w:t>
      </w:r>
      <w:r w:rsidR="00F930DC">
        <w:rPr>
          <w:rFonts w:ascii="Arial" w:hAnsi="Arial" w:cs="Arial"/>
          <w:sz w:val="22"/>
          <w:szCs w:val="22"/>
        </w:rPr>
        <w:t>προμήθεια ειδών</w:t>
      </w:r>
      <w:r w:rsidRPr="0017314C">
        <w:rPr>
          <w:rFonts w:ascii="Arial" w:hAnsi="Arial" w:cs="Arial"/>
          <w:sz w:val="22"/>
          <w:szCs w:val="22"/>
        </w:rPr>
        <w:t>.</w:t>
      </w:r>
    </w:p>
    <w:p w:rsidR="00604EB5" w:rsidRPr="0017314C" w:rsidRDefault="00CB42E8" w:rsidP="0017314C">
      <w:pPr>
        <w:spacing w:line="360" w:lineRule="auto"/>
        <w:jc w:val="center"/>
        <w:rPr>
          <w:rFonts w:ascii="Arial" w:hAnsi="Arial" w:cs="Arial"/>
          <w:b/>
          <w:sz w:val="22"/>
          <w:szCs w:val="22"/>
        </w:rPr>
      </w:pPr>
      <w:r>
        <w:rPr>
          <w:rFonts w:ascii="Arial" w:hAnsi="Arial" w:cs="Arial"/>
          <w:b/>
          <w:sz w:val="22"/>
          <w:szCs w:val="22"/>
        </w:rPr>
        <w:t>Άρθρο 10</w:t>
      </w:r>
    </w:p>
    <w:p w:rsidR="00604EB5" w:rsidRPr="0017314C" w:rsidRDefault="00604EB5" w:rsidP="0017314C">
      <w:pPr>
        <w:spacing w:line="360" w:lineRule="auto"/>
        <w:jc w:val="center"/>
        <w:rPr>
          <w:rFonts w:ascii="Arial" w:hAnsi="Arial" w:cs="Arial"/>
          <w:b/>
          <w:sz w:val="22"/>
          <w:szCs w:val="22"/>
          <w:u w:val="single"/>
        </w:rPr>
      </w:pPr>
      <w:r w:rsidRPr="0017314C">
        <w:rPr>
          <w:rFonts w:ascii="Arial" w:hAnsi="Arial" w:cs="Arial"/>
          <w:b/>
          <w:sz w:val="22"/>
          <w:szCs w:val="22"/>
          <w:u w:val="single"/>
        </w:rPr>
        <w:t>Ενστάσεις προ της υπογραφής της σύμβασης</w:t>
      </w:r>
    </w:p>
    <w:p w:rsidR="002A0412" w:rsidRPr="0017314C" w:rsidRDefault="002A0412" w:rsidP="00C0413D">
      <w:pPr>
        <w:spacing w:line="360" w:lineRule="auto"/>
        <w:ind w:left="284" w:hanging="284"/>
        <w:jc w:val="both"/>
        <w:rPr>
          <w:rFonts w:ascii="Arial" w:hAnsi="Arial" w:cs="Arial"/>
          <w:sz w:val="22"/>
          <w:szCs w:val="22"/>
        </w:rPr>
      </w:pPr>
      <w:r w:rsidRPr="0017314C">
        <w:rPr>
          <w:rFonts w:ascii="Arial" w:hAnsi="Arial" w:cs="Arial"/>
          <w:sz w:val="22"/>
          <w:szCs w:val="22"/>
        </w:rPr>
        <w:t>1. Ενστάσεις υποβάλλονται από τους οικονομικούς φορείς κατά της διακήρυξης του διαγωνισμού ή της νομιμότητας διενέργειάς του, ως εξής:</w:t>
      </w:r>
    </w:p>
    <w:p w:rsidR="002A0412" w:rsidRPr="00AF5BC2" w:rsidRDefault="002A0412" w:rsidP="00C0413D">
      <w:pPr>
        <w:tabs>
          <w:tab w:val="left" w:pos="-720"/>
        </w:tabs>
        <w:suppressAutoHyphens/>
        <w:spacing w:line="360" w:lineRule="auto"/>
        <w:ind w:left="284" w:hanging="142"/>
        <w:jc w:val="both"/>
        <w:rPr>
          <w:rFonts w:ascii="Arial" w:hAnsi="Arial" w:cs="Arial"/>
          <w:spacing w:val="-3"/>
          <w:sz w:val="22"/>
          <w:szCs w:val="22"/>
        </w:rPr>
      </w:pPr>
      <w:r w:rsidRPr="0017314C">
        <w:rPr>
          <w:rFonts w:ascii="Arial" w:hAnsi="Arial" w:cs="Arial"/>
          <w:sz w:val="22"/>
          <w:szCs w:val="22"/>
        </w:rPr>
        <w:tab/>
        <w:t>α) Κατά της διακήρυξης του διαγωνισμού, μέ</w:t>
      </w:r>
      <w:r>
        <w:rPr>
          <w:rFonts w:ascii="Arial" w:hAnsi="Arial" w:cs="Arial"/>
          <w:sz w:val="22"/>
          <w:szCs w:val="22"/>
        </w:rPr>
        <w:t>χρι πέντε (5) ημέρες πριν από την ημερομηνία διενέργειας του συνοπτικού διαγωνισμού</w:t>
      </w:r>
      <w:r w:rsidRPr="0017314C">
        <w:rPr>
          <w:rFonts w:ascii="Arial" w:hAnsi="Arial" w:cs="Arial"/>
          <w:spacing w:val="-3"/>
          <w:sz w:val="22"/>
          <w:szCs w:val="22"/>
        </w:rPr>
        <w:t xml:space="preserve">. Για τον καθορισμό της προθεσμίας αυτής συνυπολογίζονται και οι ημερομηνίες της </w:t>
      </w:r>
      <w:r w:rsidRPr="0017314C">
        <w:rPr>
          <w:rFonts w:ascii="Arial" w:hAnsi="Arial" w:cs="Arial"/>
          <w:sz w:val="22"/>
          <w:szCs w:val="22"/>
        </w:rPr>
        <w:t xml:space="preserve">δημοσιοποίησης </w:t>
      </w:r>
      <w:r w:rsidRPr="0017314C">
        <w:rPr>
          <w:rFonts w:ascii="Arial" w:hAnsi="Arial" w:cs="Arial"/>
          <w:spacing w:val="-3"/>
          <w:sz w:val="22"/>
          <w:szCs w:val="22"/>
        </w:rPr>
        <w:t xml:space="preserve">της περίληψης διακήρυξης και της </w:t>
      </w:r>
      <w:r w:rsidRPr="0017314C">
        <w:rPr>
          <w:rFonts w:ascii="Arial" w:hAnsi="Arial" w:cs="Arial"/>
          <w:sz w:val="22"/>
          <w:szCs w:val="22"/>
        </w:rPr>
        <w:t>διενέργειας του διαγωνισμού</w:t>
      </w:r>
      <w:r w:rsidRPr="0017314C">
        <w:rPr>
          <w:rFonts w:ascii="Arial" w:hAnsi="Arial" w:cs="Arial"/>
          <w:spacing w:val="-3"/>
          <w:sz w:val="22"/>
          <w:szCs w:val="22"/>
        </w:rPr>
        <w:t xml:space="preserve">. Αν προκύπτει κλάσμα θεωρείται ολόκληρη ημέρα. </w:t>
      </w:r>
      <w:r w:rsidRPr="00AF5BC2">
        <w:rPr>
          <w:rFonts w:ascii="Arial" w:hAnsi="Arial" w:cs="Arial"/>
          <w:spacing w:val="-3"/>
          <w:sz w:val="22"/>
          <w:szCs w:val="22"/>
        </w:rPr>
        <w:t xml:space="preserve">Η ένσταση εξετάζεται από </w:t>
      </w:r>
      <w:r w:rsidR="00AF5BC2" w:rsidRPr="00AF5BC2">
        <w:rPr>
          <w:rFonts w:ascii="Arial" w:hAnsi="Arial" w:cs="Arial"/>
          <w:spacing w:val="-3"/>
          <w:sz w:val="22"/>
          <w:szCs w:val="22"/>
        </w:rPr>
        <w:t>το αρμόδιο</w:t>
      </w:r>
      <w:r w:rsidR="00AF5BC2">
        <w:rPr>
          <w:rFonts w:ascii="Arial" w:hAnsi="Arial" w:cs="Arial"/>
          <w:spacing w:val="-3"/>
          <w:sz w:val="22"/>
          <w:szCs w:val="22"/>
        </w:rPr>
        <w:t xml:space="preserve"> όργανο</w:t>
      </w:r>
      <w:r w:rsidRPr="00AF5BC2">
        <w:rPr>
          <w:rFonts w:ascii="Arial" w:hAnsi="Arial" w:cs="Arial"/>
          <w:spacing w:val="-3"/>
          <w:sz w:val="22"/>
          <w:szCs w:val="22"/>
        </w:rPr>
        <w:t xml:space="preserve">. </w:t>
      </w:r>
    </w:p>
    <w:p w:rsidR="002A0412" w:rsidRDefault="002A0412" w:rsidP="00C0413D">
      <w:pPr>
        <w:tabs>
          <w:tab w:val="left" w:pos="-720"/>
        </w:tabs>
        <w:suppressAutoHyphens/>
        <w:spacing w:line="360" w:lineRule="auto"/>
        <w:ind w:left="284" w:hanging="142"/>
        <w:jc w:val="both"/>
        <w:rPr>
          <w:rFonts w:ascii="Arial" w:eastAsia="Calibri" w:hAnsi="Arial" w:cs="Arial"/>
          <w:sz w:val="22"/>
          <w:szCs w:val="22"/>
        </w:rPr>
      </w:pPr>
      <w:r w:rsidRPr="00AF5BC2">
        <w:rPr>
          <w:rFonts w:ascii="Arial" w:hAnsi="Arial" w:cs="Arial"/>
          <w:sz w:val="22"/>
          <w:szCs w:val="22"/>
        </w:rPr>
        <w:tab/>
        <w:t xml:space="preserve">β) Κατά πράξης της αναθέτουσας αρχής εντός προθεσμίας πέντε (5) ημερών από την κοινοποίηση της προσβαλλόμενης πράξης στον ενδιαφερόμενο οικονομικό φορέα. </w:t>
      </w:r>
      <w:r w:rsidRPr="00AF5BC2">
        <w:rPr>
          <w:rFonts w:ascii="Arial" w:eastAsia="Calibri" w:hAnsi="Arial" w:cs="Arial"/>
          <w:sz w:val="22"/>
          <w:szCs w:val="22"/>
        </w:rPr>
        <w:t xml:space="preserve">Η ένσταση υποβάλλεται ενώπιον της αναθέτουσαςαρχής, η οποία εξετάζεται από </w:t>
      </w:r>
      <w:r w:rsidR="002E5E40">
        <w:rPr>
          <w:rFonts w:ascii="Arial" w:hAnsi="Arial" w:cs="Arial"/>
          <w:spacing w:val="-3"/>
          <w:sz w:val="22"/>
          <w:szCs w:val="22"/>
        </w:rPr>
        <w:t xml:space="preserve">το αρμόδιο όργανο, </w:t>
      </w:r>
      <w:r w:rsidRPr="00AF5BC2">
        <w:rPr>
          <w:rFonts w:ascii="Arial" w:eastAsia="Calibri" w:hAnsi="Arial" w:cs="Arial"/>
          <w:sz w:val="22"/>
          <w:szCs w:val="22"/>
        </w:rPr>
        <w:t>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w:t>
      </w:r>
    </w:p>
    <w:p w:rsidR="002A0412" w:rsidRPr="00A345C6" w:rsidRDefault="002A0412" w:rsidP="00C0413D">
      <w:pPr>
        <w:tabs>
          <w:tab w:val="left" w:pos="-720"/>
        </w:tabs>
        <w:suppressAutoHyphens/>
        <w:spacing w:line="360" w:lineRule="auto"/>
        <w:ind w:left="284" w:hanging="284"/>
        <w:jc w:val="both"/>
        <w:rPr>
          <w:rFonts w:ascii="Arial" w:eastAsia="Calibri" w:hAnsi="Arial" w:cs="Arial"/>
          <w:b/>
          <w:sz w:val="28"/>
          <w:szCs w:val="28"/>
        </w:rPr>
      </w:pPr>
      <w:r>
        <w:rPr>
          <w:rFonts w:ascii="Arial" w:eastAsia="Calibri" w:hAnsi="Arial" w:cs="Arial"/>
          <w:sz w:val="22"/>
          <w:szCs w:val="22"/>
        </w:rPr>
        <w:tab/>
      </w:r>
      <w:r w:rsidRPr="00902862">
        <w:rPr>
          <w:rFonts w:ascii="Arial" w:eastAsia="Calibri" w:hAnsi="Arial" w:cs="Arial"/>
          <w:sz w:val="22"/>
          <w:szCs w:val="22"/>
        </w:rPr>
        <w:t xml:space="preserve">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w:t>
      </w:r>
      <w:r w:rsidRPr="00902862">
        <w:rPr>
          <w:rFonts w:ascii="Arial" w:eastAsia="Calibri" w:hAnsi="Arial" w:cs="Arial"/>
          <w:sz w:val="22"/>
          <w:szCs w:val="22"/>
        </w:rPr>
        <w:lastRenderedPageBreak/>
        <w:t xml:space="preserve">της σύμβασης. Το παράβολο αυτό αποτελεί δημόσιο έσοδο.Το παράβολο επιστρέφεται με πράξη της αναθέτουσας </w:t>
      </w:r>
      <w:r w:rsidR="00AF5BC2">
        <w:rPr>
          <w:rFonts w:ascii="Arial" w:eastAsia="Calibri" w:hAnsi="Arial" w:cs="Arial"/>
          <w:sz w:val="22"/>
          <w:szCs w:val="22"/>
        </w:rPr>
        <w:t>αρχής, αν η ένσταση γίνει δεκτή.</w:t>
      </w:r>
      <w:r w:rsidR="00672A50">
        <w:rPr>
          <w:rFonts w:ascii="Arial" w:eastAsia="Calibri" w:hAnsi="Arial" w:cs="Arial"/>
          <w:sz w:val="22"/>
          <w:szCs w:val="22"/>
        </w:rPr>
        <w:t xml:space="preserve"> </w:t>
      </w:r>
    </w:p>
    <w:p w:rsidR="002A0412" w:rsidRPr="00AF5BC2" w:rsidRDefault="002A0412" w:rsidP="00C0413D">
      <w:pPr>
        <w:spacing w:line="360" w:lineRule="auto"/>
        <w:ind w:left="284" w:hanging="284"/>
        <w:jc w:val="both"/>
        <w:rPr>
          <w:rFonts w:ascii="Arial" w:hAnsi="Arial" w:cs="Arial"/>
          <w:sz w:val="22"/>
          <w:szCs w:val="22"/>
        </w:rPr>
      </w:pPr>
      <w:r>
        <w:rPr>
          <w:rFonts w:ascii="Arial" w:hAnsi="Arial" w:cs="Arial"/>
          <w:sz w:val="22"/>
          <w:szCs w:val="22"/>
        </w:rPr>
        <w:t>2</w:t>
      </w:r>
      <w:r w:rsidRPr="0017314C">
        <w:rPr>
          <w:rFonts w:ascii="Arial" w:hAnsi="Arial" w:cs="Arial"/>
          <w:sz w:val="22"/>
          <w:szCs w:val="22"/>
        </w:rPr>
        <w:t xml:space="preserve">. Ενστάσεις που υποβάλλονται για οποιουσδήποτε άλλους από </w:t>
      </w:r>
      <w:r>
        <w:rPr>
          <w:rFonts w:ascii="Arial" w:hAnsi="Arial" w:cs="Arial"/>
          <w:sz w:val="22"/>
          <w:szCs w:val="22"/>
        </w:rPr>
        <w:t xml:space="preserve">τους προαναφερόμενους </w:t>
      </w:r>
      <w:r w:rsidRPr="00AF5BC2">
        <w:rPr>
          <w:rFonts w:ascii="Arial" w:hAnsi="Arial" w:cs="Arial"/>
          <w:sz w:val="22"/>
          <w:szCs w:val="22"/>
        </w:rPr>
        <w:t>λόγους πριν την υπογραφή της σύμβασης δεν γίνονται δεκτές.</w:t>
      </w:r>
    </w:p>
    <w:p w:rsidR="002A0412" w:rsidRPr="0017314C" w:rsidRDefault="002A0412" w:rsidP="00C0413D">
      <w:pPr>
        <w:spacing w:line="360" w:lineRule="auto"/>
        <w:ind w:left="284" w:hanging="284"/>
        <w:jc w:val="both"/>
        <w:rPr>
          <w:rFonts w:ascii="Arial" w:hAnsi="Arial" w:cs="Arial"/>
          <w:sz w:val="22"/>
          <w:szCs w:val="22"/>
        </w:rPr>
      </w:pPr>
      <w:r w:rsidRPr="00AF5BC2">
        <w:rPr>
          <w:rFonts w:ascii="Arial" w:hAnsi="Arial" w:cs="Arial"/>
          <w:sz w:val="22"/>
          <w:szCs w:val="22"/>
        </w:rPr>
        <w:t xml:space="preserve">3. Οι ενστάσεις κοινοποιούνται </w:t>
      </w:r>
      <w:r w:rsidRPr="00AF5BC2">
        <w:rPr>
          <w:rFonts w:ascii="Arial" w:hAnsi="Arial" w:cs="Arial"/>
          <w:sz w:val="22"/>
          <w:szCs w:val="22"/>
          <w:u w:val="single"/>
        </w:rPr>
        <w:t>επί ποινή αποκλεισμού</w:t>
      </w:r>
      <w:r w:rsidRPr="00AF5BC2">
        <w:rPr>
          <w:rFonts w:ascii="Arial" w:hAnsi="Arial" w:cs="Arial"/>
          <w:sz w:val="22"/>
          <w:szCs w:val="22"/>
        </w:rPr>
        <w:t xml:space="preserve">, από τον ενιστάμενο σε αυτόν κατά του οποίου στρέφονται και το αντίστοιχο αποδεικτικό αποστέλλεται σε φυσική μορφή στο αρμόδιο όργανο του Δήμου </w:t>
      </w:r>
      <w:r w:rsidR="00AF5BC2" w:rsidRPr="00AF5BC2">
        <w:rPr>
          <w:rFonts w:ascii="Arial" w:hAnsi="Arial" w:cs="Arial"/>
          <w:spacing w:val="-2"/>
          <w:sz w:val="22"/>
          <w:szCs w:val="22"/>
        </w:rPr>
        <w:t>.</w:t>
      </w:r>
    </w:p>
    <w:p w:rsidR="002A0412" w:rsidRDefault="002A0412" w:rsidP="00C0413D">
      <w:pPr>
        <w:spacing w:line="360" w:lineRule="auto"/>
        <w:ind w:left="284" w:hanging="284"/>
        <w:jc w:val="both"/>
        <w:rPr>
          <w:rFonts w:ascii="Arial" w:hAnsi="Arial" w:cs="Arial"/>
          <w:sz w:val="22"/>
          <w:szCs w:val="22"/>
        </w:rPr>
      </w:pPr>
      <w:r>
        <w:rPr>
          <w:rFonts w:ascii="Arial" w:hAnsi="Arial" w:cs="Arial"/>
          <w:sz w:val="22"/>
          <w:szCs w:val="22"/>
        </w:rPr>
        <w:t>4</w:t>
      </w:r>
      <w:r w:rsidRPr="0017314C">
        <w:rPr>
          <w:rFonts w:ascii="Arial" w:hAnsi="Arial" w:cs="Arial"/>
          <w:sz w:val="22"/>
          <w:szCs w:val="22"/>
        </w:rPr>
        <w:t>. Ενστάσεις που δεν υποβάλλονται σύμφωνα με τα παραπάνω θεωρούνται ως μη υποβληθείσες.</w:t>
      </w:r>
    </w:p>
    <w:p w:rsidR="00A77453" w:rsidRPr="0017314C" w:rsidRDefault="00A77453" w:rsidP="0017314C">
      <w:pPr>
        <w:spacing w:line="360" w:lineRule="auto"/>
        <w:jc w:val="center"/>
        <w:rPr>
          <w:rFonts w:ascii="Arial" w:hAnsi="Arial" w:cs="Arial"/>
          <w:b/>
          <w:sz w:val="22"/>
          <w:szCs w:val="22"/>
        </w:rPr>
      </w:pPr>
      <w:r w:rsidRPr="0017314C">
        <w:rPr>
          <w:rFonts w:ascii="Arial" w:hAnsi="Arial" w:cs="Arial"/>
          <w:b/>
          <w:sz w:val="22"/>
          <w:szCs w:val="22"/>
        </w:rPr>
        <w:t>Άρθρο 1</w:t>
      </w:r>
      <w:r w:rsidR="00CB42E8">
        <w:rPr>
          <w:rFonts w:ascii="Arial" w:hAnsi="Arial" w:cs="Arial"/>
          <w:b/>
          <w:sz w:val="22"/>
          <w:szCs w:val="22"/>
        </w:rPr>
        <w:t>1</w:t>
      </w:r>
    </w:p>
    <w:p w:rsidR="00A77453" w:rsidRPr="0017314C" w:rsidRDefault="00A77453" w:rsidP="0017314C">
      <w:pPr>
        <w:spacing w:line="360" w:lineRule="auto"/>
        <w:jc w:val="center"/>
        <w:rPr>
          <w:rFonts w:ascii="Arial" w:hAnsi="Arial" w:cs="Arial"/>
          <w:b/>
          <w:sz w:val="22"/>
          <w:szCs w:val="22"/>
          <w:u w:val="single"/>
        </w:rPr>
      </w:pPr>
      <w:r w:rsidRPr="0017314C">
        <w:rPr>
          <w:rFonts w:ascii="Arial" w:hAnsi="Arial" w:cs="Arial"/>
          <w:b/>
          <w:sz w:val="22"/>
          <w:szCs w:val="22"/>
          <w:u w:val="single"/>
        </w:rPr>
        <w:t>Προσφερόμενη τιμή</w:t>
      </w:r>
    </w:p>
    <w:p w:rsidR="006F1D8C" w:rsidRPr="0017314C" w:rsidRDefault="006F1D8C" w:rsidP="00C0413D">
      <w:pPr>
        <w:autoSpaceDE w:val="0"/>
        <w:autoSpaceDN w:val="0"/>
        <w:adjustRightInd w:val="0"/>
        <w:spacing w:line="360" w:lineRule="auto"/>
        <w:ind w:left="284" w:hanging="284"/>
        <w:jc w:val="both"/>
        <w:rPr>
          <w:rFonts w:ascii="Arial" w:hAnsi="Arial" w:cs="Arial"/>
          <w:sz w:val="22"/>
          <w:szCs w:val="22"/>
        </w:rPr>
      </w:pPr>
      <w:r w:rsidRPr="0017314C">
        <w:rPr>
          <w:rFonts w:ascii="Arial" w:hAnsi="Arial" w:cs="Arial"/>
          <w:sz w:val="22"/>
          <w:szCs w:val="22"/>
        </w:rPr>
        <w:t>1</w:t>
      </w:r>
      <w:r w:rsidR="006C7FA6">
        <w:rPr>
          <w:rFonts w:ascii="Arial" w:hAnsi="Arial" w:cs="Arial"/>
          <w:sz w:val="22"/>
          <w:szCs w:val="22"/>
        </w:rPr>
        <w:t xml:space="preserve">. Η </w:t>
      </w:r>
      <w:r w:rsidRPr="0017314C">
        <w:rPr>
          <w:rFonts w:ascii="Arial" w:hAnsi="Arial" w:cs="Arial"/>
          <w:sz w:val="22"/>
          <w:szCs w:val="22"/>
        </w:rPr>
        <w:t xml:space="preserve"> προσφερόμενη τιμή δίδεται σε ευρώ</w:t>
      </w:r>
      <w:r w:rsidR="006C7FA6">
        <w:rPr>
          <w:rFonts w:ascii="Arial" w:hAnsi="Arial" w:cs="Arial"/>
          <w:sz w:val="22"/>
          <w:szCs w:val="22"/>
        </w:rPr>
        <w:t>, δηλαδή αναγράφεται</w:t>
      </w:r>
      <w:r w:rsidRPr="0017314C">
        <w:rPr>
          <w:rFonts w:ascii="Arial" w:hAnsi="Arial" w:cs="Arial"/>
          <w:sz w:val="22"/>
          <w:szCs w:val="22"/>
        </w:rPr>
        <w:t xml:space="preserve"> η τιμή χωρίς Φ.Π.Α. σε ευρώ</w:t>
      </w:r>
      <w:r w:rsidR="006C7FA6">
        <w:rPr>
          <w:rFonts w:ascii="Arial" w:hAnsi="Arial" w:cs="Arial"/>
          <w:sz w:val="22"/>
          <w:szCs w:val="22"/>
        </w:rPr>
        <w:t>,</w:t>
      </w:r>
      <w:r w:rsidRPr="0017314C">
        <w:rPr>
          <w:rFonts w:ascii="Arial" w:hAnsi="Arial" w:cs="Arial"/>
          <w:sz w:val="22"/>
          <w:szCs w:val="22"/>
        </w:rPr>
        <w:t xml:space="preserve"> αριθμητικά </w:t>
      </w:r>
      <w:r w:rsidRPr="001D2AC4">
        <w:rPr>
          <w:rFonts w:ascii="Arial" w:hAnsi="Arial" w:cs="Arial"/>
          <w:sz w:val="22"/>
          <w:szCs w:val="22"/>
        </w:rPr>
        <w:t xml:space="preserve">ανά </w:t>
      </w:r>
      <w:r w:rsidR="001D2AC4" w:rsidRPr="001D2AC4">
        <w:rPr>
          <w:rFonts w:ascii="Arial" w:hAnsi="Arial" w:cs="Arial"/>
          <w:sz w:val="22"/>
          <w:szCs w:val="22"/>
        </w:rPr>
        <w:t>είδος</w:t>
      </w:r>
      <w:r w:rsidR="00E5177F">
        <w:rPr>
          <w:rFonts w:ascii="Arial" w:hAnsi="Arial" w:cs="Arial"/>
          <w:sz w:val="22"/>
          <w:szCs w:val="22"/>
        </w:rPr>
        <w:t xml:space="preserve"> στον πίνακα</w:t>
      </w:r>
      <w:r w:rsidRPr="001D2AC4">
        <w:rPr>
          <w:rFonts w:ascii="Arial" w:hAnsi="Arial" w:cs="Arial"/>
          <w:sz w:val="22"/>
          <w:szCs w:val="22"/>
        </w:rPr>
        <w:t xml:space="preserve">, καθώς αριθμητικά και ολογράφως </w:t>
      </w:r>
      <w:r w:rsidR="006C7FA6">
        <w:rPr>
          <w:rFonts w:ascii="Arial" w:hAnsi="Arial" w:cs="Arial"/>
          <w:sz w:val="22"/>
          <w:szCs w:val="22"/>
        </w:rPr>
        <w:t>σ</w:t>
      </w:r>
      <w:r w:rsidRPr="001D2AC4">
        <w:rPr>
          <w:rFonts w:ascii="Arial" w:hAnsi="Arial" w:cs="Arial"/>
          <w:sz w:val="22"/>
          <w:szCs w:val="22"/>
        </w:rPr>
        <w:t xml:space="preserve">το σύνολο </w:t>
      </w:r>
      <w:r w:rsidR="006C7FA6">
        <w:rPr>
          <w:rFonts w:ascii="Arial" w:hAnsi="Arial" w:cs="Arial"/>
          <w:sz w:val="22"/>
          <w:szCs w:val="22"/>
        </w:rPr>
        <w:t xml:space="preserve">του πίνακα </w:t>
      </w:r>
      <w:r w:rsidR="001D2AC4" w:rsidRPr="001D2AC4">
        <w:rPr>
          <w:rFonts w:ascii="Arial" w:hAnsi="Arial" w:cs="Arial"/>
          <w:sz w:val="22"/>
          <w:szCs w:val="22"/>
        </w:rPr>
        <w:t>της προσφοράς</w:t>
      </w:r>
      <w:r w:rsidRPr="001D2AC4">
        <w:rPr>
          <w:rFonts w:ascii="Arial" w:hAnsi="Arial" w:cs="Arial"/>
          <w:sz w:val="22"/>
          <w:szCs w:val="22"/>
        </w:rPr>
        <w:t>.</w:t>
      </w:r>
    </w:p>
    <w:p w:rsidR="006F1D8C" w:rsidRPr="0017314C" w:rsidRDefault="006F1D8C" w:rsidP="00C0413D">
      <w:pPr>
        <w:autoSpaceDE w:val="0"/>
        <w:autoSpaceDN w:val="0"/>
        <w:adjustRightInd w:val="0"/>
        <w:spacing w:line="360" w:lineRule="auto"/>
        <w:ind w:left="284" w:hanging="284"/>
        <w:jc w:val="both"/>
        <w:rPr>
          <w:rFonts w:ascii="Arial" w:hAnsi="Arial" w:cs="Arial"/>
          <w:sz w:val="22"/>
          <w:szCs w:val="22"/>
        </w:rPr>
      </w:pPr>
      <w:r w:rsidRPr="0017314C">
        <w:rPr>
          <w:rFonts w:ascii="Arial" w:hAnsi="Arial" w:cs="Arial"/>
          <w:sz w:val="22"/>
          <w:szCs w:val="22"/>
        </w:rPr>
        <w:t xml:space="preserve">2. Η τιμή </w:t>
      </w:r>
      <w:r w:rsidR="002E5E40">
        <w:rPr>
          <w:rFonts w:ascii="Arial" w:hAnsi="Arial" w:cs="Arial"/>
          <w:sz w:val="22"/>
          <w:szCs w:val="22"/>
        </w:rPr>
        <w:t>του προσφερόμενου είδους</w:t>
      </w:r>
      <w:r w:rsidRPr="001D2AC4">
        <w:rPr>
          <w:rFonts w:ascii="Arial" w:hAnsi="Arial" w:cs="Arial"/>
          <w:sz w:val="22"/>
          <w:szCs w:val="22"/>
        </w:rPr>
        <w:t>δίνεται ανά μονάδα</w:t>
      </w:r>
      <w:r w:rsidR="001D2AC4" w:rsidRPr="001D2AC4">
        <w:rPr>
          <w:rFonts w:ascii="Arial" w:hAnsi="Arial" w:cs="Arial"/>
          <w:sz w:val="22"/>
          <w:szCs w:val="22"/>
        </w:rPr>
        <w:t xml:space="preserve"> μέτρησης</w:t>
      </w:r>
      <w:r w:rsidRPr="0017314C">
        <w:rPr>
          <w:rFonts w:ascii="Arial" w:hAnsi="Arial" w:cs="Arial"/>
          <w:sz w:val="22"/>
          <w:szCs w:val="22"/>
        </w:rPr>
        <w:t xml:space="preserve">. Στην τιμή περιλαμβάνονται οι υπέρ τρίτων κρατήσεις, ως και κάθε άλλη νόμιμη επιβάρυνση, μη συμπεριλαμβανομένου Φ.Π.Α., για παράδοση της </w:t>
      </w:r>
      <w:r w:rsidR="001D2AC4">
        <w:rPr>
          <w:rFonts w:ascii="Arial" w:hAnsi="Arial" w:cs="Arial"/>
          <w:sz w:val="22"/>
          <w:szCs w:val="22"/>
        </w:rPr>
        <w:t>προμήθειας</w:t>
      </w:r>
      <w:r w:rsidRPr="0017314C">
        <w:rPr>
          <w:rFonts w:ascii="Arial" w:hAnsi="Arial" w:cs="Arial"/>
          <w:sz w:val="22"/>
          <w:szCs w:val="22"/>
        </w:rPr>
        <w:t xml:space="preserve"> στον τόπο και με τον τρόπο που προβλέπεται στα έγγραφα της σύμβασης.</w:t>
      </w:r>
    </w:p>
    <w:p w:rsidR="006F1D8C" w:rsidRPr="0017314C" w:rsidRDefault="006F1D8C" w:rsidP="00C0413D">
      <w:pPr>
        <w:autoSpaceDE w:val="0"/>
        <w:autoSpaceDN w:val="0"/>
        <w:adjustRightInd w:val="0"/>
        <w:spacing w:line="360" w:lineRule="auto"/>
        <w:ind w:left="284" w:hanging="284"/>
        <w:jc w:val="both"/>
        <w:rPr>
          <w:rFonts w:ascii="Arial" w:hAnsi="Arial" w:cs="Arial"/>
          <w:sz w:val="22"/>
          <w:szCs w:val="22"/>
        </w:rPr>
      </w:pPr>
      <w:r w:rsidRPr="0017314C">
        <w:rPr>
          <w:rFonts w:ascii="Arial" w:hAnsi="Arial" w:cs="Arial"/>
          <w:snapToGrid w:val="0"/>
          <w:sz w:val="22"/>
          <w:szCs w:val="22"/>
        </w:rPr>
        <w:t xml:space="preserve">3. Προσφορά που θέτει όρο αναπροσαρμογής, απορρίπτεται ως απαράδεκτη. Προσφορά που δεν προκύπτει με σαφήνεια η προσφερόμενη τιμή ή δεν δίδεται ενιαία τιμή απορρίπτεται ως απαράδεκτη. </w:t>
      </w:r>
    </w:p>
    <w:p w:rsidR="006F1D8C" w:rsidRPr="0017314C" w:rsidRDefault="006F1D8C" w:rsidP="00C0413D">
      <w:pPr>
        <w:autoSpaceDE w:val="0"/>
        <w:autoSpaceDN w:val="0"/>
        <w:adjustRightInd w:val="0"/>
        <w:spacing w:line="360" w:lineRule="auto"/>
        <w:ind w:left="284" w:hanging="284"/>
        <w:jc w:val="both"/>
        <w:rPr>
          <w:rFonts w:ascii="Arial" w:hAnsi="Arial" w:cs="Arial"/>
          <w:sz w:val="22"/>
          <w:szCs w:val="22"/>
        </w:rPr>
      </w:pPr>
      <w:r w:rsidRPr="0017314C">
        <w:rPr>
          <w:rFonts w:ascii="Arial" w:hAnsi="Arial" w:cs="Arial"/>
          <w:sz w:val="22"/>
          <w:szCs w:val="22"/>
        </w:rPr>
        <w:t xml:space="preserve">4. Προσφορά που είναι αόριστη και ανεπίδεκτη εκτίμησης ή είναι υπό αίρεση, απορρίπτεται ως απαράδεκτη, μετά από προηγούμενη γνωμοδότηση της Επιτροπής </w:t>
      </w:r>
      <w:r w:rsidR="002A0412">
        <w:rPr>
          <w:rFonts w:ascii="Arial" w:hAnsi="Arial" w:cs="Arial"/>
          <w:sz w:val="22"/>
          <w:szCs w:val="22"/>
        </w:rPr>
        <w:t>διαγωνισμού</w:t>
      </w:r>
      <w:r w:rsidRPr="0017314C">
        <w:rPr>
          <w:rFonts w:ascii="Arial" w:hAnsi="Arial" w:cs="Arial"/>
          <w:sz w:val="22"/>
          <w:szCs w:val="22"/>
        </w:rPr>
        <w:t>.</w:t>
      </w:r>
    </w:p>
    <w:p w:rsidR="006F1D8C" w:rsidRPr="0017314C" w:rsidRDefault="006F1D8C" w:rsidP="00C0413D">
      <w:pPr>
        <w:autoSpaceDE w:val="0"/>
        <w:autoSpaceDN w:val="0"/>
        <w:adjustRightInd w:val="0"/>
        <w:spacing w:line="360" w:lineRule="auto"/>
        <w:ind w:left="284" w:hanging="284"/>
        <w:jc w:val="both"/>
        <w:rPr>
          <w:rFonts w:ascii="Arial" w:hAnsi="Arial" w:cs="Arial"/>
          <w:sz w:val="22"/>
          <w:szCs w:val="22"/>
        </w:rPr>
      </w:pPr>
      <w:r w:rsidRPr="0017314C">
        <w:rPr>
          <w:rFonts w:ascii="Arial" w:hAnsi="Arial" w:cs="Arial"/>
          <w:sz w:val="22"/>
          <w:szCs w:val="22"/>
        </w:rPr>
        <w:t xml:space="preserve">5. Προσφορές που παρουσιάζουν, κατά την κρίση της Επιτροπής </w:t>
      </w:r>
      <w:r w:rsidR="002A0412">
        <w:rPr>
          <w:rFonts w:ascii="Arial" w:hAnsi="Arial" w:cs="Arial"/>
          <w:sz w:val="22"/>
          <w:szCs w:val="22"/>
        </w:rPr>
        <w:t>διαγωνισμού</w:t>
      </w:r>
      <w:r w:rsidRPr="0017314C">
        <w:rPr>
          <w:rFonts w:ascii="Arial" w:hAnsi="Arial" w:cs="Arial"/>
          <w:sz w:val="22"/>
          <w:szCs w:val="22"/>
        </w:rPr>
        <w:t>, ουσιώδεις αποκλίσεις από τους όρους της διακήρυξης και τις τεχνικές προδιαγραφές απορρίπτονται ως απαράδεκτες.</w:t>
      </w:r>
    </w:p>
    <w:p w:rsidR="00A77453" w:rsidRPr="0017314C" w:rsidRDefault="00CB42E8" w:rsidP="0017314C">
      <w:pPr>
        <w:spacing w:line="360" w:lineRule="auto"/>
        <w:jc w:val="center"/>
        <w:rPr>
          <w:rFonts w:ascii="Arial" w:hAnsi="Arial" w:cs="Arial"/>
          <w:b/>
          <w:sz w:val="22"/>
          <w:szCs w:val="22"/>
        </w:rPr>
      </w:pPr>
      <w:r>
        <w:rPr>
          <w:rFonts w:ascii="Arial" w:hAnsi="Arial" w:cs="Arial"/>
          <w:b/>
          <w:sz w:val="22"/>
          <w:szCs w:val="22"/>
        </w:rPr>
        <w:t>Άρθρο 12</w:t>
      </w:r>
    </w:p>
    <w:p w:rsidR="007E3CFF" w:rsidRPr="0017314C" w:rsidRDefault="007E3CFF" w:rsidP="007E3CFF">
      <w:pPr>
        <w:spacing w:line="360" w:lineRule="auto"/>
        <w:jc w:val="center"/>
        <w:rPr>
          <w:rFonts w:ascii="Arial" w:hAnsi="Arial" w:cs="Arial"/>
          <w:b/>
          <w:spacing w:val="-3"/>
          <w:sz w:val="22"/>
          <w:szCs w:val="22"/>
          <w:u w:val="single"/>
        </w:rPr>
      </w:pPr>
      <w:r w:rsidRPr="0017314C">
        <w:rPr>
          <w:rFonts w:ascii="Arial" w:hAnsi="Arial" w:cs="Arial"/>
          <w:b/>
          <w:sz w:val="22"/>
          <w:szCs w:val="22"/>
          <w:u w:val="single"/>
        </w:rPr>
        <w:t>Αξιολόγηση προσφορών</w:t>
      </w:r>
    </w:p>
    <w:p w:rsidR="00521175" w:rsidRPr="004A2E13" w:rsidRDefault="00521175" w:rsidP="00CE728C">
      <w:pPr>
        <w:autoSpaceDE w:val="0"/>
        <w:autoSpaceDN w:val="0"/>
        <w:adjustRightInd w:val="0"/>
        <w:spacing w:line="360" w:lineRule="auto"/>
        <w:ind w:left="284" w:hanging="284"/>
        <w:jc w:val="both"/>
        <w:rPr>
          <w:rFonts w:ascii="Arial" w:eastAsia="Calibri" w:hAnsi="Arial" w:cs="Arial"/>
          <w:sz w:val="22"/>
          <w:szCs w:val="22"/>
        </w:rPr>
      </w:pPr>
      <w:r w:rsidRPr="004A2E13">
        <w:rPr>
          <w:rFonts w:ascii="Arial" w:eastAsia="Calibri" w:hAnsi="Arial" w:cs="Arial"/>
          <w:sz w:val="22"/>
          <w:szCs w:val="22"/>
        </w:rPr>
        <w:t>1.Η αποσφράγιση του φακέλου των δικαιολογητικών</w:t>
      </w:r>
      <w:r w:rsidR="00A345C6">
        <w:rPr>
          <w:rFonts w:ascii="Arial" w:eastAsia="Calibri" w:hAnsi="Arial" w:cs="Arial"/>
          <w:sz w:val="22"/>
          <w:szCs w:val="22"/>
        </w:rPr>
        <w:t xml:space="preserve"> </w:t>
      </w:r>
      <w:r w:rsidRPr="004A2E13">
        <w:rPr>
          <w:rFonts w:ascii="Arial" w:eastAsia="Calibri" w:hAnsi="Arial" w:cs="Arial"/>
          <w:sz w:val="22"/>
          <w:szCs w:val="22"/>
        </w:rPr>
        <w:t>συμμετοχής, των τε</w:t>
      </w:r>
      <w:r w:rsidR="00E54A43" w:rsidRPr="004A2E13">
        <w:rPr>
          <w:rFonts w:ascii="Arial" w:eastAsia="Calibri" w:hAnsi="Arial" w:cs="Arial"/>
          <w:sz w:val="22"/>
          <w:szCs w:val="22"/>
        </w:rPr>
        <w:t>χνικών προσφορών και των οικονο</w:t>
      </w:r>
      <w:r w:rsidRPr="004A2E13">
        <w:rPr>
          <w:rFonts w:ascii="Arial" w:eastAsia="Calibri" w:hAnsi="Arial" w:cs="Arial"/>
          <w:sz w:val="22"/>
          <w:szCs w:val="22"/>
        </w:rPr>
        <w:t>μικών προσφορών μπορούν να γίνουν σε μία δημόσια</w:t>
      </w:r>
      <w:r w:rsidR="00E54A43" w:rsidRPr="004A2E13">
        <w:rPr>
          <w:rFonts w:ascii="Arial" w:eastAsia="Calibri" w:hAnsi="Arial" w:cs="Arial"/>
          <w:sz w:val="22"/>
          <w:szCs w:val="22"/>
        </w:rPr>
        <w:t xml:space="preserve"> συνεδρίαση, κατά την κρίση της Ε</w:t>
      </w:r>
      <w:r w:rsidRPr="004A2E13">
        <w:rPr>
          <w:rFonts w:ascii="Arial" w:eastAsia="Calibri" w:hAnsi="Arial" w:cs="Arial"/>
          <w:sz w:val="22"/>
          <w:szCs w:val="22"/>
        </w:rPr>
        <w:t>πιτροπής</w:t>
      </w:r>
      <w:r w:rsidR="00E54A43" w:rsidRPr="004A2E13">
        <w:rPr>
          <w:rFonts w:ascii="Arial" w:eastAsia="Calibri" w:hAnsi="Arial" w:cs="Arial"/>
          <w:sz w:val="22"/>
          <w:szCs w:val="22"/>
        </w:rPr>
        <w:t xml:space="preserve"> διαγωνισμού</w:t>
      </w:r>
      <w:r w:rsidRPr="004A2E13">
        <w:rPr>
          <w:rFonts w:ascii="Arial" w:eastAsia="Calibri" w:hAnsi="Arial" w:cs="Arial"/>
          <w:sz w:val="22"/>
          <w:szCs w:val="22"/>
        </w:rPr>
        <w:t>.</w:t>
      </w:r>
    </w:p>
    <w:p w:rsidR="00521175" w:rsidRPr="004A2E13" w:rsidRDefault="00521175" w:rsidP="00CE728C">
      <w:pPr>
        <w:autoSpaceDE w:val="0"/>
        <w:autoSpaceDN w:val="0"/>
        <w:adjustRightInd w:val="0"/>
        <w:spacing w:line="360" w:lineRule="auto"/>
        <w:ind w:left="284" w:hanging="284"/>
        <w:jc w:val="both"/>
        <w:rPr>
          <w:rFonts w:ascii="Arial" w:eastAsia="Calibri" w:hAnsi="Arial" w:cs="Arial"/>
          <w:sz w:val="22"/>
          <w:szCs w:val="22"/>
        </w:rPr>
      </w:pPr>
      <w:r w:rsidRPr="004A2E13">
        <w:rPr>
          <w:rFonts w:ascii="Arial" w:eastAsia="Calibri" w:hAnsi="Arial" w:cs="Arial"/>
          <w:sz w:val="22"/>
          <w:szCs w:val="22"/>
        </w:rPr>
        <w:t>2. Η Επιτροπή διαγωνισμού</w:t>
      </w:r>
      <w:r w:rsidR="002A0412" w:rsidRPr="004A2E13">
        <w:rPr>
          <w:rFonts w:ascii="Arial" w:eastAsia="Calibri" w:hAnsi="Arial" w:cs="Arial"/>
          <w:sz w:val="22"/>
          <w:szCs w:val="22"/>
        </w:rPr>
        <w:t xml:space="preserve"> προβαίνει στην έναρξη της διαδικασίας αποσφράγισης των προσφορών την </w:t>
      </w:r>
      <w:r w:rsidRPr="004A2E13">
        <w:rPr>
          <w:rFonts w:ascii="Arial" w:eastAsia="Calibri" w:hAnsi="Arial" w:cs="Arial"/>
          <w:sz w:val="22"/>
          <w:szCs w:val="22"/>
        </w:rPr>
        <w:t xml:space="preserve">ορισμένη </w:t>
      </w:r>
      <w:r w:rsidR="002A0412" w:rsidRPr="004A2E13">
        <w:rPr>
          <w:rFonts w:ascii="Arial" w:eastAsia="Calibri" w:hAnsi="Arial" w:cs="Arial"/>
          <w:sz w:val="22"/>
          <w:szCs w:val="22"/>
        </w:rPr>
        <w:t>ημερομη</w:t>
      </w:r>
      <w:r w:rsidRPr="004A2E13">
        <w:rPr>
          <w:rFonts w:ascii="Arial" w:eastAsia="Calibri" w:hAnsi="Arial" w:cs="Arial"/>
          <w:sz w:val="22"/>
          <w:szCs w:val="22"/>
        </w:rPr>
        <w:t>νία και ώρα. Η αποσφράγιση διενεργεί</w:t>
      </w:r>
      <w:r w:rsidR="002A0412" w:rsidRPr="004A2E13">
        <w:rPr>
          <w:rFonts w:ascii="Arial" w:eastAsia="Calibri" w:hAnsi="Arial" w:cs="Arial"/>
          <w:sz w:val="22"/>
          <w:szCs w:val="22"/>
        </w:rPr>
        <w:t>ται δημόσια, παρουσία των προσφερόντων ή των νομίμως εξουσιοδοτημένων εκπροσώπων</w:t>
      </w:r>
      <w:r w:rsidRPr="004A2E13">
        <w:rPr>
          <w:rFonts w:ascii="Arial" w:eastAsia="Calibri" w:hAnsi="Arial" w:cs="Arial"/>
          <w:sz w:val="22"/>
          <w:szCs w:val="22"/>
        </w:rPr>
        <w:t xml:space="preserve"> τους, οι οποίοι λαμβάνουν γνώση των λοιπών συμμετεχόντων στη διαδικασία και των στοιχείων που υποβλήθηκαν από </w:t>
      </w:r>
      <w:r w:rsidR="004A2E13">
        <w:rPr>
          <w:rFonts w:ascii="Arial" w:eastAsia="Calibri" w:hAnsi="Arial" w:cs="Arial"/>
          <w:sz w:val="22"/>
          <w:szCs w:val="22"/>
        </w:rPr>
        <w:t>αυτούς.</w:t>
      </w:r>
    </w:p>
    <w:p w:rsidR="006636AB" w:rsidRPr="006636AB" w:rsidRDefault="00E54A43" w:rsidP="00CE728C">
      <w:pPr>
        <w:autoSpaceDE w:val="0"/>
        <w:autoSpaceDN w:val="0"/>
        <w:adjustRightInd w:val="0"/>
        <w:spacing w:line="360" w:lineRule="auto"/>
        <w:ind w:left="284" w:hanging="284"/>
        <w:jc w:val="both"/>
        <w:rPr>
          <w:rFonts w:ascii="Arial" w:eastAsia="Calibri" w:hAnsi="Arial" w:cs="Arial"/>
          <w:sz w:val="22"/>
          <w:szCs w:val="22"/>
        </w:rPr>
      </w:pPr>
      <w:r w:rsidRPr="004A2E13">
        <w:rPr>
          <w:rFonts w:ascii="Arial" w:eastAsia="Calibri" w:hAnsi="Arial" w:cs="Arial"/>
          <w:sz w:val="22"/>
          <w:szCs w:val="22"/>
        </w:rPr>
        <w:lastRenderedPageBreak/>
        <w:t>3</w:t>
      </w:r>
      <w:r w:rsidR="00521175" w:rsidRPr="004A2E13">
        <w:rPr>
          <w:rFonts w:ascii="Arial" w:eastAsia="Calibri" w:hAnsi="Arial" w:cs="Arial"/>
          <w:sz w:val="22"/>
          <w:szCs w:val="22"/>
        </w:rPr>
        <w:t>. Αρχικά αποσφραγίζεται ο κυρίως φάκελος προσφοράς</w:t>
      </w:r>
      <w:r w:rsidR="00521175" w:rsidRPr="00B77619">
        <w:rPr>
          <w:rFonts w:ascii="Arial" w:eastAsia="Calibri" w:hAnsi="Arial" w:cs="Arial"/>
          <w:sz w:val="22"/>
          <w:szCs w:val="22"/>
        </w:rPr>
        <w:t>, ο φάκελος των δικαιολογητικών συμμετοχής, καθώς και ο φάκελος της τεχνικής προσφοράς, μονογράφονται</w:t>
      </w:r>
      <w:r w:rsidR="00521175" w:rsidRPr="004A2E13">
        <w:rPr>
          <w:rFonts w:ascii="Arial" w:eastAsia="Calibri" w:hAnsi="Arial" w:cs="Arial"/>
          <w:sz w:val="22"/>
          <w:szCs w:val="22"/>
        </w:rPr>
        <w:t xml:space="preserve"> και σφραγίζονται από την Επιτροπή όλα τα δικαιολογητικά που υποβάλλονται κατά το στάδιο αυτό και η τεχνική προσφορά, ανά φύλλο. Η Επιτροπή </w:t>
      </w:r>
      <w:r w:rsidR="006636AB">
        <w:rPr>
          <w:rFonts w:ascii="Arial" w:eastAsia="Calibri" w:hAnsi="Arial" w:cs="Arial"/>
          <w:sz w:val="22"/>
          <w:szCs w:val="22"/>
        </w:rPr>
        <w:t xml:space="preserve">Διαγωνισμού </w:t>
      </w:r>
      <w:r w:rsidR="00521175" w:rsidRPr="004A2E13">
        <w:rPr>
          <w:rFonts w:ascii="Arial" w:eastAsia="Calibri" w:hAnsi="Arial" w:cs="Arial"/>
          <w:sz w:val="22"/>
          <w:szCs w:val="22"/>
        </w:rPr>
        <w:t xml:space="preserve">καταχωρεί όσους υπέβαλαν προσφορές, καθώς και τα υποβληθέντα αυτών </w:t>
      </w:r>
      <w:r w:rsidR="00521175" w:rsidRPr="006636AB">
        <w:rPr>
          <w:rFonts w:ascii="Arial" w:eastAsia="Calibri" w:hAnsi="Arial" w:cs="Arial"/>
          <w:sz w:val="22"/>
          <w:szCs w:val="22"/>
        </w:rPr>
        <w:t>δικαιολογητικά και τα αποτελέσματα του ελέγχου αυτών σε πρακτικό, το οποίο υπογράφεται από τα μέλη της Επιτροπής.</w:t>
      </w:r>
    </w:p>
    <w:p w:rsidR="00521175" w:rsidRPr="006636AB" w:rsidRDefault="006636AB" w:rsidP="00CE728C">
      <w:pPr>
        <w:autoSpaceDE w:val="0"/>
        <w:autoSpaceDN w:val="0"/>
        <w:adjustRightInd w:val="0"/>
        <w:spacing w:line="360" w:lineRule="auto"/>
        <w:ind w:left="284"/>
        <w:jc w:val="both"/>
        <w:rPr>
          <w:rFonts w:ascii="Arial" w:eastAsia="Calibri" w:hAnsi="Arial" w:cs="Arial"/>
          <w:sz w:val="22"/>
          <w:szCs w:val="22"/>
        </w:rPr>
      </w:pPr>
      <w:r w:rsidRPr="006636AB">
        <w:rPr>
          <w:rFonts w:ascii="Arial" w:eastAsia="Calibri" w:hAnsi="Arial" w:cs="Arial"/>
          <w:sz w:val="22"/>
          <w:szCs w:val="22"/>
        </w:rPr>
        <w:t>Ο</w:t>
      </w:r>
      <w:r w:rsidR="00521175" w:rsidRPr="006636AB">
        <w:rPr>
          <w:rFonts w:ascii="Arial" w:eastAsia="Calibri" w:hAnsi="Arial" w:cs="Arial"/>
          <w:sz w:val="22"/>
          <w:szCs w:val="22"/>
        </w:rPr>
        <w:t xml:space="preserve">ι φάκελοι των οικονομικών προσφορών </w:t>
      </w:r>
      <w:r w:rsidRPr="006636AB">
        <w:rPr>
          <w:rFonts w:ascii="Arial" w:eastAsia="Calibri" w:hAnsi="Arial" w:cs="Arial"/>
          <w:sz w:val="22"/>
          <w:szCs w:val="22"/>
        </w:rPr>
        <w:t>δεν αποσφραγίζονται, αλλά μονογρ</w:t>
      </w:r>
      <w:r w:rsidR="008A6F67">
        <w:rPr>
          <w:rFonts w:ascii="Arial" w:eastAsia="Calibri" w:hAnsi="Arial" w:cs="Arial"/>
          <w:sz w:val="22"/>
          <w:szCs w:val="22"/>
        </w:rPr>
        <w:t xml:space="preserve">άφονται </w:t>
      </w:r>
      <w:r w:rsidRPr="006636AB">
        <w:rPr>
          <w:rFonts w:ascii="Arial" w:eastAsia="Calibri" w:hAnsi="Arial" w:cs="Arial"/>
          <w:sz w:val="22"/>
          <w:szCs w:val="22"/>
        </w:rPr>
        <w:t>από την  Επιτροπή Διαγωνισμού και τοποθετούνται σε ένα νέο φάκελο.</w:t>
      </w:r>
    </w:p>
    <w:p w:rsidR="00521175" w:rsidRPr="006636AB" w:rsidRDefault="008A6F67" w:rsidP="00CE728C">
      <w:pPr>
        <w:autoSpaceDE w:val="0"/>
        <w:autoSpaceDN w:val="0"/>
        <w:adjustRightInd w:val="0"/>
        <w:spacing w:line="360" w:lineRule="auto"/>
        <w:ind w:left="284" w:hanging="284"/>
        <w:jc w:val="both"/>
        <w:rPr>
          <w:rFonts w:ascii="Arial" w:eastAsia="Calibri" w:hAnsi="Arial" w:cs="Arial"/>
          <w:sz w:val="22"/>
          <w:szCs w:val="22"/>
        </w:rPr>
      </w:pPr>
      <w:r>
        <w:rPr>
          <w:rFonts w:ascii="Arial" w:eastAsia="Calibri" w:hAnsi="Arial" w:cs="Arial"/>
          <w:sz w:val="22"/>
          <w:szCs w:val="22"/>
        </w:rPr>
        <w:t>4.</w:t>
      </w:r>
      <w:r w:rsidR="006636AB" w:rsidRPr="006636AB">
        <w:rPr>
          <w:rFonts w:ascii="Arial" w:eastAsia="Calibri" w:hAnsi="Arial" w:cs="Arial"/>
          <w:sz w:val="22"/>
          <w:szCs w:val="22"/>
        </w:rPr>
        <w:t xml:space="preserve"> Στη συνέχεια</w:t>
      </w:r>
      <w:r w:rsidR="00E54A43" w:rsidRPr="006636AB">
        <w:rPr>
          <w:rFonts w:ascii="Arial" w:eastAsia="Calibri" w:hAnsi="Arial" w:cs="Arial"/>
          <w:sz w:val="22"/>
          <w:szCs w:val="22"/>
        </w:rPr>
        <w:t>, η Επιτροπή</w:t>
      </w:r>
      <w:r w:rsidR="006636AB" w:rsidRPr="006636AB">
        <w:rPr>
          <w:rFonts w:ascii="Arial" w:eastAsia="Calibri" w:hAnsi="Arial" w:cs="Arial"/>
          <w:sz w:val="22"/>
          <w:szCs w:val="22"/>
        </w:rPr>
        <w:t xml:space="preserve">Διαγωνισμού </w:t>
      </w:r>
      <w:r w:rsidR="00E54A43" w:rsidRPr="006636AB">
        <w:rPr>
          <w:rFonts w:ascii="Arial" w:eastAsia="Calibri" w:hAnsi="Arial" w:cs="Arial"/>
          <w:sz w:val="22"/>
          <w:szCs w:val="22"/>
        </w:rPr>
        <w:t>προβαίνει στην α</w:t>
      </w:r>
      <w:r w:rsidR="00521175" w:rsidRPr="006636AB">
        <w:rPr>
          <w:rFonts w:ascii="Arial" w:eastAsia="Calibri" w:hAnsi="Arial" w:cs="Arial"/>
          <w:sz w:val="22"/>
          <w:szCs w:val="22"/>
        </w:rPr>
        <w:t>ξι</w:t>
      </w:r>
      <w:r w:rsidR="00E54A43" w:rsidRPr="006636AB">
        <w:rPr>
          <w:rFonts w:ascii="Arial" w:eastAsia="Calibri" w:hAnsi="Arial" w:cs="Arial"/>
          <w:sz w:val="22"/>
          <w:szCs w:val="22"/>
        </w:rPr>
        <w:t>ολόγηση της τεχνικής προσφοράς</w:t>
      </w:r>
      <w:r w:rsidR="006636AB" w:rsidRPr="006636AB">
        <w:rPr>
          <w:rFonts w:ascii="Arial" w:eastAsia="Calibri" w:hAnsi="Arial" w:cs="Arial"/>
          <w:sz w:val="22"/>
          <w:szCs w:val="22"/>
        </w:rPr>
        <w:t xml:space="preserve">, σύμφωνα με τους όρους των εγγράφων της σύμβασης </w:t>
      </w:r>
      <w:r w:rsidR="00E54A43" w:rsidRPr="006636AB">
        <w:rPr>
          <w:rFonts w:ascii="Arial" w:eastAsia="Calibri" w:hAnsi="Arial" w:cs="Arial"/>
          <w:sz w:val="22"/>
          <w:szCs w:val="22"/>
        </w:rPr>
        <w:t xml:space="preserve"> και συντάσσει πρα</w:t>
      </w:r>
      <w:r w:rsidR="00521175" w:rsidRPr="006636AB">
        <w:rPr>
          <w:rFonts w:ascii="Arial" w:eastAsia="Calibri" w:hAnsi="Arial" w:cs="Arial"/>
          <w:sz w:val="22"/>
          <w:szCs w:val="22"/>
        </w:rPr>
        <w:t>κτικό για την απόρριψη των τεχνικών προσφορών πουδεν γίνον</w:t>
      </w:r>
      <w:r w:rsidR="00E54A43" w:rsidRPr="006636AB">
        <w:rPr>
          <w:rFonts w:ascii="Arial" w:eastAsia="Calibri" w:hAnsi="Arial" w:cs="Arial"/>
          <w:sz w:val="22"/>
          <w:szCs w:val="22"/>
        </w:rPr>
        <w:t>ται αποδεκτές και την αποδοχή ή και βαθμολό</w:t>
      </w:r>
      <w:r w:rsidR="00521175" w:rsidRPr="006636AB">
        <w:rPr>
          <w:rFonts w:ascii="Arial" w:eastAsia="Calibri" w:hAnsi="Arial" w:cs="Arial"/>
          <w:sz w:val="22"/>
          <w:szCs w:val="22"/>
        </w:rPr>
        <w:t>γηση των τεχνικών πρ</w:t>
      </w:r>
      <w:r w:rsidR="00E54A43" w:rsidRPr="006636AB">
        <w:rPr>
          <w:rFonts w:ascii="Arial" w:eastAsia="Calibri" w:hAnsi="Arial" w:cs="Arial"/>
          <w:sz w:val="22"/>
          <w:szCs w:val="22"/>
        </w:rPr>
        <w:t>οσφορών</w:t>
      </w:r>
      <w:r w:rsidR="006636AB" w:rsidRPr="006636AB">
        <w:rPr>
          <w:rFonts w:ascii="Arial" w:eastAsia="Calibri" w:hAnsi="Arial" w:cs="Arial"/>
          <w:sz w:val="22"/>
          <w:szCs w:val="22"/>
        </w:rPr>
        <w:t>,</w:t>
      </w:r>
      <w:r w:rsidR="00E54A43" w:rsidRPr="006636AB">
        <w:rPr>
          <w:rFonts w:ascii="Arial" w:eastAsia="Calibri" w:hAnsi="Arial" w:cs="Arial"/>
          <w:sz w:val="22"/>
          <w:szCs w:val="22"/>
        </w:rPr>
        <w:t xml:space="preserve"> με βάση το κριτήριο ανά</w:t>
      </w:r>
      <w:r w:rsidR="00521175" w:rsidRPr="006636AB">
        <w:rPr>
          <w:rFonts w:ascii="Arial" w:eastAsia="Calibri" w:hAnsi="Arial" w:cs="Arial"/>
          <w:sz w:val="22"/>
          <w:szCs w:val="22"/>
        </w:rPr>
        <w:t>θεσης.</w:t>
      </w:r>
    </w:p>
    <w:p w:rsidR="00521175" w:rsidRPr="008A6F67"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8A6F67">
        <w:rPr>
          <w:rFonts w:ascii="Arial" w:eastAsia="Calibri" w:hAnsi="Arial" w:cs="Arial"/>
          <w:sz w:val="22"/>
          <w:szCs w:val="22"/>
        </w:rPr>
        <w:t xml:space="preserve">5. Οι σφραγισμένοι φάκελοι με τα οικονομικά στοιχεία των προσφορών, μετά την  </w:t>
      </w:r>
      <w:r w:rsidR="00E54A43" w:rsidRPr="008A6F67">
        <w:rPr>
          <w:rFonts w:ascii="Arial" w:eastAsia="Calibri" w:hAnsi="Arial" w:cs="Arial"/>
          <w:sz w:val="22"/>
          <w:szCs w:val="22"/>
        </w:rPr>
        <w:t xml:space="preserve"> ολοκλήρω</w:t>
      </w:r>
      <w:r w:rsidR="00521175" w:rsidRPr="008A6F67">
        <w:rPr>
          <w:rFonts w:ascii="Arial" w:eastAsia="Calibri" w:hAnsi="Arial" w:cs="Arial"/>
          <w:sz w:val="22"/>
          <w:szCs w:val="22"/>
        </w:rPr>
        <w:t xml:space="preserve">ση της αξιολόγησης </w:t>
      </w:r>
      <w:r w:rsidR="00E54A43" w:rsidRPr="008A6F67">
        <w:rPr>
          <w:rFonts w:ascii="Arial" w:eastAsia="Calibri" w:hAnsi="Arial" w:cs="Arial"/>
          <w:sz w:val="22"/>
          <w:szCs w:val="22"/>
        </w:rPr>
        <w:t xml:space="preserve">των </w:t>
      </w:r>
      <w:r w:rsidRPr="008A6F67">
        <w:rPr>
          <w:rFonts w:ascii="Arial" w:eastAsia="Calibri" w:hAnsi="Arial" w:cs="Arial"/>
          <w:sz w:val="22"/>
          <w:szCs w:val="22"/>
        </w:rPr>
        <w:t xml:space="preserve">λοιπών στοιχείων των προσφορών, αποσφραγίζονται κατά την ημερομηνία και ώρα που ορίζεται από τα έγγραφα της σύμβασης ή και την ειδική πρόσκληση   </w:t>
      </w:r>
      <w:r w:rsidR="00521175" w:rsidRPr="008A6F67">
        <w:rPr>
          <w:rFonts w:ascii="Arial" w:eastAsia="Calibri" w:hAnsi="Arial" w:cs="Arial"/>
          <w:sz w:val="22"/>
          <w:szCs w:val="22"/>
        </w:rPr>
        <w:t>και ακολουθεί σχετική ανακοίνωση τιμών.</w:t>
      </w:r>
      <w:r w:rsidR="004A2E13" w:rsidRPr="008A6F67">
        <w:rPr>
          <w:rFonts w:ascii="Arial" w:eastAsia="Calibri" w:hAnsi="Arial" w:cs="Arial"/>
          <w:sz w:val="22"/>
          <w:szCs w:val="22"/>
        </w:rPr>
        <w:t xml:space="preserve"> Για ό</w:t>
      </w:r>
      <w:r w:rsidR="00521175" w:rsidRPr="008A6F67">
        <w:rPr>
          <w:rFonts w:ascii="Arial" w:eastAsia="Calibri" w:hAnsi="Arial" w:cs="Arial"/>
          <w:sz w:val="22"/>
          <w:szCs w:val="22"/>
        </w:rPr>
        <w:t xml:space="preserve">σες προσφορές δεν </w:t>
      </w:r>
      <w:r w:rsidR="004A2E13" w:rsidRPr="008A6F67">
        <w:rPr>
          <w:rFonts w:ascii="Arial" w:eastAsia="Calibri" w:hAnsi="Arial" w:cs="Arial"/>
          <w:sz w:val="22"/>
          <w:szCs w:val="22"/>
        </w:rPr>
        <w:t>κρίθηκαν αποδεκτές, οι φάκελοι της οικονο</w:t>
      </w:r>
      <w:r w:rsidR="00521175" w:rsidRPr="008A6F67">
        <w:rPr>
          <w:rFonts w:ascii="Arial" w:eastAsia="Calibri" w:hAnsi="Arial" w:cs="Arial"/>
          <w:sz w:val="22"/>
          <w:szCs w:val="22"/>
        </w:rPr>
        <w:t>μικής προσφοράς δε</w:t>
      </w:r>
      <w:r w:rsidRPr="008A6F67">
        <w:rPr>
          <w:rFonts w:ascii="Arial" w:eastAsia="Calibri" w:hAnsi="Arial" w:cs="Arial"/>
          <w:sz w:val="22"/>
          <w:szCs w:val="22"/>
        </w:rPr>
        <w:t>ν αποσφραγίζονται, αλλά επιστρέφονται.</w:t>
      </w:r>
    </w:p>
    <w:p w:rsidR="00521175" w:rsidRPr="008A6F67"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8A6F67">
        <w:rPr>
          <w:rFonts w:ascii="Arial" w:eastAsia="Calibri" w:hAnsi="Arial" w:cs="Arial"/>
          <w:sz w:val="22"/>
          <w:szCs w:val="22"/>
        </w:rPr>
        <w:t>6. Τα αποτελέ</w:t>
      </w:r>
      <w:r w:rsidR="004A2E13" w:rsidRPr="008A6F67">
        <w:rPr>
          <w:rFonts w:ascii="Arial" w:eastAsia="Calibri" w:hAnsi="Arial" w:cs="Arial"/>
          <w:sz w:val="22"/>
          <w:szCs w:val="22"/>
        </w:rPr>
        <w:t>σμα</w:t>
      </w:r>
      <w:r w:rsidRPr="008A6F67">
        <w:rPr>
          <w:rFonts w:ascii="Arial" w:eastAsia="Calibri" w:hAnsi="Arial" w:cs="Arial"/>
          <w:sz w:val="22"/>
          <w:szCs w:val="22"/>
        </w:rPr>
        <w:t>τα</w:t>
      </w:r>
      <w:r w:rsidR="004A2E13" w:rsidRPr="008A6F67">
        <w:rPr>
          <w:rFonts w:ascii="Arial" w:eastAsia="Calibri" w:hAnsi="Arial" w:cs="Arial"/>
          <w:sz w:val="22"/>
          <w:szCs w:val="22"/>
        </w:rPr>
        <w:t xml:space="preserve"> των ανωτέρω σταδίων, </w:t>
      </w:r>
      <w:r w:rsidRPr="008A6F67">
        <w:rPr>
          <w:rFonts w:ascii="Arial" w:eastAsia="Calibri" w:hAnsi="Arial" w:cs="Arial"/>
          <w:sz w:val="22"/>
          <w:szCs w:val="22"/>
        </w:rPr>
        <w:t>(δύναται</w:t>
      </w:r>
      <w:r w:rsidR="004A2E13" w:rsidRPr="008A6F67">
        <w:rPr>
          <w:rFonts w:ascii="Arial" w:eastAsia="Calibri" w:hAnsi="Arial" w:cs="Arial"/>
          <w:sz w:val="22"/>
          <w:szCs w:val="22"/>
        </w:rPr>
        <w:t xml:space="preserve"> να</w:t>
      </w:r>
      <w:r w:rsidRPr="008A6F67">
        <w:rPr>
          <w:rFonts w:ascii="Arial" w:eastAsia="Calibri" w:hAnsi="Arial" w:cs="Arial"/>
          <w:sz w:val="22"/>
          <w:szCs w:val="22"/>
        </w:rPr>
        <w:t xml:space="preserve"> πραγματοποιηθούν και</w:t>
      </w:r>
      <w:r w:rsidR="004A2E13" w:rsidRPr="008A6F67">
        <w:rPr>
          <w:rFonts w:ascii="Arial" w:eastAsia="Calibri" w:hAnsi="Arial" w:cs="Arial"/>
          <w:sz w:val="22"/>
          <w:szCs w:val="22"/>
        </w:rPr>
        <w:t xml:space="preserve"> σε μία δημόσια συνεδρίαση</w:t>
      </w:r>
      <w:r w:rsidRPr="008A6F67">
        <w:rPr>
          <w:rFonts w:ascii="Arial" w:eastAsia="Calibri" w:hAnsi="Arial" w:cs="Arial"/>
          <w:sz w:val="22"/>
          <w:szCs w:val="22"/>
        </w:rPr>
        <w:t>)</w:t>
      </w:r>
      <w:r w:rsidR="004A2E13" w:rsidRPr="008A6F67">
        <w:rPr>
          <w:rFonts w:ascii="Arial" w:eastAsia="Calibri" w:hAnsi="Arial" w:cs="Arial"/>
          <w:sz w:val="22"/>
          <w:szCs w:val="22"/>
        </w:rPr>
        <w:t>, επικυρώ</w:t>
      </w:r>
      <w:r w:rsidR="00521175" w:rsidRPr="008A6F67">
        <w:rPr>
          <w:rFonts w:ascii="Arial" w:eastAsia="Calibri" w:hAnsi="Arial" w:cs="Arial"/>
          <w:sz w:val="22"/>
          <w:szCs w:val="22"/>
        </w:rPr>
        <w:t xml:space="preserve">νονται με απόφαση </w:t>
      </w:r>
      <w:r w:rsidR="004A2E13" w:rsidRPr="008A6F67">
        <w:rPr>
          <w:rFonts w:ascii="Arial" w:eastAsia="Calibri" w:hAnsi="Arial" w:cs="Arial"/>
          <w:sz w:val="22"/>
          <w:szCs w:val="22"/>
        </w:rPr>
        <w:t>της Οικονομικής Επιτροπής, η οποία κοινοποιείται</w:t>
      </w:r>
      <w:r w:rsidR="00521175" w:rsidRPr="008A6F67">
        <w:rPr>
          <w:rFonts w:ascii="Arial" w:eastAsia="Calibri" w:hAnsi="Arial" w:cs="Arial"/>
          <w:sz w:val="22"/>
          <w:szCs w:val="22"/>
        </w:rPr>
        <w:t xml:space="preserve"> στους προσφέροντες</w:t>
      </w:r>
      <w:r w:rsidRPr="008A6F67">
        <w:rPr>
          <w:rFonts w:ascii="Arial" w:eastAsia="Calibri" w:hAnsi="Arial" w:cs="Arial"/>
          <w:sz w:val="22"/>
          <w:szCs w:val="22"/>
        </w:rPr>
        <w:t xml:space="preserve"> ή στους συμμετέχοντες</w:t>
      </w:r>
      <w:r w:rsidR="00521175" w:rsidRPr="008A6F67">
        <w:rPr>
          <w:rFonts w:ascii="Arial" w:eastAsia="Calibri" w:hAnsi="Arial" w:cs="Arial"/>
          <w:sz w:val="22"/>
          <w:szCs w:val="22"/>
        </w:rPr>
        <w:t>.</w:t>
      </w:r>
    </w:p>
    <w:p w:rsidR="00521175" w:rsidRPr="004A2E13"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8A6F67">
        <w:rPr>
          <w:rFonts w:ascii="Arial" w:eastAsia="Calibri" w:hAnsi="Arial" w:cs="Arial"/>
          <w:sz w:val="22"/>
          <w:szCs w:val="22"/>
        </w:rPr>
        <w:t>7</w:t>
      </w:r>
      <w:r w:rsidR="004A2E13" w:rsidRPr="008A6F67">
        <w:rPr>
          <w:rFonts w:ascii="Arial" w:eastAsia="Calibri" w:hAnsi="Arial" w:cs="Arial"/>
          <w:sz w:val="22"/>
          <w:szCs w:val="22"/>
        </w:rPr>
        <w:t xml:space="preserve">. </w:t>
      </w:r>
      <w:r w:rsidR="00521175" w:rsidRPr="008A6F67">
        <w:rPr>
          <w:rFonts w:ascii="Arial" w:eastAsia="Calibri" w:hAnsi="Arial" w:cs="Arial"/>
          <w:sz w:val="22"/>
          <w:szCs w:val="22"/>
        </w:rPr>
        <w:t xml:space="preserve">Κατά της ανωτέρω απόφασης χωρεί ένσταση, σύμφωναμε </w:t>
      </w:r>
      <w:r w:rsidR="004A2E13" w:rsidRPr="008A6F67">
        <w:rPr>
          <w:rFonts w:ascii="Arial" w:eastAsia="Calibri" w:hAnsi="Arial" w:cs="Arial"/>
          <w:sz w:val="22"/>
          <w:szCs w:val="22"/>
        </w:rPr>
        <w:t>τις διατάξεις τ</w:t>
      </w:r>
      <w:r w:rsidR="00521175" w:rsidRPr="008A6F67">
        <w:rPr>
          <w:rFonts w:ascii="Arial" w:eastAsia="Calibri" w:hAnsi="Arial" w:cs="Arial"/>
          <w:sz w:val="22"/>
          <w:szCs w:val="22"/>
        </w:rPr>
        <w:t>ο</w:t>
      </w:r>
      <w:r w:rsidR="004A2E13" w:rsidRPr="008A6F67">
        <w:rPr>
          <w:rFonts w:ascii="Arial" w:eastAsia="Calibri" w:hAnsi="Arial" w:cs="Arial"/>
          <w:sz w:val="22"/>
          <w:szCs w:val="22"/>
        </w:rPr>
        <w:t>υ</w:t>
      </w:r>
      <w:r w:rsidR="00521175" w:rsidRPr="008A6F67">
        <w:rPr>
          <w:rFonts w:ascii="Arial" w:eastAsia="Calibri" w:hAnsi="Arial" w:cs="Arial"/>
          <w:sz w:val="22"/>
          <w:szCs w:val="22"/>
        </w:rPr>
        <w:t xml:space="preserve"> άρθρο</w:t>
      </w:r>
      <w:r w:rsidR="004A2E13" w:rsidRPr="008A6F67">
        <w:rPr>
          <w:rFonts w:ascii="Arial" w:eastAsia="Calibri" w:hAnsi="Arial" w:cs="Arial"/>
          <w:sz w:val="22"/>
          <w:szCs w:val="22"/>
        </w:rPr>
        <w:t>υ</w:t>
      </w:r>
      <w:r w:rsidR="00521175" w:rsidRPr="008A6F67">
        <w:rPr>
          <w:rFonts w:ascii="Arial" w:eastAsia="Calibri" w:hAnsi="Arial" w:cs="Arial"/>
          <w:sz w:val="22"/>
          <w:szCs w:val="22"/>
        </w:rPr>
        <w:t xml:space="preserve"> 127 </w:t>
      </w:r>
      <w:r w:rsidR="004A2E13" w:rsidRPr="008A6F67">
        <w:rPr>
          <w:rFonts w:ascii="Arial" w:eastAsia="Calibri" w:hAnsi="Arial" w:cs="Arial"/>
          <w:sz w:val="22"/>
          <w:szCs w:val="22"/>
        </w:rPr>
        <w:t>του Ν. 4412/2016.</w:t>
      </w:r>
    </w:p>
    <w:p w:rsidR="00A77453" w:rsidRPr="0017314C" w:rsidRDefault="00CB42E8" w:rsidP="0017314C">
      <w:pPr>
        <w:spacing w:line="360" w:lineRule="auto"/>
        <w:jc w:val="center"/>
        <w:rPr>
          <w:rFonts w:ascii="Arial" w:hAnsi="Arial" w:cs="Arial"/>
          <w:b/>
          <w:sz w:val="22"/>
          <w:szCs w:val="22"/>
        </w:rPr>
      </w:pPr>
      <w:r>
        <w:rPr>
          <w:rFonts w:ascii="Arial" w:hAnsi="Arial" w:cs="Arial"/>
          <w:b/>
          <w:sz w:val="22"/>
          <w:szCs w:val="22"/>
        </w:rPr>
        <w:t>Άρθρο 13</w:t>
      </w:r>
    </w:p>
    <w:p w:rsidR="00A77453" w:rsidRDefault="002235AF" w:rsidP="0017314C">
      <w:pPr>
        <w:spacing w:line="360" w:lineRule="auto"/>
        <w:jc w:val="center"/>
        <w:rPr>
          <w:rFonts w:ascii="Arial" w:hAnsi="Arial" w:cs="Arial"/>
          <w:b/>
          <w:sz w:val="22"/>
          <w:szCs w:val="22"/>
          <w:u w:val="single"/>
        </w:rPr>
      </w:pPr>
      <w:r>
        <w:rPr>
          <w:rFonts w:ascii="Arial" w:hAnsi="Arial" w:cs="Arial"/>
          <w:b/>
          <w:sz w:val="22"/>
          <w:szCs w:val="22"/>
          <w:u w:val="single"/>
        </w:rPr>
        <w:t>Δικαιολογητικά κατακύρωσης</w:t>
      </w:r>
    </w:p>
    <w:p w:rsidR="00550F00" w:rsidRDefault="00607343" w:rsidP="00274F6C">
      <w:pPr>
        <w:autoSpaceDE w:val="0"/>
        <w:autoSpaceDN w:val="0"/>
        <w:adjustRightInd w:val="0"/>
        <w:spacing w:line="360" w:lineRule="auto"/>
        <w:ind w:left="284" w:firstLine="436"/>
        <w:jc w:val="both"/>
        <w:rPr>
          <w:rFonts w:ascii="Arial" w:eastAsia="Calibri" w:hAnsi="Arial" w:cs="Arial"/>
          <w:sz w:val="22"/>
          <w:szCs w:val="22"/>
        </w:rPr>
      </w:pPr>
      <w:r w:rsidRPr="008E072A">
        <w:rPr>
          <w:rFonts w:ascii="Arial" w:eastAsia="Calibri" w:hAnsi="Arial" w:cs="Arial"/>
          <w:sz w:val="22"/>
          <w:szCs w:val="22"/>
        </w:rPr>
        <w:t>Μετά την αξιολόγηση των προσφορών, η αναθέτουσα αρχή ειδοποιεί εγγράφως τον προσφέροντα, στον οποίο πρ</w:t>
      </w:r>
      <w:r w:rsidR="00C2268D" w:rsidRPr="008E072A">
        <w:rPr>
          <w:rFonts w:ascii="Arial" w:eastAsia="Calibri" w:hAnsi="Arial" w:cs="Arial"/>
          <w:sz w:val="22"/>
          <w:szCs w:val="22"/>
        </w:rPr>
        <w:t>όκειται να γίνει η κατακύρωση (προσωρινό ανάδοχο</w:t>
      </w:r>
      <w:r w:rsidRPr="008E072A">
        <w:rPr>
          <w:rFonts w:ascii="Arial" w:eastAsia="Calibri" w:hAnsi="Arial" w:cs="Arial"/>
          <w:sz w:val="22"/>
          <w:szCs w:val="22"/>
        </w:rPr>
        <w:t>), να υποβάλει εντός ορισμένης προθεσμ</w:t>
      </w:r>
      <w:r w:rsidR="00D81DE5" w:rsidRPr="008E072A">
        <w:rPr>
          <w:rFonts w:ascii="Arial" w:eastAsia="Calibri" w:hAnsi="Arial" w:cs="Arial"/>
          <w:sz w:val="22"/>
          <w:szCs w:val="22"/>
        </w:rPr>
        <w:t>ίας</w:t>
      </w:r>
      <w:r w:rsidR="00274F6C">
        <w:rPr>
          <w:rFonts w:ascii="Arial" w:eastAsia="Calibri" w:hAnsi="Arial" w:cs="Arial"/>
          <w:sz w:val="22"/>
          <w:szCs w:val="22"/>
        </w:rPr>
        <w:t>, -όχι μικρότερης των δέκα (10) ούτε μεγαλύτερης των είκοσι (20) ημερών από την κοινοποίηση έγγραφης ειδοποίησης σ’ αυτόν-</w:t>
      </w:r>
      <w:r w:rsidR="00D81DE5" w:rsidRPr="008E072A">
        <w:rPr>
          <w:rFonts w:ascii="Arial" w:eastAsia="Calibri" w:hAnsi="Arial" w:cs="Arial"/>
          <w:sz w:val="22"/>
          <w:szCs w:val="22"/>
        </w:rPr>
        <w:t>,</w:t>
      </w:r>
      <w:r w:rsidRPr="008E072A">
        <w:rPr>
          <w:rFonts w:ascii="Arial" w:eastAsia="Calibri" w:hAnsi="Arial" w:cs="Arial"/>
          <w:sz w:val="22"/>
          <w:szCs w:val="22"/>
        </w:rPr>
        <w:t xml:space="preserve">τα πρωτότυπα ή αντίγραφα όλων των δικαιολογητικών </w:t>
      </w:r>
      <w:r w:rsidRPr="00B77619">
        <w:rPr>
          <w:rFonts w:ascii="Arial" w:eastAsia="Calibri" w:hAnsi="Arial" w:cs="Arial"/>
          <w:sz w:val="22"/>
          <w:szCs w:val="22"/>
        </w:rPr>
        <w:t>του άρ</w:t>
      </w:r>
      <w:r w:rsidR="00CB42E8" w:rsidRPr="00B77619">
        <w:rPr>
          <w:rFonts w:ascii="Arial" w:eastAsia="Calibri" w:hAnsi="Arial" w:cs="Arial"/>
          <w:sz w:val="22"/>
          <w:szCs w:val="22"/>
        </w:rPr>
        <w:t>θρου 5</w:t>
      </w:r>
      <w:r w:rsidR="00D81DE5" w:rsidRPr="008E072A">
        <w:rPr>
          <w:rFonts w:ascii="Arial" w:eastAsia="Calibri" w:hAnsi="Arial" w:cs="Arial"/>
          <w:sz w:val="22"/>
          <w:szCs w:val="22"/>
        </w:rPr>
        <w:t xml:space="preserve"> της παρούσας</w:t>
      </w:r>
      <w:r w:rsidRPr="008E072A">
        <w:rPr>
          <w:rFonts w:ascii="Arial" w:eastAsia="Calibri" w:hAnsi="Arial" w:cs="Arial"/>
          <w:sz w:val="22"/>
          <w:szCs w:val="22"/>
        </w:rPr>
        <w:t>, ως αποδ</w:t>
      </w:r>
      <w:r w:rsidR="00724CB6" w:rsidRPr="008E072A">
        <w:rPr>
          <w:rFonts w:ascii="Arial" w:eastAsia="Calibri" w:hAnsi="Arial" w:cs="Arial"/>
          <w:sz w:val="22"/>
          <w:szCs w:val="22"/>
        </w:rPr>
        <w:t>εικτικά στοιχεία για τη μη συν</w:t>
      </w:r>
      <w:r w:rsidRPr="008E072A">
        <w:rPr>
          <w:rFonts w:ascii="Arial" w:eastAsia="Calibri" w:hAnsi="Arial" w:cs="Arial"/>
          <w:sz w:val="22"/>
          <w:szCs w:val="22"/>
        </w:rPr>
        <w:t>δρομή των λόγων αποκλεισμού και για την πλήρωση των κριτηρίων ποιοτικής επ</w:t>
      </w:r>
      <w:r w:rsidR="00724CB6" w:rsidRPr="008E072A">
        <w:rPr>
          <w:rFonts w:ascii="Arial" w:eastAsia="Calibri" w:hAnsi="Arial" w:cs="Arial"/>
          <w:sz w:val="22"/>
          <w:szCs w:val="22"/>
        </w:rPr>
        <w:t>ι</w:t>
      </w:r>
      <w:r w:rsidRPr="008E072A">
        <w:rPr>
          <w:rFonts w:ascii="Arial" w:eastAsia="Calibri" w:hAnsi="Arial" w:cs="Arial"/>
          <w:sz w:val="22"/>
          <w:szCs w:val="22"/>
        </w:rPr>
        <w:t>λογής</w:t>
      </w:r>
      <w:r w:rsidR="00724CB6" w:rsidRPr="008E072A">
        <w:rPr>
          <w:rFonts w:ascii="Arial" w:eastAsia="Calibri" w:hAnsi="Arial" w:cs="Arial"/>
          <w:sz w:val="22"/>
          <w:szCs w:val="22"/>
        </w:rPr>
        <w:t xml:space="preserve">. </w:t>
      </w:r>
    </w:p>
    <w:p w:rsidR="00274F6C" w:rsidRDefault="00274F6C" w:rsidP="00274F6C">
      <w:pPr>
        <w:spacing w:line="360" w:lineRule="auto"/>
        <w:ind w:left="284"/>
        <w:jc w:val="both"/>
        <w:rPr>
          <w:rFonts w:ascii="Arial" w:hAnsi="Arial" w:cs="Arial"/>
          <w:sz w:val="22"/>
          <w:szCs w:val="22"/>
        </w:rPr>
      </w:pPr>
      <w:r w:rsidRPr="0017314C">
        <w:rPr>
          <w:rFonts w:ascii="Arial" w:hAnsi="Arial" w:cs="Arial"/>
          <w:sz w:val="22"/>
          <w:szCs w:val="22"/>
        </w:rPr>
        <w:t xml:space="preserve">Τα δικαιολογητικά προσκομίζονται σε σφραγισμένο φάκελο, ο οποίος παραδίδεται εμπρόθεσμα στην Επιτροπή </w:t>
      </w:r>
      <w:r>
        <w:rPr>
          <w:rFonts w:ascii="Arial" w:hAnsi="Arial" w:cs="Arial"/>
          <w:sz w:val="22"/>
          <w:szCs w:val="22"/>
        </w:rPr>
        <w:t>διαγωνισμού</w:t>
      </w:r>
      <w:r w:rsidRPr="0017314C">
        <w:rPr>
          <w:rFonts w:ascii="Arial" w:hAnsi="Arial" w:cs="Arial"/>
          <w:sz w:val="22"/>
          <w:szCs w:val="22"/>
        </w:rPr>
        <w:t>.</w:t>
      </w:r>
    </w:p>
    <w:p w:rsidR="00274F6C" w:rsidRPr="0017314C" w:rsidRDefault="00274F6C" w:rsidP="00274F6C">
      <w:pPr>
        <w:spacing w:line="360" w:lineRule="auto"/>
        <w:ind w:left="284" w:firstLine="436"/>
        <w:jc w:val="both"/>
        <w:rPr>
          <w:rFonts w:ascii="Arial" w:hAnsi="Arial" w:cs="Arial"/>
          <w:sz w:val="22"/>
          <w:szCs w:val="22"/>
        </w:rPr>
      </w:pPr>
      <w:r w:rsidRPr="0017314C">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7E3CFF" w:rsidRDefault="007E3CFF" w:rsidP="00274F6C">
      <w:pPr>
        <w:spacing w:line="360" w:lineRule="auto"/>
        <w:ind w:left="284" w:firstLine="436"/>
        <w:jc w:val="both"/>
        <w:rPr>
          <w:rFonts w:ascii="Arial" w:hAnsi="Arial" w:cs="Arial"/>
          <w:sz w:val="22"/>
          <w:szCs w:val="22"/>
        </w:rPr>
      </w:pPr>
      <w:r>
        <w:rPr>
          <w:rFonts w:ascii="Arial" w:hAnsi="Arial" w:cs="Arial"/>
          <w:sz w:val="22"/>
          <w:szCs w:val="22"/>
        </w:rPr>
        <w:lastRenderedPageBreak/>
        <w:t xml:space="preserve">Τα δικαιολογητικά που πρέπει να προσκομίσει </w:t>
      </w:r>
      <w:r w:rsidRPr="007A7576">
        <w:rPr>
          <w:rFonts w:ascii="Arial" w:hAnsi="Arial" w:cs="Arial"/>
          <w:b/>
          <w:sz w:val="22"/>
          <w:szCs w:val="22"/>
        </w:rPr>
        <w:t>ο προσωρινός ανάδοχος</w:t>
      </w:r>
      <w:r>
        <w:rPr>
          <w:rFonts w:ascii="Arial" w:hAnsi="Arial" w:cs="Arial"/>
          <w:sz w:val="22"/>
          <w:szCs w:val="22"/>
        </w:rPr>
        <w:t xml:space="preserve"> είναι τα ακόλουθα:</w:t>
      </w:r>
    </w:p>
    <w:p w:rsidR="007E3CFF" w:rsidRDefault="007E3CFF" w:rsidP="007A7576">
      <w:pPr>
        <w:numPr>
          <w:ilvl w:val="0"/>
          <w:numId w:val="6"/>
        </w:numPr>
        <w:spacing w:line="360" w:lineRule="auto"/>
        <w:ind w:left="426" w:hanging="142"/>
        <w:jc w:val="both"/>
        <w:rPr>
          <w:rFonts w:ascii="Arial" w:hAnsi="Arial" w:cs="Arial"/>
          <w:sz w:val="22"/>
          <w:szCs w:val="22"/>
        </w:rPr>
      </w:pPr>
      <w:r w:rsidRPr="002C0718">
        <w:rPr>
          <w:rFonts w:ascii="Arial" w:hAnsi="Arial" w:cs="Arial"/>
          <w:b/>
          <w:sz w:val="22"/>
          <w:szCs w:val="22"/>
        </w:rPr>
        <w:t>Απόσπασμα ποινικού μητρώου</w:t>
      </w:r>
      <w:r w:rsidRPr="007E3CFF">
        <w:rPr>
          <w:rFonts w:ascii="Arial" w:hAnsi="Arial" w:cs="Arial"/>
          <w:sz w:val="22"/>
          <w:szCs w:val="22"/>
        </w:rPr>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7E3CFF" w:rsidRPr="007E3CFF" w:rsidRDefault="007E3CFF" w:rsidP="007A7576">
      <w:pPr>
        <w:numPr>
          <w:ilvl w:val="0"/>
          <w:numId w:val="6"/>
        </w:numPr>
        <w:spacing w:line="360" w:lineRule="auto"/>
        <w:ind w:left="426" w:hanging="142"/>
        <w:jc w:val="both"/>
        <w:rPr>
          <w:rFonts w:ascii="Arial" w:hAnsi="Arial" w:cs="Arial"/>
          <w:sz w:val="22"/>
          <w:szCs w:val="22"/>
        </w:rPr>
      </w:pPr>
      <w:r w:rsidRPr="002C0718">
        <w:rPr>
          <w:rFonts w:ascii="Arial" w:hAnsi="Arial" w:cs="Arial"/>
          <w:b/>
          <w:sz w:val="22"/>
          <w:szCs w:val="22"/>
        </w:rPr>
        <w:t>Υπεύθυνη δήλωση του Ν. 1599/1986</w:t>
      </w:r>
      <w:r w:rsidRPr="007E3CFF">
        <w:rPr>
          <w:rFonts w:ascii="Arial" w:hAnsi="Arial" w:cs="Arial"/>
          <w:sz w:val="22"/>
          <w:szCs w:val="22"/>
        </w:rPr>
        <w:t xml:space="preserve">, στην οποία θα δηλώνει όλους τους οργανισμούς κοινωνικής ασφάλισης στους οποίους </w:t>
      </w:r>
      <w:r w:rsidRPr="007E3CFF">
        <w:rPr>
          <w:rFonts w:ascii="Arial" w:hAnsi="Arial" w:cs="Arial"/>
          <w:sz w:val="22"/>
          <w:szCs w:val="22"/>
          <w:u w:val="single"/>
        </w:rPr>
        <w:t>οφείλει</w:t>
      </w:r>
      <w:r w:rsidRPr="007E3CFF">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7E3CFF" w:rsidRPr="0017314C" w:rsidRDefault="007E3CFF" w:rsidP="007A7576">
      <w:pPr>
        <w:numPr>
          <w:ilvl w:val="0"/>
          <w:numId w:val="6"/>
        </w:numPr>
        <w:spacing w:line="360" w:lineRule="auto"/>
        <w:ind w:left="426" w:hanging="142"/>
        <w:jc w:val="both"/>
        <w:rPr>
          <w:rFonts w:ascii="Arial" w:hAnsi="Arial" w:cs="Arial"/>
          <w:sz w:val="22"/>
          <w:szCs w:val="22"/>
        </w:rPr>
      </w:pPr>
      <w:r w:rsidRPr="002C0718">
        <w:rPr>
          <w:rFonts w:ascii="Arial" w:hAnsi="Arial" w:cs="Arial"/>
          <w:b/>
          <w:sz w:val="22"/>
          <w:szCs w:val="22"/>
        </w:rPr>
        <w:t>Πιστοποιητικό αρμόδιας δικαστικής ή διοικητικής αρχής</w:t>
      </w:r>
      <w:r w:rsidRPr="0017314C">
        <w:rPr>
          <w:rFonts w:ascii="Arial" w:hAnsi="Arial" w:cs="Arial"/>
          <w:sz w:val="22"/>
          <w:szCs w:val="22"/>
        </w:rPr>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7E3CFF" w:rsidRPr="0017314C" w:rsidRDefault="007E3CFF" w:rsidP="007A7576">
      <w:pPr>
        <w:numPr>
          <w:ilvl w:val="0"/>
          <w:numId w:val="6"/>
        </w:numPr>
        <w:spacing w:line="360" w:lineRule="auto"/>
        <w:ind w:left="426" w:hanging="142"/>
        <w:jc w:val="both"/>
        <w:rPr>
          <w:rFonts w:ascii="Arial" w:hAnsi="Arial" w:cs="Arial"/>
          <w:sz w:val="22"/>
          <w:szCs w:val="22"/>
        </w:rPr>
      </w:pPr>
      <w:r w:rsidRPr="002C0718">
        <w:rPr>
          <w:rFonts w:ascii="Arial" w:hAnsi="Arial" w:cs="Arial"/>
          <w:b/>
          <w:sz w:val="22"/>
          <w:szCs w:val="22"/>
        </w:rPr>
        <w:t>Πιστοποιητικά όλων των οργανισμών κοινωνικής ασφάλισης</w:t>
      </w:r>
      <w:r w:rsidRPr="0017314C">
        <w:rPr>
          <w:rFonts w:ascii="Arial" w:hAnsi="Arial" w:cs="Arial"/>
          <w:sz w:val="22"/>
          <w:szCs w:val="22"/>
        </w:rPr>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7E3CFF" w:rsidRDefault="007E3CFF" w:rsidP="007A7576">
      <w:pPr>
        <w:numPr>
          <w:ilvl w:val="0"/>
          <w:numId w:val="6"/>
        </w:numPr>
        <w:spacing w:line="360" w:lineRule="auto"/>
        <w:ind w:left="426" w:hanging="142"/>
        <w:jc w:val="both"/>
        <w:rPr>
          <w:rFonts w:ascii="Arial" w:hAnsi="Arial" w:cs="Arial"/>
          <w:sz w:val="22"/>
          <w:szCs w:val="22"/>
        </w:rPr>
      </w:pPr>
      <w:r w:rsidRPr="002C0718">
        <w:rPr>
          <w:rFonts w:ascii="Arial" w:hAnsi="Arial" w:cs="Arial"/>
          <w:b/>
          <w:sz w:val="22"/>
          <w:szCs w:val="22"/>
        </w:rPr>
        <w:t xml:space="preserve">Πιστοποιητικό </w:t>
      </w:r>
      <w:r w:rsidRPr="0017314C">
        <w:rPr>
          <w:rFonts w:ascii="Arial" w:hAnsi="Arial" w:cs="Arial"/>
          <w:sz w:val="22"/>
          <w:szCs w:val="22"/>
        </w:rPr>
        <w:t>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των προσφορών.</w:t>
      </w:r>
    </w:p>
    <w:p w:rsidR="007E3CFF" w:rsidRPr="0017314C" w:rsidRDefault="007E3CFF" w:rsidP="002C0718">
      <w:pPr>
        <w:spacing w:line="360" w:lineRule="auto"/>
        <w:ind w:left="284"/>
        <w:jc w:val="both"/>
        <w:rPr>
          <w:rFonts w:ascii="Arial" w:hAnsi="Arial" w:cs="Arial"/>
          <w:sz w:val="22"/>
          <w:szCs w:val="22"/>
        </w:rPr>
      </w:pPr>
      <w:r w:rsidRPr="002C0718">
        <w:rPr>
          <w:rFonts w:ascii="Arial" w:hAnsi="Arial" w:cs="Arial"/>
          <w:b/>
          <w:sz w:val="22"/>
          <w:szCs w:val="22"/>
        </w:rPr>
        <w:t>Τα νομικά πρόσωπα</w:t>
      </w:r>
      <w:r w:rsidRPr="0017314C">
        <w:rPr>
          <w:rFonts w:ascii="Arial" w:hAnsi="Arial" w:cs="Arial"/>
          <w:sz w:val="22"/>
          <w:szCs w:val="22"/>
        </w:rPr>
        <w:t xml:space="preserve">, ημεδαπά ή αλλοδαπά προσκομίζουν όλα τα παραπάνω δικαιολογητικά, εκτός του αποσπάσματος ποινικού μητρώου, με την ακόλουθη τροποποίηση: </w:t>
      </w:r>
    </w:p>
    <w:p w:rsidR="007E3CFF" w:rsidRPr="009738C0" w:rsidRDefault="007E3CFF" w:rsidP="00EF1ACE">
      <w:pPr>
        <w:pStyle w:val="a7"/>
        <w:numPr>
          <w:ilvl w:val="0"/>
          <w:numId w:val="12"/>
        </w:numPr>
        <w:spacing w:line="360" w:lineRule="auto"/>
        <w:ind w:left="426" w:hanging="142"/>
        <w:jc w:val="both"/>
        <w:rPr>
          <w:rFonts w:ascii="Arial" w:hAnsi="Arial" w:cs="Arial"/>
          <w:sz w:val="22"/>
          <w:szCs w:val="22"/>
          <w:lang w:val="el-GR"/>
        </w:rPr>
      </w:pPr>
      <w:r w:rsidRPr="009738C0">
        <w:rPr>
          <w:rFonts w:ascii="Arial" w:hAnsi="Arial" w:cs="Arial"/>
          <w:b/>
          <w:sz w:val="22"/>
          <w:szCs w:val="22"/>
          <w:lang w:val="el-GR"/>
        </w:rPr>
        <w:t>Πιστοποιητικά</w:t>
      </w:r>
      <w:r w:rsidRPr="009738C0">
        <w:rPr>
          <w:rFonts w:ascii="Arial" w:hAnsi="Arial" w:cs="Arial"/>
          <w:sz w:val="22"/>
          <w:szCs w:val="22"/>
          <w:lang w:val="el-GR"/>
        </w:rPr>
        <w:t xml:space="preserve">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7E3CFF" w:rsidRPr="0017314C" w:rsidRDefault="007E3CFF" w:rsidP="002C0718">
      <w:pPr>
        <w:spacing w:line="360" w:lineRule="auto"/>
        <w:ind w:left="284"/>
        <w:jc w:val="both"/>
        <w:rPr>
          <w:rFonts w:ascii="Arial" w:hAnsi="Arial" w:cs="Arial"/>
          <w:sz w:val="22"/>
          <w:szCs w:val="22"/>
        </w:rPr>
      </w:pPr>
      <w:r w:rsidRPr="002C0718">
        <w:rPr>
          <w:rFonts w:ascii="Arial" w:hAnsi="Arial" w:cs="Arial"/>
          <w:b/>
          <w:sz w:val="22"/>
          <w:szCs w:val="22"/>
        </w:rPr>
        <w:t>Οι ομόρρυθμες εταιρείες (Ο.Ε.)</w:t>
      </w:r>
      <w:r w:rsidR="002C0718">
        <w:rPr>
          <w:rFonts w:ascii="Arial" w:hAnsi="Arial" w:cs="Arial"/>
          <w:b/>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7E3CFF" w:rsidRPr="0017314C" w:rsidRDefault="007E3CFF" w:rsidP="002C0718">
      <w:pPr>
        <w:spacing w:line="360" w:lineRule="auto"/>
        <w:ind w:left="284"/>
        <w:jc w:val="both"/>
        <w:rPr>
          <w:rFonts w:ascii="Arial" w:hAnsi="Arial" w:cs="Arial"/>
          <w:sz w:val="22"/>
          <w:szCs w:val="22"/>
        </w:rPr>
      </w:pPr>
      <w:r w:rsidRPr="002C0718">
        <w:rPr>
          <w:rFonts w:ascii="Arial" w:hAnsi="Arial" w:cs="Arial"/>
          <w:b/>
          <w:sz w:val="22"/>
          <w:szCs w:val="22"/>
        </w:rPr>
        <w:lastRenderedPageBreak/>
        <w:t>Οι ετερόρρυθμες εταιρείες (Ε.Ε.)</w:t>
      </w:r>
      <w:r w:rsidR="002C0718">
        <w:rPr>
          <w:rFonts w:ascii="Arial" w:hAnsi="Arial" w:cs="Arial"/>
          <w:b/>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7E3CFF" w:rsidRPr="0017314C" w:rsidRDefault="007E3CFF" w:rsidP="002C0718">
      <w:pPr>
        <w:spacing w:line="360" w:lineRule="auto"/>
        <w:ind w:left="284"/>
        <w:jc w:val="both"/>
        <w:rPr>
          <w:rFonts w:ascii="Arial" w:hAnsi="Arial" w:cs="Arial"/>
          <w:sz w:val="22"/>
          <w:szCs w:val="22"/>
        </w:rPr>
      </w:pPr>
      <w:r w:rsidRPr="002C0718">
        <w:rPr>
          <w:rFonts w:ascii="Arial" w:hAnsi="Arial" w:cs="Arial"/>
          <w:b/>
          <w:sz w:val="22"/>
          <w:szCs w:val="22"/>
        </w:rPr>
        <w:t>Οι εταιρείες περιορισμένης ευθύνης (Ε.Π.Ε.)</w:t>
      </w:r>
      <w:r w:rsidR="002C0718">
        <w:rPr>
          <w:rFonts w:ascii="Arial" w:hAnsi="Arial" w:cs="Arial"/>
          <w:b/>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7E3CFF" w:rsidRPr="0017314C" w:rsidRDefault="007E3CFF" w:rsidP="002C0718">
      <w:pPr>
        <w:spacing w:line="360" w:lineRule="auto"/>
        <w:ind w:left="284"/>
        <w:jc w:val="both"/>
        <w:rPr>
          <w:rFonts w:ascii="Arial" w:hAnsi="Arial" w:cs="Arial"/>
          <w:sz w:val="22"/>
          <w:szCs w:val="22"/>
        </w:rPr>
      </w:pPr>
      <w:r w:rsidRPr="002C0718">
        <w:rPr>
          <w:rFonts w:ascii="Arial" w:hAnsi="Arial" w:cs="Arial"/>
          <w:b/>
          <w:sz w:val="22"/>
          <w:szCs w:val="22"/>
        </w:rPr>
        <w:t>Οι ανώνυμες εταιρείες (Α.Ε.)</w:t>
      </w:r>
      <w:r w:rsidR="002C0718">
        <w:rPr>
          <w:rFonts w:ascii="Arial" w:hAnsi="Arial" w:cs="Arial"/>
          <w:b/>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7E3CFF" w:rsidRDefault="007E3CFF" w:rsidP="002C0718">
      <w:pPr>
        <w:spacing w:line="360" w:lineRule="auto"/>
        <w:ind w:left="284"/>
        <w:jc w:val="both"/>
        <w:rPr>
          <w:rFonts w:ascii="Arial" w:hAnsi="Arial" w:cs="Arial"/>
          <w:sz w:val="22"/>
          <w:szCs w:val="22"/>
        </w:rPr>
      </w:pPr>
      <w:r w:rsidRPr="0084724D">
        <w:rPr>
          <w:rFonts w:ascii="Arial" w:hAnsi="Arial" w:cs="Arial"/>
          <w:i/>
          <w:sz w:val="22"/>
          <w:szCs w:val="22"/>
          <w:u w:val="single"/>
        </w:rPr>
        <w:t>Το απόσπασμα ποινικού μητρώου</w:t>
      </w:r>
      <w:r w:rsidR="002C0718">
        <w:rPr>
          <w:rFonts w:ascii="Arial" w:hAnsi="Arial" w:cs="Arial"/>
          <w:sz w:val="22"/>
          <w:szCs w:val="22"/>
          <w:u w:val="single"/>
        </w:rPr>
        <w:t>,</w:t>
      </w:r>
      <w:r w:rsidRPr="0017314C">
        <w:rPr>
          <w:rFonts w:ascii="Arial" w:hAnsi="Arial" w:cs="Arial"/>
          <w:sz w:val="22"/>
          <w:szCs w:val="22"/>
        </w:rPr>
        <w:t xml:space="preserve">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A45995" w:rsidRPr="0017314C" w:rsidRDefault="00A45995" w:rsidP="00A45995">
      <w:pPr>
        <w:spacing w:line="360" w:lineRule="auto"/>
        <w:ind w:left="284" w:firstLine="436"/>
        <w:jc w:val="both"/>
        <w:rPr>
          <w:rFonts w:ascii="Arial" w:hAnsi="Arial" w:cs="Arial"/>
          <w:sz w:val="22"/>
          <w:szCs w:val="22"/>
        </w:rPr>
      </w:pPr>
      <w:r w:rsidRPr="0017314C">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607343" w:rsidRPr="00A45995" w:rsidRDefault="00A45995" w:rsidP="00A45995">
      <w:pPr>
        <w:autoSpaceDE w:val="0"/>
        <w:autoSpaceDN w:val="0"/>
        <w:adjustRightInd w:val="0"/>
        <w:spacing w:line="360" w:lineRule="auto"/>
        <w:ind w:left="284" w:firstLine="436"/>
        <w:jc w:val="both"/>
        <w:rPr>
          <w:rFonts w:ascii="Arial" w:eastAsia="Calibri" w:hAnsi="Arial" w:cs="Arial"/>
          <w:sz w:val="22"/>
          <w:szCs w:val="22"/>
        </w:rPr>
      </w:pPr>
      <w:r>
        <w:rPr>
          <w:rFonts w:ascii="Arial" w:eastAsia="Calibri" w:hAnsi="Arial" w:cs="Arial"/>
          <w:sz w:val="22"/>
          <w:szCs w:val="22"/>
        </w:rPr>
        <w:t>Εά</w:t>
      </w:r>
      <w:r w:rsidR="00607343" w:rsidRPr="008E072A">
        <w:rPr>
          <w:rFonts w:ascii="Arial" w:eastAsia="Calibri" w:hAnsi="Arial" w:cs="Arial"/>
          <w:sz w:val="22"/>
          <w:szCs w:val="22"/>
        </w:rPr>
        <w:t>ν δεν προσκομισθούν τα παραπάνω δικαιολογητικάή υπάρχουν ελλ</w:t>
      </w:r>
      <w:r w:rsidR="00C2268D" w:rsidRPr="008E072A">
        <w:rPr>
          <w:rFonts w:ascii="Arial" w:eastAsia="Calibri" w:hAnsi="Arial" w:cs="Arial"/>
          <w:sz w:val="22"/>
          <w:szCs w:val="22"/>
        </w:rPr>
        <w:t xml:space="preserve">είψεις σε αυτά που υποβλήθηκαν ή </w:t>
      </w:r>
      <w:r w:rsidR="00607343" w:rsidRPr="008E072A">
        <w:rPr>
          <w:rFonts w:ascii="Arial" w:eastAsia="Calibri" w:hAnsi="Arial" w:cs="Arial"/>
          <w:sz w:val="22"/>
          <w:szCs w:val="22"/>
        </w:rPr>
        <w:t>κατά τον έ</w:t>
      </w:r>
      <w:r w:rsidR="00550F00" w:rsidRPr="008E072A">
        <w:rPr>
          <w:rFonts w:ascii="Arial" w:eastAsia="Calibri" w:hAnsi="Arial" w:cs="Arial"/>
          <w:sz w:val="22"/>
          <w:szCs w:val="22"/>
        </w:rPr>
        <w:t>λεγχο των παραπάνω δικαιολογητι</w:t>
      </w:r>
      <w:r w:rsidR="00607343" w:rsidRPr="008E072A">
        <w:rPr>
          <w:rFonts w:ascii="Arial" w:eastAsia="Calibri" w:hAnsi="Arial" w:cs="Arial"/>
          <w:sz w:val="22"/>
          <w:szCs w:val="22"/>
        </w:rPr>
        <w:t>κών διαπιστωθεί</w:t>
      </w:r>
      <w:r w:rsidR="00550F00" w:rsidRPr="008E072A">
        <w:rPr>
          <w:rFonts w:ascii="Arial" w:eastAsia="Calibri" w:hAnsi="Arial" w:cs="Arial"/>
          <w:sz w:val="22"/>
          <w:szCs w:val="22"/>
        </w:rPr>
        <w:t xml:space="preserve"> ότι τα στοιχεία που δηλώθηκαν </w:t>
      </w:r>
      <w:r w:rsidR="008A7608" w:rsidRPr="008E072A">
        <w:rPr>
          <w:rFonts w:ascii="Arial" w:eastAsia="Calibri" w:hAnsi="Arial" w:cs="Arial"/>
          <w:sz w:val="22"/>
          <w:szCs w:val="22"/>
        </w:rPr>
        <w:t xml:space="preserve">είναι ψευδή ή ανακριβή ή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Pr>
          <w:rFonts w:ascii="Arial" w:eastAsia="Calibri" w:hAnsi="Arial" w:cs="Arial"/>
          <w:sz w:val="22"/>
          <w:szCs w:val="22"/>
        </w:rPr>
        <w:t xml:space="preserve">ο προσωρινός ανάδοχος </w:t>
      </w:r>
      <w:r w:rsidR="00607343" w:rsidRPr="008E072A">
        <w:rPr>
          <w:rFonts w:ascii="Arial" w:eastAsia="Calibri" w:hAnsi="Arial" w:cs="Arial"/>
          <w:sz w:val="22"/>
          <w:szCs w:val="22"/>
        </w:rPr>
        <w:t xml:space="preserve"> κηρύσσεται έκπτωτος</w:t>
      </w:r>
      <w:r>
        <w:rPr>
          <w:rFonts w:ascii="Arial" w:eastAsia="Calibri" w:hAnsi="Arial" w:cs="Arial"/>
          <w:sz w:val="22"/>
          <w:szCs w:val="22"/>
        </w:rPr>
        <w:t xml:space="preserve"> και καταπίπτει υπέρ της αναθέτουσας αρχής η εγγύηση συμμετοχής του. Σ’ αυτή την περίπτωση η</w:t>
      </w:r>
      <w:r w:rsidR="00607343" w:rsidRPr="008E072A">
        <w:rPr>
          <w:rFonts w:ascii="Arial" w:eastAsia="Calibri" w:hAnsi="Arial" w:cs="Arial"/>
          <w:sz w:val="22"/>
          <w:szCs w:val="22"/>
        </w:rPr>
        <w:t xml:space="preserve"> κατακύρωση γίνεται στον προσφέροντα που υπέβαλετην αμέσως επόμενη πλέον συμφέρουσα από οικονομικήάποψη προσφορά βάσει τ</w:t>
      </w:r>
      <w:r w:rsidR="00550F00" w:rsidRPr="008E072A">
        <w:rPr>
          <w:rFonts w:ascii="Arial" w:eastAsia="Calibri" w:hAnsi="Arial" w:cs="Arial"/>
          <w:sz w:val="22"/>
          <w:szCs w:val="22"/>
        </w:rPr>
        <w:t>ιμής</w:t>
      </w:r>
      <w:r w:rsidR="00607343" w:rsidRPr="008E072A">
        <w:rPr>
          <w:rFonts w:ascii="Arial" w:eastAsia="Calibri" w:hAnsi="Arial" w:cs="Arial"/>
          <w:sz w:val="22"/>
          <w:szCs w:val="22"/>
        </w:rPr>
        <w:t>,χωρίς να λαμβάνετα</w:t>
      </w:r>
      <w:r w:rsidR="00550F00" w:rsidRPr="008E072A">
        <w:rPr>
          <w:rFonts w:ascii="Arial" w:eastAsia="Calibri" w:hAnsi="Arial" w:cs="Arial"/>
          <w:sz w:val="22"/>
          <w:szCs w:val="22"/>
        </w:rPr>
        <w:t>ι υπόψη η προσφορά του προσφέρο</w:t>
      </w:r>
      <w:r w:rsidR="00607343" w:rsidRPr="008E072A">
        <w:rPr>
          <w:rFonts w:ascii="Arial" w:eastAsia="Calibri" w:hAnsi="Arial" w:cs="Arial"/>
          <w:sz w:val="22"/>
          <w:szCs w:val="22"/>
        </w:rPr>
        <w:t>ντος που απορρίφθηκ</w:t>
      </w:r>
      <w:r w:rsidR="00550F00" w:rsidRPr="008E072A">
        <w:rPr>
          <w:rFonts w:ascii="Arial" w:eastAsia="Calibri" w:hAnsi="Arial" w:cs="Arial"/>
          <w:sz w:val="22"/>
          <w:szCs w:val="22"/>
        </w:rPr>
        <w:t>ε.</w:t>
      </w:r>
      <w:r w:rsidR="00550F00" w:rsidRPr="00A45995">
        <w:rPr>
          <w:rFonts w:ascii="Arial" w:eastAsia="Calibri" w:hAnsi="Arial" w:cs="Arial"/>
          <w:sz w:val="22"/>
          <w:szCs w:val="22"/>
        </w:rPr>
        <w:t>Αν κανένας από τους προσφέρο</w:t>
      </w:r>
      <w:r w:rsidR="00607343" w:rsidRPr="00A45995">
        <w:rPr>
          <w:rFonts w:ascii="Arial" w:eastAsia="Calibri" w:hAnsi="Arial" w:cs="Arial"/>
          <w:sz w:val="22"/>
          <w:szCs w:val="22"/>
        </w:rPr>
        <w:t>ντες δεν υπέβαλε αληθή ή ακριβή δήλωση η διαδικασίαανάθεσης ματαιώνεται.</w:t>
      </w:r>
    </w:p>
    <w:p w:rsidR="00607343" w:rsidRPr="00A45995" w:rsidRDefault="00607343" w:rsidP="00A45995">
      <w:pPr>
        <w:autoSpaceDE w:val="0"/>
        <w:autoSpaceDN w:val="0"/>
        <w:adjustRightInd w:val="0"/>
        <w:spacing w:line="360" w:lineRule="auto"/>
        <w:ind w:left="284" w:firstLine="436"/>
        <w:jc w:val="both"/>
        <w:rPr>
          <w:rFonts w:ascii="Arial" w:eastAsia="Calibri" w:hAnsi="Arial" w:cs="Arial"/>
          <w:sz w:val="22"/>
          <w:szCs w:val="22"/>
        </w:rPr>
      </w:pPr>
      <w:r w:rsidRPr="00A45995">
        <w:rPr>
          <w:rFonts w:ascii="Arial" w:eastAsia="Calibri" w:hAnsi="Arial" w:cs="Arial"/>
          <w:sz w:val="22"/>
          <w:szCs w:val="22"/>
        </w:rPr>
        <w:t>Η διαδικασία ελέ</w:t>
      </w:r>
      <w:r w:rsidR="00C2268D" w:rsidRPr="00A45995">
        <w:rPr>
          <w:rFonts w:ascii="Arial" w:eastAsia="Calibri" w:hAnsi="Arial" w:cs="Arial"/>
          <w:sz w:val="22"/>
          <w:szCs w:val="22"/>
        </w:rPr>
        <w:t>γχου των παραπάνω δικαιολογητι</w:t>
      </w:r>
      <w:r w:rsidRPr="00A45995">
        <w:rPr>
          <w:rFonts w:ascii="Arial" w:eastAsia="Calibri" w:hAnsi="Arial" w:cs="Arial"/>
          <w:sz w:val="22"/>
          <w:szCs w:val="22"/>
        </w:rPr>
        <w:t xml:space="preserve">κών ολοκληρώνεται με τη σύνταξη πρακτικού από </w:t>
      </w:r>
      <w:r w:rsidR="008E072A" w:rsidRPr="00A45995">
        <w:rPr>
          <w:rFonts w:ascii="Arial" w:eastAsia="Calibri" w:hAnsi="Arial" w:cs="Arial"/>
          <w:sz w:val="22"/>
          <w:szCs w:val="22"/>
        </w:rPr>
        <w:t>την Επιτροπή και τη διαβίβαση του φακέ</w:t>
      </w:r>
      <w:r w:rsidRPr="00A45995">
        <w:rPr>
          <w:rFonts w:ascii="Arial" w:eastAsia="Calibri" w:hAnsi="Arial" w:cs="Arial"/>
          <w:sz w:val="22"/>
          <w:szCs w:val="22"/>
        </w:rPr>
        <w:t xml:space="preserve">λου </w:t>
      </w:r>
      <w:r w:rsidR="008E072A" w:rsidRPr="00A45995">
        <w:rPr>
          <w:rFonts w:ascii="Arial" w:eastAsia="Calibri" w:hAnsi="Arial" w:cs="Arial"/>
          <w:sz w:val="22"/>
          <w:szCs w:val="22"/>
        </w:rPr>
        <w:t xml:space="preserve">στην Οικονομική Επιτροπή </w:t>
      </w:r>
      <w:r w:rsidRPr="00A45995">
        <w:rPr>
          <w:rFonts w:ascii="Arial" w:eastAsia="Calibri" w:hAnsi="Arial" w:cs="Arial"/>
          <w:sz w:val="22"/>
          <w:szCs w:val="22"/>
        </w:rPr>
        <w:t>για τη λήψη απόφασης</w:t>
      </w:r>
      <w:r w:rsidR="00A53A14" w:rsidRPr="00A45995">
        <w:rPr>
          <w:rFonts w:ascii="Arial" w:eastAsia="Calibri" w:hAnsi="Arial" w:cs="Arial"/>
          <w:sz w:val="22"/>
          <w:szCs w:val="22"/>
        </w:rPr>
        <w:t>,</w:t>
      </w:r>
      <w:r w:rsidR="008E072A" w:rsidRPr="00A45995">
        <w:rPr>
          <w:rFonts w:ascii="Arial" w:eastAsia="Calibri" w:hAnsi="Arial" w:cs="Arial"/>
          <w:sz w:val="22"/>
          <w:szCs w:val="22"/>
        </w:rPr>
        <w:t>είτε για την κήρυξη του προσωρι</w:t>
      </w:r>
      <w:r w:rsidRPr="00A45995">
        <w:rPr>
          <w:rFonts w:ascii="Arial" w:eastAsia="Calibri" w:hAnsi="Arial" w:cs="Arial"/>
          <w:sz w:val="22"/>
          <w:szCs w:val="22"/>
        </w:rPr>
        <w:t xml:space="preserve">νού αναδόχου ως εκπτώτου είτε για τη ματαίωση </w:t>
      </w:r>
      <w:r w:rsidR="008E072A" w:rsidRPr="00A45995">
        <w:rPr>
          <w:rFonts w:ascii="Arial" w:eastAsia="Calibri" w:hAnsi="Arial" w:cs="Arial"/>
          <w:sz w:val="22"/>
          <w:szCs w:val="22"/>
        </w:rPr>
        <w:t xml:space="preserve">της </w:t>
      </w:r>
      <w:r w:rsidRPr="00A45995">
        <w:rPr>
          <w:rFonts w:ascii="Arial" w:eastAsia="Calibri" w:hAnsi="Arial" w:cs="Arial"/>
          <w:sz w:val="22"/>
          <w:szCs w:val="22"/>
        </w:rPr>
        <w:t xml:space="preserve">διαδικασίας </w:t>
      </w:r>
      <w:r w:rsidR="008E072A" w:rsidRPr="00A45995">
        <w:rPr>
          <w:rFonts w:ascii="Arial" w:eastAsia="Calibri" w:hAnsi="Arial" w:cs="Arial"/>
          <w:sz w:val="22"/>
          <w:szCs w:val="22"/>
        </w:rPr>
        <w:t>είτε κατακύρωσης της</w:t>
      </w:r>
      <w:r w:rsidR="00A45995" w:rsidRPr="00A45995">
        <w:rPr>
          <w:rFonts w:ascii="Arial" w:eastAsia="Calibri" w:hAnsi="Arial" w:cs="Arial"/>
          <w:sz w:val="22"/>
          <w:szCs w:val="22"/>
        </w:rPr>
        <w:t xml:space="preserve"> σύμβασης. Τα  αποτελέ</w:t>
      </w:r>
      <w:r w:rsidR="008E072A" w:rsidRPr="00A45995">
        <w:rPr>
          <w:rFonts w:ascii="Arial" w:eastAsia="Calibri" w:hAnsi="Arial" w:cs="Arial"/>
          <w:sz w:val="22"/>
          <w:szCs w:val="22"/>
        </w:rPr>
        <w:t>σμα</w:t>
      </w:r>
      <w:r w:rsidR="00A45995" w:rsidRPr="00A45995">
        <w:rPr>
          <w:rFonts w:ascii="Arial" w:eastAsia="Calibri" w:hAnsi="Arial" w:cs="Arial"/>
          <w:sz w:val="22"/>
          <w:szCs w:val="22"/>
        </w:rPr>
        <w:t>τα</w:t>
      </w:r>
      <w:r w:rsidRPr="00A45995">
        <w:rPr>
          <w:rFonts w:ascii="Arial" w:eastAsia="Calibri" w:hAnsi="Arial" w:cs="Arial"/>
          <w:sz w:val="22"/>
          <w:szCs w:val="22"/>
        </w:rPr>
        <w:t xml:space="preserve"> του ελέγχουτων παρα</w:t>
      </w:r>
      <w:r w:rsidR="00A45995" w:rsidRPr="00A45995">
        <w:rPr>
          <w:rFonts w:ascii="Arial" w:eastAsia="Calibri" w:hAnsi="Arial" w:cs="Arial"/>
          <w:sz w:val="22"/>
          <w:szCs w:val="22"/>
        </w:rPr>
        <w:t>πάνω δικαιολογητικών, επικυρώνον</w:t>
      </w:r>
      <w:r w:rsidRPr="00A45995">
        <w:rPr>
          <w:rFonts w:ascii="Arial" w:eastAsia="Calibri" w:hAnsi="Arial" w:cs="Arial"/>
          <w:sz w:val="22"/>
          <w:szCs w:val="22"/>
        </w:rPr>
        <w:t>ται με την</w:t>
      </w:r>
      <w:r w:rsidR="00A53A14" w:rsidRPr="00A45995">
        <w:rPr>
          <w:rFonts w:ascii="Arial" w:eastAsia="Calibri" w:hAnsi="Arial" w:cs="Arial"/>
          <w:sz w:val="22"/>
          <w:szCs w:val="22"/>
        </w:rPr>
        <w:t>απόφαση</w:t>
      </w:r>
      <w:r w:rsidRPr="00A45995">
        <w:rPr>
          <w:rFonts w:ascii="Arial" w:eastAsia="Calibri" w:hAnsi="Arial" w:cs="Arial"/>
          <w:sz w:val="22"/>
          <w:szCs w:val="22"/>
        </w:rPr>
        <w:t>κατακύρωσης.</w:t>
      </w:r>
    </w:p>
    <w:p w:rsidR="00607343" w:rsidRPr="00A45995" w:rsidRDefault="00A45995" w:rsidP="007A7576">
      <w:pPr>
        <w:autoSpaceDE w:val="0"/>
        <w:autoSpaceDN w:val="0"/>
        <w:adjustRightInd w:val="0"/>
        <w:spacing w:line="360" w:lineRule="auto"/>
        <w:ind w:left="284" w:hanging="284"/>
        <w:jc w:val="both"/>
        <w:rPr>
          <w:rFonts w:ascii="Arial" w:eastAsia="Calibri" w:hAnsi="Arial" w:cs="Arial"/>
          <w:sz w:val="22"/>
          <w:szCs w:val="22"/>
        </w:rPr>
      </w:pPr>
      <w:r w:rsidRPr="00A45995">
        <w:rPr>
          <w:rFonts w:ascii="Arial" w:eastAsia="Calibri" w:hAnsi="Arial" w:cs="Arial"/>
          <w:color w:val="FF0000"/>
          <w:sz w:val="22"/>
          <w:szCs w:val="22"/>
        </w:rPr>
        <w:tab/>
      </w:r>
      <w:r w:rsidRPr="00A45995">
        <w:rPr>
          <w:rFonts w:ascii="Arial" w:eastAsia="Calibri" w:hAnsi="Arial" w:cs="Arial"/>
          <w:color w:val="FF0000"/>
          <w:sz w:val="22"/>
          <w:szCs w:val="22"/>
        </w:rPr>
        <w:tab/>
      </w:r>
      <w:r w:rsidR="00607343" w:rsidRPr="00A45995">
        <w:rPr>
          <w:rFonts w:ascii="Arial" w:eastAsia="Calibri" w:hAnsi="Arial" w:cs="Arial"/>
          <w:sz w:val="22"/>
          <w:szCs w:val="22"/>
        </w:rPr>
        <w:t>Όσοι υπέβαλαν παραδεκτές προσφορές λαμβάνουνγνώση των παραπά</w:t>
      </w:r>
      <w:r w:rsidR="008E072A" w:rsidRPr="00A45995">
        <w:rPr>
          <w:rFonts w:ascii="Arial" w:eastAsia="Calibri" w:hAnsi="Arial" w:cs="Arial"/>
          <w:sz w:val="22"/>
          <w:szCs w:val="22"/>
        </w:rPr>
        <w:t>νω δικαιολογητικών που κατατέθηκαν</w:t>
      </w:r>
      <w:r w:rsidR="00607343" w:rsidRPr="00A45995">
        <w:rPr>
          <w:rFonts w:ascii="Arial" w:eastAsia="Calibri" w:hAnsi="Arial" w:cs="Arial"/>
          <w:sz w:val="22"/>
          <w:szCs w:val="22"/>
        </w:rPr>
        <w:t>.</w:t>
      </w:r>
    </w:p>
    <w:p w:rsidR="00A77453" w:rsidRPr="00A45995" w:rsidRDefault="00A77453" w:rsidP="00A45995">
      <w:pPr>
        <w:spacing w:line="360" w:lineRule="auto"/>
        <w:ind w:left="284" w:firstLine="436"/>
        <w:jc w:val="both"/>
        <w:rPr>
          <w:rFonts w:ascii="Arial" w:hAnsi="Arial" w:cs="Arial"/>
          <w:sz w:val="22"/>
          <w:szCs w:val="22"/>
        </w:rPr>
      </w:pPr>
      <w:r w:rsidRPr="00A45995">
        <w:rPr>
          <w:rFonts w:ascii="Arial" w:hAnsi="Arial" w:cs="Arial"/>
          <w:sz w:val="22"/>
          <w:szCs w:val="22"/>
        </w:rPr>
        <w:lastRenderedPageBreak/>
        <w:t xml:space="preserve">Προσφορές που παρουσιάζουν, κατά την κρίση </w:t>
      </w:r>
      <w:r w:rsidR="00823763" w:rsidRPr="00A45995">
        <w:rPr>
          <w:rFonts w:ascii="Arial" w:hAnsi="Arial" w:cs="Arial"/>
          <w:sz w:val="22"/>
          <w:szCs w:val="22"/>
        </w:rPr>
        <w:t>της Επιτροπής αξιολόγησης</w:t>
      </w:r>
      <w:r w:rsidRPr="00A45995">
        <w:rPr>
          <w:rFonts w:ascii="Arial" w:hAnsi="Arial" w:cs="Arial"/>
          <w:sz w:val="22"/>
          <w:szCs w:val="22"/>
        </w:rPr>
        <w:t>, ουσιώδεις αποκλίσεις από τους όρους της διακήρυξης και τις τεχνικές προδιαγραφές απορρίπτονται ως απαράδεκτες.</w:t>
      </w:r>
    </w:p>
    <w:p w:rsidR="00A77453" w:rsidRPr="0017314C" w:rsidRDefault="00A77453" w:rsidP="004D01B7">
      <w:pPr>
        <w:spacing w:line="360" w:lineRule="auto"/>
        <w:ind w:left="284" w:firstLine="436"/>
        <w:jc w:val="both"/>
        <w:rPr>
          <w:rFonts w:ascii="Arial" w:hAnsi="Arial" w:cs="Arial"/>
          <w:sz w:val="22"/>
          <w:szCs w:val="22"/>
        </w:rPr>
      </w:pPr>
      <w:r w:rsidRPr="00A45995">
        <w:rPr>
          <w:rFonts w:ascii="Arial" w:hAnsi="Arial" w:cs="Arial"/>
          <w:sz w:val="22"/>
          <w:szCs w:val="22"/>
        </w:rPr>
        <w:t xml:space="preserve">Σε κάθε περίπτωση για την κατακύρωση αποφασίζει η </w:t>
      </w:r>
      <w:r w:rsidRPr="00A45995">
        <w:rPr>
          <w:rFonts w:ascii="Arial" w:hAnsi="Arial" w:cs="Arial"/>
          <w:spacing w:val="-3"/>
          <w:sz w:val="22"/>
          <w:szCs w:val="22"/>
        </w:rPr>
        <w:t>Οικονομική Επιτροπή του Δήμου</w:t>
      </w:r>
      <w:r w:rsidR="00823763" w:rsidRPr="00A45995">
        <w:rPr>
          <w:rFonts w:ascii="Arial" w:hAnsi="Arial" w:cs="Arial"/>
          <w:sz w:val="22"/>
          <w:szCs w:val="22"/>
        </w:rPr>
        <w:t xml:space="preserve"> και η</w:t>
      </w:r>
      <w:r w:rsidRPr="00A45995">
        <w:rPr>
          <w:rFonts w:ascii="Arial" w:hAnsi="Arial" w:cs="Arial"/>
          <w:sz w:val="22"/>
          <w:szCs w:val="22"/>
        </w:rPr>
        <w:t xml:space="preserve"> σχετική απόφαση υ</w:t>
      </w:r>
      <w:r w:rsidR="004D01B7">
        <w:rPr>
          <w:rFonts w:ascii="Arial" w:hAnsi="Arial" w:cs="Arial"/>
          <w:sz w:val="22"/>
          <w:szCs w:val="22"/>
        </w:rPr>
        <w:t>ποβάλλεται στηνΑποκεντρωμένη Διοίκηση</w:t>
      </w:r>
      <w:r w:rsidRPr="00A45995">
        <w:rPr>
          <w:rFonts w:ascii="Arial" w:hAnsi="Arial" w:cs="Arial"/>
          <w:sz w:val="22"/>
          <w:szCs w:val="22"/>
        </w:rPr>
        <w:t xml:space="preserve"> για έλεγχο νομιμότητας. </w:t>
      </w:r>
    </w:p>
    <w:p w:rsidR="00A77453" w:rsidRPr="0017314C" w:rsidRDefault="00A77453" w:rsidP="0017314C">
      <w:pPr>
        <w:keepNext/>
        <w:spacing w:line="360" w:lineRule="auto"/>
        <w:jc w:val="center"/>
        <w:outlineLvl w:val="2"/>
        <w:rPr>
          <w:rFonts w:ascii="Arial" w:hAnsi="Arial" w:cs="Arial"/>
          <w:b/>
          <w:sz w:val="22"/>
          <w:szCs w:val="22"/>
        </w:rPr>
      </w:pPr>
      <w:r w:rsidRPr="0017314C">
        <w:rPr>
          <w:rFonts w:ascii="Arial" w:hAnsi="Arial" w:cs="Arial"/>
          <w:b/>
          <w:sz w:val="22"/>
          <w:szCs w:val="22"/>
        </w:rPr>
        <w:t>Άρθρο 1</w:t>
      </w:r>
      <w:r w:rsidR="00CB42E8">
        <w:rPr>
          <w:rFonts w:ascii="Arial" w:hAnsi="Arial" w:cs="Arial"/>
          <w:b/>
          <w:sz w:val="22"/>
          <w:szCs w:val="22"/>
        </w:rPr>
        <w:t>4</w:t>
      </w:r>
    </w:p>
    <w:p w:rsidR="00A77453" w:rsidRPr="0017314C" w:rsidRDefault="00A77453" w:rsidP="0017314C">
      <w:pPr>
        <w:tabs>
          <w:tab w:val="left" w:pos="-720"/>
        </w:tabs>
        <w:suppressAutoHyphens/>
        <w:spacing w:line="360" w:lineRule="auto"/>
        <w:jc w:val="center"/>
        <w:rPr>
          <w:rFonts w:ascii="Arial" w:hAnsi="Arial" w:cs="Arial"/>
          <w:b/>
          <w:spacing w:val="-3"/>
          <w:sz w:val="22"/>
          <w:szCs w:val="22"/>
          <w:u w:val="single"/>
        </w:rPr>
      </w:pPr>
      <w:r w:rsidRPr="0017314C">
        <w:rPr>
          <w:rFonts w:ascii="Arial" w:hAnsi="Arial" w:cs="Arial"/>
          <w:b/>
          <w:spacing w:val="-3"/>
          <w:sz w:val="22"/>
          <w:szCs w:val="22"/>
          <w:u w:val="single"/>
        </w:rPr>
        <w:t>Κρίση αποτελέσματος διαγωνισμού</w:t>
      </w:r>
      <w:r w:rsidR="00612EF4">
        <w:rPr>
          <w:rFonts w:ascii="Arial" w:hAnsi="Arial" w:cs="Arial"/>
          <w:b/>
          <w:spacing w:val="-3"/>
          <w:sz w:val="22"/>
          <w:szCs w:val="22"/>
          <w:u w:val="single"/>
        </w:rPr>
        <w:t xml:space="preserve"> (άρθρο </w:t>
      </w:r>
      <w:r w:rsidR="009738C0" w:rsidRPr="00A100C2">
        <w:rPr>
          <w:rFonts w:ascii="Arial" w:hAnsi="Arial" w:cs="Arial"/>
          <w:b/>
          <w:spacing w:val="-3"/>
          <w:sz w:val="22"/>
          <w:szCs w:val="22"/>
          <w:u w:val="single"/>
        </w:rPr>
        <w:t>104,</w:t>
      </w:r>
      <w:r w:rsidR="00C82638" w:rsidRPr="00C82638">
        <w:rPr>
          <w:rFonts w:ascii="Arial" w:hAnsi="Arial" w:cs="Arial"/>
          <w:b/>
          <w:spacing w:val="-3"/>
          <w:sz w:val="22"/>
          <w:szCs w:val="22"/>
          <w:u w:val="single"/>
        </w:rPr>
        <w:t xml:space="preserve"> </w:t>
      </w:r>
      <w:r w:rsidR="009738C0" w:rsidRPr="00A100C2">
        <w:rPr>
          <w:rFonts w:ascii="Arial" w:hAnsi="Arial" w:cs="Arial"/>
          <w:b/>
          <w:spacing w:val="-3"/>
          <w:sz w:val="22"/>
          <w:szCs w:val="22"/>
          <w:u w:val="single"/>
        </w:rPr>
        <w:t>221</w:t>
      </w:r>
      <w:r w:rsidR="00612EF4">
        <w:rPr>
          <w:rFonts w:ascii="Arial" w:hAnsi="Arial" w:cs="Arial"/>
          <w:b/>
          <w:spacing w:val="-3"/>
          <w:sz w:val="22"/>
          <w:szCs w:val="22"/>
          <w:u w:val="single"/>
        </w:rPr>
        <w:t xml:space="preserve"> Ν.4412/2016)</w:t>
      </w:r>
    </w:p>
    <w:p w:rsidR="00F032B3" w:rsidRPr="0017314C" w:rsidRDefault="00F032B3" w:rsidP="0017314C">
      <w:pPr>
        <w:spacing w:line="360" w:lineRule="auto"/>
        <w:ind w:firstLine="720"/>
        <w:jc w:val="both"/>
        <w:rPr>
          <w:rFonts w:ascii="Arial" w:hAnsi="Arial" w:cs="Arial"/>
          <w:sz w:val="22"/>
          <w:szCs w:val="22"/>
        </w:rPr>
      </w:pPr>
      <w:r w:rsidRPr="0017314C">
        <w:rPr>
          <w:rFonts w:ascii="Arial" w:hAnsi="Arial" w:cs="Arial"/>
          <w:spacing w:val="-3"/>
          <w:sz w:val="22"/>
          <w:szCs w:val="22"/>
        </w:rPr>
        <w:t>Η Επιτροπή Αξιολόγησης του αποτελέσματος του διαγωνισμού με γνωμοδότησή της προς την Οικονομική Επιτροπή που αποφασίζει σχετικά, μπορεί να προτείνει:</w:t>
      </w:r>
    </w:p>
    <w:p w:rsidR="00F032B3" w:rsidRPr="0017314C" w:rsidRDefault="00F032B3" w:rsidP="0017314C">
      <w:pPr>
        <w:spacing w:line="360" w:lineRule="auto"/>
        <w:ind w:firstLine="567"/>
        <w:jc w:val="both"/>
        <w:rPr>
          <w:rFonts w:ascii="Arial" w:hAnsi="Arial" w:cs="Arial"/>
          <w:spacing w:val="-3"/>
          <w:sz w:val="22"/>
          <w:szCs w:val="22"/>
        </w:rPr>
      </w:pPr>
      <w:r w:rsidRPr="0017314C">
        <w:rPr>
          <w:rFonts w:ascii="Arial" w:hAnsi="Arial" w:cs="Arial"/>
          <w:spacing w:val="-3"/>
          <w:sz w:val="22"/>
          <w:szCs w:val="22"/>
        </w:rPr>
        <w:t xml:space="preserve">α) </w:t>
      </w:r>
      <w:r w:rsidR="003D526A">
        <w:rPr>
          <w:rFonts w:ascii="Arial" w:hAnsi="Arial" w:cs="Arial"/>
          <w:spacing w:val="-3"/>
          <w:sz w:val="22"/>
          <w:szCs w:val="22"/>
        </w:rPr>
        <w:t>Την κ</w:t>
      </w:r>
      <w:r w:rsidRPr="0017314C">
        <w:rPr>
          <w:rFonts w:ascii="Arial" w:hAnsi="Arial" w:cs="Arial"/>
          <w:spacing w:val="-3"/>
          <w:sz w:val="22"/>
          <w:szCs w:val="22"/>
        </w:rPr>
        <w:t xml:space="preserve">ατακύρωση της σύμβασης για ολόκληρη την ποσότητα ή μέρος αυτής </w:t>
      </w:r>
    </w:p>
    <w:p w:rsidR="00F032B3" w:rsidRPr="0017314C" w:rsidRDefault="003D526A" w:rsidP="0017314C">
      <w:pPr>
        <w:tabs>
          <w:tab w:val="left" w:pos="-720"/>
        </w:tabs>
        <w:suppressAutoHyphens/>
        <w:spacing w:line="360" w:lineRule="auto"/>
        <w:ind w:left="567" w:hanging="567"/>
        <w:jc w:val="both"/>
        <w:rPr>
          <w:rFonts w:ascii="Arial" w:hAnsi="Arial" w:cs="Arial"/>
          <w:spacing w:val="-3"/>
          <w:sz w:val="22"/>
          <w:szCs w:val="22"/>
        </w:rPr>
      </w:pPr>
      <w:r>
        <w:rPr>
          <w:rFonts w:ascii="Arial" w:hAnsi="Arial" w:cs="Arial"/>
          <w:spacing w:val="-3"/>
          <w:sz w:val="22"/>
          <w:szCs w:val="22"/>
        </w:rPr>
        <w:tab/>
        <w:t>β) Τη μ</w:t>
      </w:r>
      <w:r w:rsidR="00F032B3" w:rsidRPr="0017314C">
        <w:rPr>
          <w:rFonts w:ascii="Arial" w:hAnsi="Arial" w:cs="Arial"/>
          <w:spacing w:val="-3"/>
          <w:sz w:val="22"/>
          <w:szCs w:val="22"/>
        </w:rPr>
        <w:t>αταίωση του αποτελέσματος και επανάληψη με τροποποίηση ή μη των όρων και των τεχνικών προδιαγραφών.</w:t>
      </w:r>
    </w:p>
    <w:p w:rsidR="00F032B3" w:rsidRDefault="003D526A" w:rsidP="0017314C">
      <w:pPr>
        <w:tabs>
          <w:tab w:val="left" w:pos="-720"/>
        </w:tabs>
        <w:suppressAutoHyphens/>
        <w:spacing w:line="360" w:lineRule="auto"/>
        <w:ind w:left="567" w:hanging="567"/>
        <w:jc w:val="both"/>
        <w:rPr>
          <w:rFonts w:ascii="Arial" w:hAnsi="Arial" w:cs="Arial"/>
          <w:spacing w:val="-3"/>
          <w:sz w:val="22"/>
          <w:szCs w:val="22"/>
        </w:rPr>
      </w:pPr>
      <w:r>
        <w:rPr>
          <w:rFonts w:ascii="Arial" w:hAnsi="Arial" w:cs="Arial"/>
          <w:spacing w:val="-3"/>
          <w:sz w:val="22"/>
          <w:szCs w:val="22"/>
        </w:rPr>
        <w:tab/>
        <w:t>γ) Τη</w:t>
      </w:r>
      <w:r w:rsidR="00F032B3" w:rsidRPr="0017314C">
        <w:rPr>
          <w:rFonts w:ascii="Arial" w:hAnsi="Arial" w:cs="Arial"/>
          <w:spacing w:val="-3"/>
          <w:sz w:val="22"/>
          <w:szCs w:val="22"/>
        </w:rPr>
        <w:t xml:space="preserve"> διενέργεια κλήρ</w:t>
      </w:r>
      <w:r w:rsidR="00D56C2C">
        <w:rPr>
          <w:rFonts w:ascii="Arial" w:hAnsi="Arial" w:cs="Arial"/>
          <w:spacing w:val="-3"/>
          <w:sz w:val="22"/>
          <w:szCs w:val="22"/>
        </w:rPr>
        <w:t>ωσης μεταξύ ισότιμων προσφορών.</w:t>
      </w:r>
    </w:p>
    <w:p w:rsidR="00A77453" w:rsidRPr="0017314C" w:rsidRDefault="00CB42E8" w:rsidP="0017314C">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t>Άρθρο 15</w:t>
      </w:r>
    </w:p>
    <w:p w:rsidR="00A77453" w:rsidRPr="0017314C" w:rsidRDefault="00A77453" w:rsidP="0017314C">
      <w:pPr>
        <w:keepNext/>
        <w:tabs>
          <w:tab w:val="left" w:pos="-720"/>
        </w:tabs>
        <w:suppressAutoHyphens/>
        <w:spacing w:line="360" w:lineRule="auto"/>
        <w:jc w:val="center"/>
        <w:outlineLvl w:val="3"/>
        <w:rPr>
          <w:rFonts w:ascii="Arial" w:hAnsi="Arial" w:cs="Arial"/>
          <w:spacing w:val="-3"/>
          <w:sz w:val="22"/>
          <w:szCs w:val="22"/>
          <w:u w:val="single"/>
        </w:rPr>
      </w:pPr>
      <w:r w:rsidRPr="0017314C">
        <w:rPr>
          <w:rFonts w:ascii="Arial" w:hAnsi="Arial" w:cs="Arial"/>
          <w:b/>
          <w:spacing w:val="-3"/>
          <w:sz w:val="22"/>
          <w:szCs w:val="22"/>
          <w:u w:val="single"/>
        </w:rPr>
        <w:t>Ανακοίνωση κατακύρωσης και υπογραφή σύμβασης</w:t>
      </w:r>
      <w:r w:rsidR="00B57343">
        <w:rPr>
          <w:rFonts w:ascii="Arial" w:hAnsi="Arial" w:cs="Arial"/>
          <w:b/>
          <w:spacing w:val="-3"/>
          <w:sz w:val="22"/>
          <w:szCs w:val="22"/>
          <w:u w:val="single"/>
        </w:rPr>
        <w:t xml:space="preserve"> (άρθρο 105 του Ν. 4412/2016)</w:t>
      </w:r>
    </w:p>
    <w:p w:rsidR="00F56ED4" w:rsidRPr="0017314C" w:rsidRDefault="00F56ED4" w:rsidP="00D56C2C">
      <w:pPr>
        <w:spacing w:line="360" w:lineRule="auto"/>
        <w:ind w:firstLine="720"/>
        <w:jc w:val="both"/>
        <w:rPr>
          <w:rFonts w:ascii="Arial" w:hAnsi="Arial" w:cs="Arial"/>
          <w:sz w:val="22"/>
          <w:szCs w:val="22"/>
        </w:rPr>
      </w:pPr>
      <w:r w:rsidRPr="0017314C">
        <w:rPr>
          <w:rFonts w:ascii="Arial" w:hAnsi="Arial" w:cs="Arial"/>
          <w:sz w:val="22"/>
          <w:szCs w:val="22"/>
        </w:rPr>
        <w:t xml:space="preserve">1. </w:t>
      </w:r>
      <w:r w:rsidR="00A77453" w:rsidRPr="0017314C">
        <w:rPr>
          <w:rFonts w:ascii="Arial" w:hAnsi="Arial" w:cs="Arial"/>
          <w:sz w:val="22"/>
          <w:szCs w:val="22"/>
        </w:rPr>
        <w:t xml:space="preserve">Η απόφαση κατακύρωσης δεν παράγει τα έννομα αποτελέσματά της, εφόσον </w:t>
      </w:r>
      <w:r w:rsidRPr="0017314C">
        <w:rPr>
          <w:rFonts w:ascii="Arial" w:hAnsi="Arial" w:cs="Arial"/>
          <w:sz w:val="22"/>
          <w:szCs w:val="22"/>
        </w:rPr>
        <w:t>ο Δήμος  δεν την κοινοποιήσει</w:t>
      </w:r>
      <w:r w:rsidR="00A77453" w:rsidRPr="0017314C">
        <w:rPr>
          <w:rFonts w:ascii="Arial" w:hAnsi="Arial" w:cs="Arial"/>
          <w:sz w:val="22"/>
          <w:szCs w:val="22"/>
        </w:rPr>
        <w:t xml:space="preserve"> σε όλους τους προσφέροντες. </w:t>
      </w:r>
    </w:p>
    <w:p w:rsidR="00F56ED4" w:rsidRPr="0017314C" w:rsidRDefault="00D56C2C" w:rsidP="003D526A">
      <w:pPr>
        <w:spacing w:line="360" w:lineRule="auto"/>
        <w:ind w:firstLine="720"/>
        <w:jc w:val="both"/>
        <w:rPr>
          <w:rFonts w:ascii="Arial" w:hAnsi="Arial" w:cs="Arial"/>
          <w:sz w:val="22"/>
          <w:szCs w:val="22"/>
        </w:rPr>
      </w:pPr>
      <w:r>
        <w:rPr>
          <w:rFonts w:ascii="Arial" w:hAnsi="Arial" w:cs="Arial"/>
          <w:sz w:val="22"/>
          <w:szCs w:val="22"/>
        </w:rPr>
        <w:t>2</w:t>
      </w:r>
      <w:r w:rsidR="00F56ED4" w:rsidRPr="0017314C">
        <w:rPr>
          <w:rFonts w:ascii="Arial" w:hAnsi="Arial" w:cs="Arial"/>
          <w:sz w:val="22"/>
          <w:szCs w:val="22"/>
        </w:rPr>
        <w:t>.</w:t>
      </w:r>
      <w:r>
        <w:rPr>
          <w:rFonts w:ascii="Arial" w:hAnsi="Arial" w:cs="Arial"/>
          <w:sz w:val="22"/>
          <w:szCs w:val="22"/>
        </w:rPr>
        <w:t xml:space="preserve"> Ο</w:t>
      </w:r>
      <w:r w:rsidR="00F56ED4" w:rsidRPr="0017314C">
        <w:rPr>
          <w:rFonts w:ascii="Arial" w:hAnsi="Arial" w:cs="Arial"/>
          <w:sz w:val="22"/>
          <w:szCs w:val="22"/>
        </w:rPr>
        <w:t xml:space="preserve">Δήμος  </w:t>
      </w:r>
      <w:r w:rsidR="00A77453" w:rsidRPr="0017314C">
        <w:rPr>
          <w:rFonts w:ascii="Arial" w:hAnsi="Arial" w:cs="Arial"/>
          <w:sz w:val="22"/>
          <w:szCs w:val="22"/>
        </w:rPr>
        <w:t xml:space="preserve">προσκαλεί τον ανάδοχο να προσέλθει για την υπογραφή του συμφωνητικού, εντός </w:t>
      </w:r>
      <w:r w:rsidR="00B57343">
        <w:rPr>
          <w:rFonts w:ascii="Arial" w:hAnsi="Arial" w:cs="Arial"/>
          <w:sz w:val="22"/>
          <w:szCs w:val="22"/>
        </w:rPr>
        <w:t>είκοσι (2</w:t>
      </w:r>
      <w:r w:rsidR="00A77453" w:rsidRPr="0017314C">
        <w:rPr>
          <w:rFonts w:ascii="Arial" w:hAnsi="Arial" w:cs="Arial"/>
          <w:sz w:val="22"/>
          <w:szCs w:val="22"/>
        </w:rPr>
        <w:t>0) ημερών από την κοινοποίηση σχετικής έγγραφης ειδικής πρόσκλησης.</w:t>
      </w:r>
    </w:p>
    <w:p w:rsidR="00A77453" w:rsidRPr="0017314C" w:rsidRDefault="00D56C2C" w:rsidP="003D526A">
      <w:pPr>
        <w:spacing w:line="360" w:lineRule="auto"/>
        <w:ind w:firstLine="720"/>
        <w:jc w:val="both"/>
        <w:rPr>
          <w:rFonts w:ascii="Arial" w:hAnsi="Arial" w:cs="Arial"/>
          <w:sz w:val="22"/>
          <w:szCs w:val="22"/>
        </w:rPr>
      </w:pPr>
      <w:r>
        <w:rPr>
          <w:rFonts w:ascii="Arial" w:hAnsi="Arial" w:cs="Arial"/>
          <w:sz w:val="22"/>
          <w:szCs w:val="22"/>
        </w:rPr>
        <w:t>3</w:t>
      </w:r>
      <w:r w:rsidR="00F56ED4" w:rsidRPr="0017314C">
        <w:rPr>
          <w:rFonts w:ascii="Arial" w:hAnsi="Arial" w:cs="Arial"/>
          <w:sz w:val="22"/>
          <w:szCs w:val="22"/>
        </w:rPr>
        <w:t xml:space="preserve">. </w:t>
      </w:r>
      <w:r w:rsidR="00A77453" w:rsidRPr="0017314C">
        <w:rPr>
          <w:rFonts w:ascii="Arial" w:hAnsi="Arial" w:cs="Arial"/>
          <w:sz w:val="22"/>
          <w:szCs w:val="22"/>
        </w:rP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EC4F10">
        <w:rPr>
          <w:rFonts w:ascii="Arial" w:hAnsi="Arial" w:cs="Arial"/>
          <w:sz w:val="22"/>
          <w:szCs w:val="22"/>
        </w:rPr>
        <w:t>σ</w:t>
      </w:r>
      <w:r w:rsidR="00A77453" w:rsidRPr="0017314C">
        <w:rPr>
          <w:rFonts w:ascii="Arial" w:hAnsi="Arial" w:cs="Arial"/>
          <w:sz w:val="22"/>
          <w:szCs w:val="22"/>
        </w:rPr>
        <w:t>κληση, κηρύσ</w:t>
      </w:r>
      <w:r>
        <w:rPr>
          <w:rFonts w:ascii="Arial" w:hAnsi="Arial" w:cs="Arial"/>
          <w:sz w:val="22"/>
          <w:szCs w:val="22"/>
        </w:rPr>
        <w:t xml:space="preserve">σεται έκπτωτος </w:t>
      </w:r>
      <w:r w:rsidR="00A77453" w:rsidRPr="0017314C">
        <w:rPr>
          <w:rFonts w:ascii="Arial" w:hAnsi="Arial" w:cs="Arial"/>
          <w:sz w:val="22"/>
          <w:szCs w:val="22"/>
        </w:rPr>
        <w:t>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w:t>
      </w:r>
      <w:r w:rsidR="00F56ED4" w:rsidRPr="0017314C">
        <w:rPr>
          <w:rFonts w:ascii="Arial" w:hAnsi="Arial" w:cs="Arial"/>
          <w:sz w:val="22"/>
          <w:szCs w:val="22"/>
        </w:rPr>
        <w:t>αταιώνεται</w:t>
      </w:r>
      <w:r w:rsidR="00A77453" w:rsidRPr="0017314C">
        <w:rPr>
          <w:rFonts w:ascii="Arial" w:hAnsi="Arial" w:cs="Arial"/>
          <w:sz w:val="22"/>
          <w:szCs w:val="22"/>
        </w:rPr>
        <w:t>.</w:t>
      </w:r>
    </w:p>
    <w:p w:rsidR="00F866C2" w:rsidRPr="0017314C" w:rsidRDefault="00CB42E8" w:rsidP="00F866C2">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t>Άρθρο 16</w:t>
      </w:r>
    </w:p>
    <w:p w:rsidR="00DA1832" w:rsidRPr="0017314C" w:rsidRDefault="00DA1832" w:rsidP="00F866C2">
      <w:pPr>
        <w:autoSpaceDE w:val="0"/>
        <w:autoSpaceDN w:val="0"/>
        <w:adjustRightInd w:val="0"/>
        <w:spacing w:line="360" w:lineRule="auto"/>
        <w:jc w:val="center"/>
        <w:rPr>
          <w:rFonts w:ascii="Arial" w:hAnsi="Arial" w:cs="Arial"/>
          <w:b/>
          <w:bCs/>
          <w:sz w:val="22"/>
          <w:szCs w:val="22"/>
          <w:u w:val="single"/>
        </w:rPr>
      </w:pPr>
      <w:r w:rsidRPr="0017314C">
        <w:rPr>
          <w:rFonts w:ascii="Arial" w:hAnsi="Arial" w:cs="Arial"/>
          <w:b/>
          <w:bCs/>
          <w:sz w:val="22"/>
          <w:szCs w:val="22"/>
          <w:u w:val="single"/>
        </w:rPr>
        <w:t>Παραλαβ</w:t>
      </w:r>
      <w:r w:rsidR="00F866C2">
        <w:rPr>
          <w:rFonts w:ascii="Arial" w:hAnsi="Arial" w:cs="Arial"/>
          <w:b/>
          <w:bCs/>
          <w:sz w:val="22"/>
          <w:szCs w:val="22"/>
          <w:u w:val="single"/>
        </w:rPr>
        <w:t>ή του αντικειμένου της σύμβασης</w:t>
      </w:r>
    </w:p>
    <w:p w:rsidR="00232157" w:rsidRPr="002866B7" w:rsidRDefault="00232157" w:rsidP="00811A55">
      <w:pPr>
        <w:jc w:val="both"/>
        <w:rPr>
          <w:rFonts w:ascii="Arial" w:hAnsi="Arial" w:cs="Arial"/>
          <w:sz w:val="22"/>
        </w:rPr>
      </w:pPr>
      <w:r w:rsidRPr="002866B7">
        <w:rPr>
          <w:rFonts w:ascii="Arial" w:hAnsi="Arial" w:cs="Arial"/>
          <w:sz w:val="22"/>
        </w:rPr>
        <w:t xml:space="preserve">Η σύμβαση θα υλοποιείται κατόπιν παραγγελίας έγγραφης ή προφορικής σε χρονικό διάστημα </w:t>
      </w:r>
      <w:r w:rsidRPr="002866B7">
        <w:rPr>
          <w:rFonts w:ascii="Arial" w:hAnsi="Arial" w:cs="Arial"/>
          <w:bCs/>
          <w:sz w:val="22"/>
        </w:rPr>
        <w:t>5 εργασίμων ημερών</w:t>
      </w:r>
      <w:r w:rsidRPr="002866B7">
        <w:rPr>
          <w:rFonts w:ascii="Arial" w:hAnsi="Arial" w:cs="Arial"/>
          <w:sz w:val="22"/>
        </w:rPr>
        <w:t>. Η διάρκεια της προμήθειας ορίζεται σε (12) μήνες από την υπογραφή της σχετικής σύμβασης.</w:t>
      </w:r>
    </w:p>
    <w:p w:rsidR="00DA1832" w:rsidRPr="0013264F" w:rsidRDefault="00DA1832" w:rsidP="0013264F">
      <w:pPr>
        <w:spacing w:line="360" w:lineRule="auto"/>
        <w:ind w:firstLine="720"/>
        <w:jc w:val="both"/>
        <w:rPr>
          <w:rFonts w:ascii="Arial" w:hAnsi="Arial" w:cs="Arial"/>
          <w:sz w:val="22"/>
          <w:szCs w:val="22"/>
        </w:rPr>
      </w:pPr>
      <w:r w:rsidRPr="0013264F">
        <w:rPr>
          <w:rFonts w:ascii="Arial" w:hAnsi="Arial" w:cs="Arial"/>
          <w:sz w:val="22"/>
          <w:szCs w:val="22"/>
        </w:rPr>
        <w:t xml:space="preserve">Η παραλαβή </w:t>
      </w:r>
      <w:r w:rsidR="000E1B4B" w:rsidRPr="0013264F">
        <w:rPr>
          <w:rFonts w:ascii="Arial" w:hAnsi="Arial" w:cs="Arial"/>
          <w:sz w:val="22"/>
          <w:szCs w:val="22"/>
        </w:rPr>
        <w:t>των ειδών της προμήθειας, η διαδικασία παραλαβής αυτών</w:t>
      </w:r>
      <w:r w:rsidRPr="0013264F">
        <w:rPr>
          <w:rFonts w:ascii="Arial" w:hAnsi="Arial" w:cs="Arial"/>
          <w:sz w:val="22"/>
          <w:szCs w:val="22"/>
        </w:rPr>
        <w:t xml:space="preserve"> και η συγκρότηση της επιτροπής παραλαβής, γίνεται σύμφωνα με όσα καθορίζονται στις διατάξεις των άρθρων 216-221 του Ν. 4412/2016</w:t>
      </w:r>
      <w:r w:rsidR="00491165" w:rsidRPr="0013264F">
        <w:rPr>
          <w:rFonts w:ascii="Arial" w:hAnsi="Arial" w:cs="Arial"/>
          <w:sz w:val="22"/>
          <w:szCs w:val="22"/>
        </w:rPr>
        <w:t>.</w:t>
      </w:r>
    </w:p>
    <w:p w:rsidR="00724E08" w:rsidRPr="00BF430C" w:rsidRDefault="00920692" w:rsidP="00BF430C">
      <w:pPr>
        <w:jc w:val="center"/>
        <w:rPr>
          <w:rFonts w:ascii="Arial" w:hAnsi="Arial" w:cs="Arial"/>
          <w:b/>
          <w:bCs/>
          <w:color w:val="000000" w:themeColor="text1"/>
          <w:sz w:val="22"/>
        </w:rPr>
      </w:pPr>
      <w:r w:rsidRPr="00920692">
        <w:rPr>
          <w:rFonts w:ascii="Arial" w:hAnsi="Arial" w:cs="Arial"/>
          <w:b/>
          <w:bCs/>
          <w:color w:val="000000" w:themeColor="text1"/>
          <w:sz w:val="22"/>
        </w:rPr>
        <w:t>Άρθρο 17</w:t>
      </w:r>
    </w:p>
    <w:p w:rsidR="00724E08" w:rsidRPr="00920692" w:rsidRDefault="00724E08" w:rsidP="00BF430C">
      <w:pPr>
        <w:pStyle w:val="2"/>
        <w:jc w:val="center"/>
        <w:rPr>
          <w:rFonts w:ascii="Arial" w:hAnsi="Arial" w:cs="Arial"/>
          <w:i w:val="0"/>
          <w:color w:val="000000" w:themeColor="text1"/>
          <w:sz w:val="22"/>
          <w:u w:val="single"/>
        </w:rPr>
      </w:pPr>
      <w:r w:rsidRPr="00920692">
        <w:rPr>
          <w:rFonts w:ascii="Arial" w:hAnsi="Arial" w:cs="Arial"/>
          <w:i w:val="0"/>
          <w:color w:val="000000" w:themeColor="text1"/>
          <w:sz w:val="22"/>
          <w:u w:val="single"/>
        </w:rPr>
        <w:t>Τρόπος  πληρωμής</w:t>
      </w:r>
      <w:r w:rsidR="00920692" w:rsidRPr="00920692">
        <w:rPr>
          <w:rFonts w:ascii="Arial" w:hAnsi="Arial" w:cs="Arial"/>
          <w:i w:val="0"/>
          <w:color w:val="000000" w:themeColor="text1"/>
          <w:sz w:val="22"/>
          <w:u w:val="single"/>
        </w:rPr>
        <w:t>- Κρατήσεις</w:t>
      </w:r>
    </w:p>
    <w:p w:rsidR="00724E08" w:rsidRDefault="00724E08" w:rsidP="00920692">
      <w:pPr>
        <w:ind w:firstLine="720"/>
        <w:jc w:val="both"/>
        <w:rPr>
          <w:rFonts w:ascii="Arial" w:hAnsi="Arial" w:cs="Arial"/>
          <w:color w:val="000000" w:themeColor="text1"/>
          <w:sz w:val="22"/>
        </w:rPr>
      </w:pPr>
      <w:r w:rsidRPr="00920692">
        <w:rPr>
          <w:rFonts w:ascii="Arial" w:hAnsi="Arial" w:cs="Arial"/>
          <w:color w:val="000000" w:themeColor="text1"/>
          <w:sz w:val="22"/>
        </w:rPr>
        <w:t>Η πληρωμή του προμηθευτή θα γίνεται σταδιακά και ανάλογα με την παράδοση της προμήθειας και  τη</w:t>
      </w:r>
      <w:r w:rsidR="00920692" w:rsidRPr="00920692">
        <w:rPr>
          <w:rFonts w:ascii="Arial" w:hAnsi="Arial" w:cs="Arial"/>
          <w:color w:val="000000" w:themeColor="text1"/>
          <w:sz w:val="22"/>
        </w:rPr>
        <w:t>ν έκδοση αντίστοιχων τιμολογίων (άρθρο 200 του Ν. 4412/2016)</w:t>
      </w:r>
      <w:r w:rsidR="00927968">
        <w:rPr>
          <w:rFonts w:ascii="Arial" w:hAnsi="Arial" w:cs="Arial"/>
          <w:color w:val="000000" w:themeColor="text1"/>
          <w:sz w:val="22"/>
        </w:rPr>
        <w:t>.</w:t>
      </w:r>
    </w:p>
    <w:p w:rsidR="00927968" w:rsidRPr="00920692" w:rsidRDefault="00927968" w:rsidP="00920692">
      <w:pPr>
        <w:ind w:firstLine="720"/>
        <w:jc w:val="both"/>
        <w:rPr>
          <w:rFonts w:ascii="Arial" w:hAnsi="Arial" w:cs="Arial"/>
          <w:color w:val="000000" w:themeColor="text1"/>
          <w:sz w:val="22"/>
        </w:rPr>
      </w:pPr>
    </w:p>
    <w:p w:rsidR="008A3CA8" w:rsidRPr="0017314C" w:rsidRDefault="008A3CA8" w:rsidP="008A3CA8">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t>Άρθρο 18</w:t>
      </w:r>
    </w:p>
    <w:p w:rsidR="008A3CA8" w:rsidRPr="00A345C6" w:rsidRDefault="008A3CA8" w:rsidP="008A3CA8">
      <w:pPr>
        <w:pStyle w:val="a4"/>
        <w:jc w:val="center"/>
        <w:rPr>
          <w:rFonts w:cs="Arial"/>
          <w:b/>
          <w:color w:val="000000" w:themeColor="text1"/>
          <w:sz w:val="22"/>
          <w:u w:val="single"/>
        </w:rPr>
      </w:pPr>
      <w:r w:rsidRPr="00A345C6">
        <w:rPr>
          <w:rFonts w:cs="Arial"/>
          <w:b/>
          <w:color w:val="000000" w:themeColor="text1"/>
          <w:sz w:val="22"/>
          <w:u w:val="single"/>
        </w:rPr>
        <w:t>Δικαίωμα παράτασης σύμβασης</w:t>
      </w:r>
    </w:p>
    <w:p w:rsidR="008A3CA8" w:rsidRPr="00A345C6" w:rsidRDefault="008A3CA8" w:rsidP="008A3CA8">
      <w:pPr>
        <w:pStyle w:val="a4"/>
        <w:jc w:val="center"/>
        <w:rPr>
          <w:rFonts w:cs="Arial"/>
          <w:b/>
          <w:color w:val="000000" w:themeColor="text1"/>
          <w:sz w:val="22"/>
          <w:u w:val="single"/>
        </w:rPr>
      </w:pPr>
    </w:p>
    <w:p w:rsidR="008A3CA8" w:rsidRPr="00A345C6" w:rsidRDefault="008A3CA8" w:rsidP="008A3CA8">
      <w:pPr>
        <w:spacing w:after="200"/>
        <w:ind w:right="-414" w:firstLine="540"/>
        <w:jc w:val="both"/>
        <w:rPr>
          <w:rFonts w:ascii="Arial" w:hAnsi="Arial" w:cs="Arial"/>
          <w:bCs/>
          <w:sz w:val="28"/>
          <w:szCs w:val="32"/>
        </w:rPr>
      </w:pPr>
      <w:r w:rsidRPr="00A345C6">
        <w:rPr>
          <w:rFonts w:ascii="Arial" w:hAnsi="Arial" w:cs="Arial"/>
          <w:bCs/>
          <w:sz w:val="22"/>
        </w:rPr>
        <w:t xml:space="preserve">Ο Δήμος έχει το δικαίωμα με μονομερή δήλωσή του, που θα επιδώσει στον ανάδοχο δέκα (10) ημέρες  πριν από τη λήξη της  συμβάσεως,   να παρατείνει την ισχύ της συμβάσεως  μέχρι την ανάδειξη νέου προμηθευτή και  πάντως όχι πέραν  των ενενήντα (90)  ημερών  από τη λήξη της  και με τους ίδιους όρους και συμφωνίες της συμβάσεως αυτής </w:t>
      </w:r>
      <w:r w:rsidRPr="00A345C6">
        <w:rPr>
          <w:rFonts w:ascii="Arial" w:hAnsi="Arial" w:cs="Arial"/>
          <w:bCs/>
          <w:sz w:val="22"/>
          <w:szCs w:val="22"/>
        </w:rPr>
        <w:t>υπό τους εξής όρους και προϋποθέσεις:</w:t>
      </w:r>
    </w:p>
    <w:p w:rsidR="008A3CA8" w:rsidRPr="00A345C6" w:rsidRDefault="008A3CA8" w:rsidP="008A3CA8">
      <w:pPr>
        <w:autoSpaceDE w:val="0"/>
        <w:autoSpaceDN w:val="0"/>
        <w:adjustRightInd w:val="0"/>
        <w:ind w:left="360" w:right="-360" w:hanging="360"/>
        <w:jc w:val="both"/>
        <w:rPr>
          <w:rFonts w:ascii="Arial" w:hAnsi="Arial" w:cs="Arial"/>
          <w:color w:val="000000"/>
          <w:sz w:val="23"/>
          <w:szCs w:val="23"/>
        </w:rPr>
      </w:pPr>
      <w:r w:rsidRPr="00A345C6">
        <w:rPr>
          <w:rFonts w:ascii="Arial" w:hAnsi="Arial" w:cs="Arial"/>
          <w:color w:val="000000"/>
          <w:sz w:val="23"/>
          <w:szCs w:val="23"/>
        </w:rPr>
        <w:t>α) Η παράταση θα γίνει με τους ίδιους όρους και τιμές με αυτές της αρχικής σύμβασης και</w:t>
      </w:r>
    </w:p>
    <w:p w:rsidR="008A3CA8" w:rsidRPr="00A345C6" w:rsidRDefault="00A82B0A" w:rsidP="008A3CA8">
      <w:pPr>
        <w:autoSpaceDE w:val="0"/>
        <w:autoSpaceDN w:val="0"/>
        <w:adjustRightInd w:val="0"/>
        <w:ind w:left="360" w:right="-284" w:hanging="360"/>
        <w:jc w:val="both"/>
        <w:rPr>
          <w:rFonts w:ascii="Arial" w:hAnsi="Arial" w:cs="Arial"/>
          <w:color w:val="000000"/>
          <w:sz w:val="23"/>
          <w:szCs w:val="23"/>
        </w:rPr>
      </w:pPr>
      <w:r w:rsidRPr="00A345C6">
        <w:rPr>
          <w:rFonts w:ascii="Arial" w:hAnsi="Arial" w:cs="Arial"/>
          <w:color w:val="000000"/>
          <w:sz w:val="23"/>
          <w:szCs w:val="23"/>
        </w:rPr>
        <w:t>β</w:t>
      </w:r>
      <w:r w:rsidR="008A3CA8" w:rsidRPr="00A345C6">
        <w:rPr>
          <w:rFonts w:ascii="Arial" w:hAnsi="Arial" w:cs="Arial"/>
          <w:color w:val="000000"/>
          <w:sz w:val="23"/>
          <w:szCs w:val="23"/>
        </w:rPr>
        <w:t>) Η παράταση δεν θα αντίκειται σε ειδική αντίθετη διάταξη νόμου κατά τον χρόνο χορήγησής της.</w:t>
      </w:r>
    </w:p>
    <w:p w:rsidR="008A3CA8" w:rsidRPr="00A345C6" w:rsidRDefault="008A3CA8" w:rsidP="008A3CA8">
      <w:pPr>
        <w:jc w:val="both"/>
        <w:rPr>
          <w:rFonts w:ascii="Arial" w:hAnsi="Arial" w:cs="Arial"/>
          <w:sz w:val="22"/>
        </w:rPr>
      </w:pPr>
    </w:p>
    <w:p w:rsidR="008A3CA8" w:rsidRPr="00BF430C" w:rsidRDefault="008A3CA8" w:rsidP="00BF430C">
      <w:pPr>
        <w:widowControl w:val="0"/>
        <w:autoSpaceDE w:val="0"/>
        <w:autoSpaceDN w:val="0"/>
        <w:adjustRightInd w:val="0"/>
        <w:spacing w:before="34"/>
        <w:ind w:right="-426"/>
        <w:jc w:val="both"/>
        <w:rPr>
          <w:rFonts w:ascii="Arial" w:hAnsi="Arial" w:cs="Arial"/>
          <w:sz w:val="22"/>
          <w:szCs w:val="22"/>
        </w:rPr>
      </w:pPr>
      <w:r w:rsidRPr="00A345C6">
        <w:rPr>
          <w:rFonts w:ascii="Arial" w:hAnsi="Arial" w:cs="Arial"/>
          <w:sz w:val="22"/>
          <w:szCs w:val="22"/>
        </w:rPr>
        <w:t>Επίσης, δεδομένης της αδυναμίας επακριβούς προσδιορισμού των ποσοτήτων που θα απαιτηθούν από τις υπηρεσίες του Δήμου κατά τη διάρκεια της σύμβασης, ο Δ</w:t>
      </w:r>
      <w:r w:rsidRPr="00A345C6">
        <w:rPr>
          <w:rFonts w:ascii="Arial" w:hAnsi="Arial" w:cs="Arial"/>
          <w:spacing w:val="-1"/>
          <w:sz w:val="22"/>
          <w:szCs w:val="22"/>
        </w:rPr>
        <w:t>ή</w:t>
      </w:r>
      <w:r w:rsidRPr="00A345C6">
        <w:rPr>
          <w:rFonts w:ascii="Arial" w:hAnsi="Arial" w:cs="Arial"/>
          <w:sz w:val="22"/>
          <w:szCs w:val="22"/>
        </w:rPr>
        <w:t>μος</w:t>
      </w:r>
      <w:r w:rsidR="00A345C6">
        <w:rPr>
          <w:rFonts w:ascii="Arial" w:hAnsi="Arial" w:cs="Arial"/>
          <w:sz w:val="22"/>
          <w:szCs w:val="22"/>
        </w:rPr>
        <w:t xml:space="preserve"> </w:t>
      </w:r>
      <w:r w:rsidRPr="00A345C6">
        <w:rPr>
          <w:rFonts w:ascii="Arial" w:hAnsi="Arial" w:cs="Arial"/>
          <w:spacing w:val="2"/>
          <w:sz w:val="22"/>
          <w:szCs w:val="22"/>
        </w:rPr>
        <w:t>δ</w:t>
      </w:r>
      <w:r w:rsidRPr="00A345C6">
        <w:rPr>
          <w:rFonts w:ascii="Arial" w:hAnsi="Arial" w:cs="Arial"/>
          <w:spacing w:val="-1"/>
          <w:sz w:val="22"/>
          <w:szCs w:val="22"/>
        </w:rPr>
        <w:t>ι</w:t>
      </w:r>
      <w:r w:rsidRPr="00A345C6">
        <w:rPr>
          <w:rFonts w:ascii="Arial" w:hAnsi="Arial" w:cs="Arial"/>
          <w:sz w:val="22"/>
          <w:szCs w:val="22"/>
        </w:rPr>
        <w:t>ατ</w:t>
      </w:r>
      <w:r w:rsidRPr="00A345C6">
        <w:rPr>
          <w:rFonts w:ascii="Arial" w:hAnsi="Arial" w:cs="Arial"/>
          <w:spacing w:val="-1"/>
          <w:sz w:val="22"/>
          <w:szCs w:val="22"/>
        </w:rPr>
        <w:t>η</w:t>
      </w:r>
      <w:r w:rsidRPr="00A345C6">
        <w:rPr>
          <w:rFonts w:ascii="Arial" w:hAnsi="Arial" w:cs="Arial"/>
          <w:spacing w:val="2"/>
          <w:sz w:val="22"/>
          <w:szCs w:val="22"/>
        </w:rPr>
        <w:t>ρ</w:t>
      </w:r>
      <w:r w:rsidRPr="00A345C6">
        <w:rPr>
          <w:rFonts w:ascii="Arial" w:hAnsi="Arial" w:cs="Arial"/>
          <w:sz w:val="22"/>
          <w:szCs w:val="22"/>
        </w:rPr>
        <w:t>εί</w:t>
      </w:r>
      <w:r w:rsidR="00A345C6">
        <w:rPr>
          <w:rFonts w:ascii="Arial" w:hAnsi="Arial" w:cs="Arial"/>
          <w:sz w:val="22"/>
          <w:szCs w:val="22"/>
        </w:rPr>
        <w:t xml:space="preserve"> </w:t>
      </w:r>
      <w:r w:rsidRPr="00A345C6">
        <w:rPr>
          <w:rFonts w:ascii="Arial" w:hAnsi="Arial" w:cs="Arial"/>
          <w:spacing w:val="3"/>
          <w:sz w:val="22"/>
          <w:szCs w:val="22"/>
        </w:rPr>
        <w:t>τ</w:t>
      </w:r>
      <w:r w:rsidRPr="00A345C6">
        <w:rPr>
          <w:rFonts w:ascii="Arial" w:hAnsi="Arial" w:cs="Arial"/>
          <w:sz w:val="22"/>
          <w:szCs w:val="22"/>
        </w:rPr>
        <w:t>ο</w:t>
      </w:r>
      <w:r w:rsidR="00A345C6">
        <w:rPr>
          <w:rFonts w:ascii="Arial" w:hAnsi="Arial" w:cs="Arial"/>
          <w:sz w:val="22"/>
          <w:szCs w:val="22"/>
        </w:rPr>
        <w:t xml:space="preserve"> </w:t>
      </w:r>
      <w:r w:rsidRPr="00A345C6">
        <w:rPr>
          <w:rFonts w:ascii="Arial" w:hAnsi="Arial" w:cs="Arial"/>
          <w:spacing w:val="2"/>
          <w:sz w:val="22"/>
          <w:szCs w:val="22"/>
        </w:rPr>
        <w:t>δ</w:t>
      </w:r>
      <w:r w:rsidRPr="00A345C6">
        <w:rPr>
          <w:rFonts w:ascii="Arial" w:hAnsi="Arial" w:cs="Arial"/>
          <w:spacing w:val="-1"/>
          <w:sz w:val="22"/>
          <w:szCs w:val="22"/>
        </w:rPr>
        <w:t>ι</w:t>
      </w:r>
      <w:r w:rsidRPr="00A345C6">
        <w:rPr>
          <w:rFonts w:ascii="Arial" w:hAnsi="Arial" w:cs="Arial"/>
          <w:spacing w:val="1"/>
          <w:sz w:val="22"/>
          <w:szCs w:val="22"/>
        </w:rPr>
        <w:t>κ</w:t>
      </w:r>
      <w:r w:rsidRPr="00A345C6">
        <w:rPr>
          <w:rFonts w:ascii="Arial" w:hAnsi="Arial" w:cs="Arial"/>
          <w:sz w:val="22"/>
          <w:szCs w:val="22"/>
        </w:rPr>
        <w:t>α</w:t>
      </w:r>
      <w:r w:rsidRPr="00A345C6">
        <w:rPr>
          <w:rFonts w:ascii="Arial" w:hAnsi="Arial" w:cs="Arial"/>
          <w:spacing w:val="1"/>
          <w:sz w:val="22"/>
          <w:szCs w:val="22"/>
        </w:rPr>
        <w:t>ί</w:t>
      </w:r>
      <w:r w:rsidRPr="00A345C6">
        <w:rPr>
          <w:rFonts w:ascii="Arial" w:hAnsi="Arial" w:cs="Arial"/>
          <w:sz w:val="22"/>
          <w:szCs w:val="22"/>
        </w:rPr>
        <w:t>ωμα</w:t>
      </w:r>
      <w:r w:rsidR="00A345C6">
        <w:rPr>
          <w:rFonts w:ascii="Arial" w:hAnsi="Arial" w:cs="Arial"/>
          <w:sz w:val="22"/>
          <w:szCs w:val="22"/>
        </w:rPr>
        <w:t xml:space="preserve"> </w:t>
      </w:r>
      <w:r w:rsidRPr="00A345C6">
        <w:rPr>
          <w:rFonts w:ascii="Arial" w:hAnsi="Arial" w:cs="Arial"/>
          <w:spacing w:val="-2"/>
          <w:sz w:val="22"/>
          <w:szCs w:val="22"/>
        </w:rPr>
        <w:t>ν</w:t>
      </w:r>
      <w:r w:rsidRPr="00A345C6">
        <w:rPr>
          <w:rFonts w:ascii="Arial" w:hAnsi="Arial" w:cs="Arial"/>
          <w:sz w:val="22"/>
          <w:szCs w:val="22"/>
        </w:rPr>
        <w:t>α</w:t>
      </w:r>
      <w:r w:rsidR="00A345C6">
        <w:rPr>
          <w:rFonts w:ascii="Arial" w:hAnsi="Arial" w:cs="Arial"/>
          <w:sz w:val="22"/>
          <w:szCs w:val="22"/>
        </w:rPr>
        <w:t xml:space="preserve"> </w:t>
      </w:r>
      <w:r w:rsidRPr="00A345C6">
        <w:rPr>
          <w:rFonts w:ascii="Arial" w:hAnsi="Arial" w:cs="Arial"/>
          <w:sz w:val="22"/>
          <w:szCs w:val="22"/>
        </w:rPr>
        <w:t>μεταβ</w:t>
      </w:r>
      <w:r w:rsidRPr="00A345C6">
        <w:rPr>
          <w:rFonts w:ascii="Arial" w:hAnsi="Arial" w:cs="Arial"/>
          <w:spacing w:val="1"/>
          <w:sz w:val="22"/>
          <w:szCs w:val="22"/>
        </w:rPr>
        <w:t>άλ</w:t>
      </w:r>
      <w:r w:rsidRPr="00A345C6">
        <w:rPr>
          <w:rFonts w:ascii="Arial" w:hAnsi="Arial" w:cs="Arial"/>
          <w:sz w:val="22"/>
          <w:szCs w:val="22"/>
        </w:rPr>
        <w:t xml:space="preserve">λει </w:t>
      </w:r>
      <w:r w:rsidR="00A345C6">
        <w:rPr>
          <w:rFonts w:ascii="Arial" w:hAnsi="Arial" w:cs="Arial"/>
          <w:sz w:val="22"/>
          <w:szCs w:val="22"/>
        </w:rPr>
        <w:t xml:space="preserve">τις </w:t>
      </w:r>
      <w:r w:rsidRPr="00A345C6">
        <w:rPr>
          <w:rFonts w:ascii="Arial" w:hAnsi="Arial" w:cs="Arial"/>
          <w:spacing w:val="1"/>
          <w:sz w:val="22"/>
          <w:szCs w:val="22"/>
        </w:rPr>
        <w:t>π</w:t>
      </w:r>
      <w:r w:rsidRPr="00A345C6">
        <w:rPr>
          <w:rFonts w:ascii="Arial" w:hAnsi="Arial" w:cs="Arial"/>
          <w:spacing w:val="2"/>
          <w:sz w:val="22"/>
          <w:szCs w:val="22"/>
        </w:rPr>
        <w:t>ο</w:t>
      </w:r>
      <w:r w:rsidRPr="00A345C6">
        <w:rPr>
          <w:rFonts w:ascii="Arial" w:hAnsi="Arial" w:cs="Arial"/>
          <w:spacing w:val="-1"/>
          <w:sz w:val="22"/>
          <w:szCs w:val="22"/>
        </w:rPr>
        <w:t>σό</w:t>
      </w:r>
      <w:r w:rsidRPr="00A345C6">
        <w:rPr>
          <w:rFonts w:ascii="Arial" w:hAnsi="Arial" w:cs="Arial"/>
          <w:sz w:val="22"/>
          <w:szCs w:val="22"/>
        </w:rPr>
        <w:t>τ</w:t>
      </w:r>
      <w:r w:rsidRPr="00A345C6">
        <w:rPr>
          <w:rFonts w:ascii="Arial" w:hAnsi="Arial" w:cs="Arial"/>
          <w:spacing w:val="-1"/>
          <w:sz w:val="22"/>
          <w:szCs w:val="22"/>
        </w:rPr>
        <w:t>η</w:t>
      </w:r>
      <w:r w:rsidRPr="00A345C6">
        <w:rPr>
          <w:rFonts w:ascii="Arial" w:hAnsi="Arial" w:cs="Arial"/>
          <w:sz w:val="22"/>
          <w:szCs w:val="22"/>
        </w:rPr>
        <w:t>τες</w:t>
      </w:r>
      <w:r w:rsidR="00A345C6">
        <w:rPr>
          <w:rFonts w:ascii="Arial" w:hAnsi="Arial" w:cs="Arial"/>
          <w:sz w:val="22"/>
          <w:szCs w:val="22"/>
        </w:rPr>
        <w:t xml:space="preserve"> </w:t>
      </w:r>
      <w:r w:rsidRPr="00A345C6">
        <w:rPr>
          <w:rFonts w:ascii="Arial" w:hAnsi="Arial" w:cs="Arial"/>
          <w:sz w:val="22"/>
          <w:szCs w:val="22"/>
        </w:rPr>
        <w:t>τ</w:t>
      </w:r>
      <w:r w:rsidRPr="00A345C6">
        <w:rPr>
          <w:rFonts w:ascii="Arial" w:hAnsi="Arial" w:cs="Arial"/>
          <w:spacing w:val="2"/>
          <w:sz w:val="22"/>
          <w:szCs w:val="22"/>
        </w:rPr>
        <w:t>ω</w:t>
      </w:r>
      <w:r w:rsidRPr="00A345C6">
        <w:rPr>
          <w:rFonts w:ascii="Arial" w:hAnsi="Arial" w:cs="Arial"/>
          <w:sz w:val="22"/>
          <w:szCs w:val="22"/>
        </w:rPr>
        <w:t>ν</w:t>
      </w:r>
      <w:r w:rsidR="00A345C6">
        <w:rPr>
          <w:rFonts w:ascii="Arial" w:hAnsi="Arial" w:cs="Arial"/>
          <w:sz w:val="22"/>
          <w:szCs w:val="22"/>
        </w:rPr>
        <w:t xml:space="preserve"> </w:t>
      </w:r>
      <w:r w:rsidRPr="00A345C6">
        <w:rPr>
          <w:rFonts w:ascii="Arial" w:hAnsi="Arial" w:cs="Arial"/>
          <w:spacing w:val="2"/>
          <w:sz w:val="22"/>
          <w:szCs w:val="22"/>
        </w:rPr>
        <w:t>ε</w:t>
      </w:r>
      <w:r w:rsidRPr="00A345C6">
        <w:rPr>
          <w:rFonts w:ascii="Arial" w:hAnsi="Arial" w:cs="Arial"/>
          <w:spacing w:val="-1"/>
          <w:sz w:val="22"/>
          <w:szCs w:val="22"/>
        </w:rPr>
        <w:t>ιδ</w:t>
      </w:r>
      <w:r w:rsidRPr="00A345C6">
        <w:rPr>
          <w:rFonts w:ascii="Arial" w:hAnsi="Arial" w:cs="Arial"/>
          <w:spacing w:val="2"/>
          <w:sz w:val="22"/>
          <w:szCs w:val="22"/>
        </w:rPr>
        <w:t>ώ</w:t>
      </w:r>
      <w:r w:rsidRPr="00A345C6">
        <w:rPr>
          <w:rFonts w:ascii="Arial" w:hAnsi="Arial" w:cs="Arial"/>
          <w:sz w:val="22"/>
          <w:szCs w:val="22"/>
        </w:rPr>
        <w:t>ν</w:t>
      </w:r>
      <w:r w:rsidR="00A345C6">
        <w:rPr>
          <w:rFonts w:ascii="Arial" w:hAnsi="Arial" w:cs="Arial"/>
          <w:sz w:val="22"/>
          <w:szCs w:val="22"/>
        </w:rPr>
        <w:t xml:space="preserve"> </w:t>
      </w:r>
      <w:r w:rsidRPr="00A345C6">
        <w:rPr>
          <w:rFonts w:ascii="Arial" w:hAnsi="Arial" w:cs="Arial"/>
          <w:spacing w:val="-1"/>
          <w:sz w:val="22"/>
          <w:szCs w:val="22"/>
        </w:rPr>
        <w:t>π</w:t>
      </w:r>
      <w:r w:rsidRPr="00A345C6">
        <w:rPr>
          <w:rFonts w:ascii="Arial" w:hAnsi="Arial" w:cs="Arial"/>
          <w:spacing w:val="2"/>
          <w:sz w:val="22"/>
          <w:szCs w:val="22"/>
        </w:rPr>
        <w:t>ο</w:t>
      </w:r>
      <w:r w:rsidRPr="00A345C6">
        <w:rPr>
          <w:rFonts w:ascii="Arial" w:hAnsi="Arial" w:cs="Arial"/>
          <w:sz w:val="22"/>
          <w:szCs w:val="22"/>
        </w:rPr>
        <w:t>υ</w:t>
      </w:r>
      <w:r w:rsidR="00A345C6">
        <w:rPr>
          <w:rFonts w:ascii="Arial" w:hAnsi="Arial" w:cs="Arial"/>
          <w:sz w:val="22"/>
          <w:szCs w:val="22"/>
        </w:rPr>
        <w:t xml:space="preserve"> </w:t>
      </w:r>
      <w:r w:rsidRPr="00A345C6">
        <w:rPr>
          <w:rFonts w:ascii="Arial" w:hAnsi="Arial" w:cs="Arial"/>
          <w:spacing w:val="2"/>
          <w:sz w:val="22"/>
          <w:szCs w:val="22"/>
        </w:rPr>
        <w:t>α</w:t>
      </w:r>
      <w:r w:rsidRPr="00A345C6">
        <w:rPr>
          <w:rFonts w:ascii="Arial" w:hAnsi="Arial" w:cs="Arial"/>
          <w:spacing w:val="-2"/>
          <w:sz w:val="22"/>
          <w:szCs w:val="22"/>
        </w:rPr>
        <w:t>ν</w:t>
      </w:r>
      <w:r w:rsidRPr="00A345C6">
        <w:rPr>
          <w:rFonts w:ascii="Arial" w:hAnsi="Arial" w:cs="Arial"/>
          <w:sz w:val="22"/>
          <w:szCs w:val="22"/>
        </w:rPr>
        <w:t>αφέ</w:t>
      </w:r>
      <w:r w:rsidRPr="00A345C6">
        <w:rPr>
          <w:rFonts w:ascii="Arial" w:hAnsi="Arial" w:cs="Arial"/>
          <w:spacing w:val="2"/>
          <w:sz w:val="22"/>
          <w:szCs w:val="22"/>
        </w:rPr>
        <w:t>ρ</w:t>
      </w:r>
      <w:r w:rsidRPr="00A345C6">
        <w:rPr>
          <w:rFonts w:ascii="Arial" w:hAnsi="Arial" w:cs="Arial"/>
          <w:spacing w:val="-1"/>
          <w:sz w:val="22"/>
          <w:szCs w:val="22"/>
        </w:rPr>
        <w:t>ο</w:t>
      </w:r>
      <w:r w:rsidRPr="00A345C6">
        <w:rPr>
          <w:rFonts w:ascii="Arial" w:hAnsi="Arial" w:cs="Arial"/>
          <w:spacing w:val="-2"/>
          <w:sz w:val="22"/>
          <w:szCs w:val="22"/>
        </w:rPr>
        <w:t>ν</w:t>
      </w:r>
      <w:r w:rsidRPr="00A345C6">
        <w:rPr>
          <w:rFonts w:ascii="Arial" w:hAnsi="Arial" w:cs="Arial"/>
          <w:spacing w:val="3"/>
          <w:sz w:val="22"/>
          <w:szCs w:val="22"/>
        </w:rPr>
        <w:t>τ</w:t>
      </w:r>
      <w:r w:rsidRPr="00A345C6">
        <w:rPr>
          <w:rFonts w:ascii="Arial" w:hAnsi="Arial" w:cs="Arial"/>
          <w:sz w:val="22"/>
          <w:szCs w:val="22"/>
        </w:rPr>
        <w:t>αι</w:t>
      </w:r>
      <w:r w:rsidR="00A345C6">
        <w:rPr>
          <w:rFonts w:ascii="Arial" w:hAnsi="Arial" w:cs="Arial"/>
          <w:sz w:val="22"/>
          <w:szCs w:val="22"/>
        </w:rPr>
        <w:t xml:space="preserve"> </w:t>
      </w:r>
      <w:r w:rsidRPr="00A345C6">
        <w:rPr>
          <w:rFonts w:ascii="Arial" w:hAnsi="Arial" w:cs="Arial"/>
          <w:spacing w:val="-1"/>
          <w:sz w:val="22"/>
          <w:szCs w:val="22"/>
        </w:rPr>
        <w:t>σ</w:t>
      </w:r>
      <w:r w:rsidRPr="00A345C6">
        <w:rPr>
          <w:rFonts w:ascii="Arial" w:hAnsi="Arial" w:cs="Arial"/>
          <w:sz w:val="22"/>
          <w:szCs w:val="22"/>
        </w:rPr>
        <w:t>τ</w:t>
      </w:r>
      <w:r w:rsidRPr="00A345C6">
        <w:rPr>
          <w:rFonts w:ascii="Arial" w:hAnsi="Arial" w:cs="Arial"/>
          <w:spacing w:val="2"/>
          <w:sz w:val="22"/>
          <w:szCs w:val="22"/>
        </w:rPr>
        <w:t>ο</w:t>
      </w:r>
      <w:r w:rsidRPr="00A345C6">
        <w:rPr>
          <w:rFonts w:ascii="Arial" w:hAnsi="Arial" w:cs="Arial"/>
          <w:sz w:val="22"/>
          <w:szCs w:val="22"/>
        </w:rPr>
        <w:t>ν ε</w:t>
      </w:r>
      <w:r w:rsidRPr="00A345C6">
        <w:rPr>
          <w:rFonts w:ascii="Arial" w:hAnsi="Arial" w:cs="Arial"/>
          <w:spacing w:val="-2"/>
          <w:sz w:val="22"/>
          <w:szCs w:val="22"/>
        </w:rPr>
        <w:t>ν</w:t>
      </w:r>
      <w:r w:rsidRPr="00A345C6">
        <w:rPr>
          <w:rFonts w:ascii="Arial" w:hAnsi="Arial" w:cs="Arial"/>
          <w:spacing w:val="-1"/>
          <w:sz w:val="22"/>
          <w:szCs w:val="22"/>
        </w:rPr>
        <w:t>δ</w:t>
      </w:r>
      <w:r w:rsidRPr="00A345C6">
        <w:rPr>
          <w:rFonts w:ascii="Arial" w:hAnsi="Arial" w:cs="Arial"/>
          <w:spacing w:val="2"/>
          <w:sz w:val="22"/>
          <w:szCs w:val="22"/>
        </w:rPr>
        <w:t>ε</w:t>
      </w:r>
      <w:r w:rsidRPr="00A345C6">
        <w:rPr>
          <w:rFonts w:ascii="Arial" w:hAnsi="Arial" w:cs="Arial"/>
          <w:spacing w:val="-1"/>
          <w:sz w:val="22"/>
          <w:szCs w:val="22"/>
        </w:rPr>
        <w:t>ι</w:t>
      </w:r>
      <w:r w:rsidRPr="00A345C6">
        <w:rPr>
          <w:rFonts w:ascii="Arial" w:hAnsi="Arial" w:cs="Arial"/>
          <w:spacing w:val="1"/>
          <w:sz w:val="22"/>
          <w:szCs w:val="22"/>
        </w:rPr>
        <w:t>κ</w:t>
      </w:r>
      <w:r w:rsidRPr="00A345C6">
        <w:rPr>
          <w:rFonts w:ascii="Arial" w:hAnsi="Arial" w:cs="Arial"/>
          <w:sz w:val="22"/>
          <w:szCs w:val="22"/>
        </w:rPr>
        <w:t>τ</w:t>
      </w:r>
      <w:r w:rsidRPr="00A345C6">
        <w:rPr>
          <w:rFonts w:ascii="Arial" w:hAnsi="Arial" w:cs="Arial"/>
          <w:spacing w:val="-1"/>
          <w:sz w:val="22"/>
          <w:szCs w:val="22"/>
        </w:rPr>
        <w:t>ι</w:t>
      </w:r>
      <w:r w:rsidRPr="00A345C6">
        <w:rPr>
          <w:rFonts w:ascii="Arial" w:hAnsi="Arial" w:cs="Arial"/>
          <w:spacing w:val="1"/>
          <w:sz w:val="22"/>
          <w:szCs w:val="22"/>
        </w:rPr>
        <w:t>κ</w:t>
      </w:r>
      <w:r w:rsidRPr="00A345C6">
        <w:rPr>
          <w:rFonts w:ascii="Arial" w:hAnsi="Arial" w:cs="Arial"/>
          <w:sz w:val="22"/>
          <w:szCs w:val="22"/>
        </w:rPr>
        <w:t>ό</w:t>
      </w:r>
      <w:r w:rsidR="00A345C6">
        <w:rPr>
          <w:rFonts w:ascii="Arial" w:hAnsi="Arial" w:cs="Arial"/>
          <w:sz w:val="22"/>
          <w:szCs w:val="22"/>
        </w:rPr>
        <w:t xml:space="preserve"> </w:t>
      </w:r>
      <w:r w:rsidRPr="00A345C6">
        <w:rPr>
          <w:rFonts w:ascii="Arial" w:hAnsi="Arial" w:cs="Arial"/>
          <w:spacing w:val="1"/>
          <w:sz w:val="22"/>
          <w:szCs w:val="22"/>
        </w:rPr>
        <w:t>π</w:t>
      </w:r>
      <w:r w:rsidRPr="00A345C6">
        <w:rPr>
          <w:rFonts w:ascii="Arial" w:hAnsi="Arial" w:cs="Arial"/>
          <w:spacing w:val="-1"/>
          <w:sz w:val="22"/>
          <w:szCs w:val="22"/>
        </w:rPr>
        <w:t>ρ</w:t>
      </w:r>
      <w:r w:rsidRPr="00A345C6">
        <w:rPr>
          <w:rFonts w:ascii="Arial" w:hAnsi="Arial" w:cs="Arial"/>
          <w:spacing w:val="2"/>
          <w:sz w:val="22"/>
          <w:szCs w:val="22"/>
        </w:rPr>
        <w:t>ο</w:t>
      </w:r>
      <w:r w:rsidRPr="00A345C6">
        <w:rPr>
          <w:rFonts w:ascii="Arial" w:hAnsi="Arial" w:cs="Arial"/>
          <w:spacing w:val="-1"/>
          <w:sz w:val="22"/>
          <w:szCs w:val="22"/>
        </w:rPr>
        <w:t>ϋπο</w:t>
      </w:r>
      <w:r w:rsidRPr="00A345C6">
        <w:rPr>
          <w:rFonts w:ascii="Arial" w:hAnsi="Arial" w:cs="Arial"/>
          <w:spacing w:val="1"/>
          <w:sz w:val="22"/>
          <w:szCs w:val="22"/>
        </w:rPr>
        <w:t>λ</w:t>
      </w:r>
      <w:r w:rsidRPr="00A345C6">
        <w:rPr>
          <w:rFonts w:ascii="Arial" w:hAnsi="Arial" w:cs="Arial"/>
          <w:spacing w:val="-1"/>
          <w:sz w:val="22"/>
          <w:szCs w:val="22"/>
        </w:rPr>
        <w:t>ο</w:t>
      </w:r>
      <w:r w:rsidRPr="00A345C6">
        <w:rPr>
          <w:rFonts w:ascii="Arial" w:hAnsi="Arial" w:cs="Arial"/>
          <w:spacing w:val="3"/>
          <w:sz w:val="22"/>
          <w:szCs w:val="22"/>
        </w:rPr>
        <w:t>γ</w:t>
      </w:r>
      <w:r w:rsidRPr="00A345C6">
        <w:rPr>
          <w:rFonts w:ascii="Arial" w:hAnsi="Arial" w:cs="Arial"/>
          <w:spacing w:val="-1"/>
          <w:sz w:val="22"/>
          <w:szCs w:val="22"/>
        </w:rPr>
        <w:t>ισμό</w:t>
      </w:r>
      <w:r w:rsidR="00A345C6">
        <w:rPr>
          <w:rFonts w:ascii="Arial" w:hAnsi="Arial" w:cs="Arial"/>
          <w:spacing w:val="-1"/>
          <w:sz w:val="22"/>
          <w:szCs w:val="22"/>
        </w:rPr>
        <w:t xml:space="preserve"> </w:t>
      </w:r>
      <w:r w:rsidR="00A345C6">
        <w:rPr>
          <w:rFonts w:ascii="Arial" w:hAnsi="Arial" w:cs="Arial"/>
          <w:sz w:val="22"/>
          <w:szCs w:val="22"/>
        </w:rPr>
        <w:t xml:space="preserve">της </w:t>
      </w:r>
      <w:r w:rsidRPr="00A345C6">
        <w:rPr>
          <w:rFonts w:ascii="Arial" w:hAnsi="Arial" w:cs="Arial"/>
          <w:sz w:val="22"/>
          <w:szCs w:val="22"/>
        </w:rPr>
        <w:t>με</w:t>
      </w:r>
      <w:r w:rsidRPr="00A345C6">
        <w:rPr>
          <w:rFonts w:ascii="Arial" w:hAnsi="Arial" w:cs="Arial"/>
          <w:spacing w:val="1"/>
          <w:sz w:val="22"/>
          <w:szCs w:val="22"/>
        </w:rPr>
        <w:t>λ</w:t>
      </w:r>
      <w:r w:rsidRPr="00A345C6">
        <w:rPr>
          <w:rFonts w:ascii="Arial" w:hAnsi="Arial" w:cs="Arial"/>
          <w:sz w:val="22"/>
          <w:szCs w:val="22"/>
        </w:rPr>
        <w:t>έτ</w:t>
      </w:r>
      <w:r w:rsidRPr="00A345C6">
        <w:rPr>
          <w:rFonts w:ascii="Arial" w:hAnsi="Arial" w:cs="Arial"/>
          <w:spacing w:val="-1"/>
          <w:sz w:val="22"/>
          <w:szCs w:val="22"/>
        </w:rPr>
        <w:t>η</w:t>
      </w:r>
      <w:r w:rsidRPr="00A345C6">
        <w:rPr>
          <w:rFonts w:ascii="Arial" w:hAnsi="Arial" w:cs="Arial"/>
          <w:sz w:val="22"/>
          <w:szCs w:val="22"/>
        </w:rPr>
        <w:t xml:space="preserve">ς, (είτε μειώνοντας είτε αυξάνοντας τις ποσότητες) </w:t>
      </w:r>
      <w:r w:rsidRPr="00A345C6">
        <w:rPr>
          <w:rFonts w:ascii="Arial" w:hAnsi="Arial" w:cs="Arial"/>
          <w:spacing w:val="1"/>
          <w:sz w:val="22"/>
          <w:szCs w:val="22"/>
        </w:rPr>
        <w:t>κ</w:t>
      </w:r>
      <w:r w:rsidRPr="00A345C6">
        <w:rPr>
          <w:rFonts w:ascii="Arial" w:hAnsi="Arial" w:cs="Arial"/>
          <w:sz w:val="22"/>
          <w:szCs w:val="22"/>
        </w:rPr>
        <w:t>ατά τ</w:t>
      </w:r>
      <w:r w:rsidRPr="00A345C6">
        <w:rPr>
          <w:rFonts w:ascii="Arial" w:hAnsi="Arial" w:cs="Arial"/>
          <w:spacing w:val="-1"/>
          <w:sz w:val="22"/>
          <w:szCs w:val="22"/>
        </w:rPr>
        <w:t>ρό</w:t>
      </w:r>
      <w:r w:rsidRPr="00A345C6">
        <w:rPr>
          <w:rFonts w:ascii="Arial" w:hAnsi="Arial" w:cs="Arial"/>
          <w:spacing w:val="1"/>
          <w:sz w:val="22"/>
          <w:szCs w:val="22"/>
        </w:rPr>
        <w:t>π</w:t>
      </w:r>
      <w:r w:rsidRPr="00A345C6">
        <w:rPr>
          <w:rFonts w:ascii="Arial" w:hAnsi="Arial" w:cs="Arial"/>
          <w:spacing w:val="-1"/>
          <w:sz w:val="22"/>
          <w:szCs w:val="22"/>
        </w:rPr>
        <w:t>ο</w:t>
      </w:r>
      <w:r w:rsidR="00A345C6">
        <w:rPr>
          <w:rFonts w:ascii="Arial" w:hAnsi="Arial" w:cs="Arial"/>
          <w:spacing w:val="-1"/>
          <w:sz w:val="22"/>
          <w:szCs w:val="22"/>
        </w:rPr>
        <w:t xml:space="preserve"> </w:t>
      </w:r>
      <w:r w:rsidRPr="00A345C6">
        <w:rPr>
          <w:rFonts w:ascii="Arial" w:hAnsi="Arial" w:cs="Arial"/>
          <w:sz w:val="22"/>
          <w:szCs w:val="22"/>
        </w:rPr>
        <w:t>ώ</w:t>
      </w:r>
      <w:r w:rsidRPr="00A345C6">
        <w:rPr>
          <w:rFonts w:ascii="Arial" w:hAnsi="Arial" w:cs="Arial"/>
          <w:spacing w:val="-1"/>
          <w:sz w:val="22"/>
          <w:szCs w:val="22"/>
        </w:rPr>
        <w:t>σ</w:t>
      </w:r>
      <w:r w:rsidRPr="00A345C6">
        <w:rPr>
          <w:rFonts w:ascii="Arial" w:hAnsi="Arial" w:cs="Arial"/>
          <w:sz w:val="22"/>
          <w:szCs w:val="22"/>
        </w:rPr>
        <w:t>τε</w:t>
      </w:r>
      <w:r w:rsidR="00A345C6">
        <w:rPr>
          <w:rFonts w:ascii="Arial" w:hAnsi="Arial" w:cs="Arial"/>
          <w:sz w:val="22"/>
          <w:szCs w:val="22"/>
        </w:rPr>
        <w:t xml:space="preserve"> </w:t>
      </w:r>
      <w:r w:rsidRPr="00A345C6">
        <w:rPr>
          <w:rFonts w:ascii="Arial" w:hAnsi="Arial" w:cs="Arial"/>
          <w:spacing w:val="-2"/>
          <w:sz w:val="22"/>
          <w:szCs w:val="22"/>
        </w:rPr>
        <w:t>ν</w:t>
      </w:r>
      <w:r w:rsidRPr="00A345C6">
        <w:rPr>
          <w:rFonts w:ascii="Arial" w:hAnsi="Arial" w:cs="Arial"/>
          <w:sz w:val="22"/>
          <w:szCs w:val="22"/>
        </w:rPr>
        <w:t>α</w:t>
      </w:r>
      <w:r w:rsidR="00A345C6">
        <w:rPr>
          <w:rFonts w:ascii="Arial" w:hAnsi="Arial" w:cs="Arial"/>
          <w:sz w:val="22"/>
          <w:szCs w:val="22"/>
        </w:rPr>
        <w:t xml:space="preserve"> </w:t>
      </w:r>
      <w:r w:rsidRPr="00A345C6">
        <w:rPr>
          <w:rFonts w:ascii="Arial" w:hAnsi="Arial" w:cs="Arial"/>
          <w:sz w:val="22"/>
          <w:szCs w:val="22"/>
        </w:rPr>
        <w:t>καλύψει</w:t>
      </w:r>
      <w:r w:rsidR="00A345C6">
        <w:rPr>
          <w:rFonts w:ascii="Arial" w:hAnsi="Arial" w:cs="Arial"/>
          <w:sz w:val="22"/>
          <w:szCs w:val="22"/>
        </w:rPr>
        <w:t xml:space="preserve"> τις </w:t>
      </w:r>
      <w:r w:rsidRPr="00A345C6">
        <w:rPr>
          <w:rFonts w:ascii="Arial" w:hAnsi="Arial" w:cs="Arial"/>
          <w:spacing w:val="2"/>
          <w:sz w:val="22"/>
          <w:szCs w:val="22"/>
        </w:rPr>
        <w:t>α</w:t>
      </w:r>
      <w:r w:rsidRPr="00A345C6">
        <w:rPr>
          <w:rFonts w:ascii="Arial" w:hAnsi="Arial" w:cs="Arial"/>
          <w:spacing w:val="-2"/>
          <w:sz w:val="22"/>
          <w:szCs w:val="22"/>
        </w:rPr>
        <w:t>ν</w:t>
      </w:r>
      <w:r w:rsidRPr="00A345C6">
        <w:rPr>
          <w:rFonts w:ascii="Arial" w:hAnsi="Arial" w:cs="Arial"/>
          <w:sz w:val="22"/>
          <w:szCs w:val="22"/>
        </w:rPr>
        <w:t>ά</w:t>
      </w:r>
      <w:r w:rsidRPr="00A345C6">
        <w:rPr>
          <w:rFonts w:ascii="Arial" w:hAnsi="Arial" w:cs="Arial"/>
          <w:spacing w:val="1"/>
          <w:sz w:val="22"/>
          <w:szCs w:val="22"/>
        </w:rPr>
        <w:t>γκ</w:t>
      </w:r>
      <w:r w:rsidRPr="00A345C6">
        <w:rPr>
          <w:rFonts w:ascii="Arial" w:hAnsi="Arial" w:cs="Arial"/>
          <w:sz w:val="22"/>
          <w:szCs w:val="22"/>
        </w:rPr>
        <w:t>ες που θα προκύψουν,</w:t>
      </w:r>
      <w:r w:rsidR="00D0197B">
        <w:rPr>
          <w:rFonts w:ascii="Arial" w:hAnsi="Arial" w:cs="Arial"/>
          <w:sz w:val="22"/>
          <w:szCs w:val="22"/>
        </w:rPr>
        <w:t xml:space="preserve"> </w:t>
      </w:r>
      <w:r w:rsidRPr="00A345C6">
        <w:rPr>
          <w:rFonts w:ascii="Arial" w:hAnsi="Arial" w:cs="Arial"/>
          <w:sz w:val="22"/>
          <w:szCs w:val="22"/>
        </w:rPr>
        <w:t>µε</w:t>
      </w:r>
      <w:r w:rsidR="00A345C6">
        <w:rPr>
          <w:rFonts w:ascii="Arial" w:hAnsi="Arial" w:cs="Arial"/>
          <w:sz w:val="22"/>
          <w:szCs w:val="22"/>
        </w:rPr>
        <w:t xml:space="preserve"> </w:t>
      </w:r>
      <w:r w:rsidRPr="00A345C6">
        <w:rPr>
          <w:rFonts w:ascii="Arial" w:hAnsi="Arial" w:cs="Arial"/>
          <w:sz w:val="22"/>
          <w:szCs w:val="22"/>
        </w:rPr>
        <w:t>τ</w:t>
      </w:r>
      <w:r w:rsidRPr="00A345C6">
        <w:rPr>
          <w:rFonts w:ascii="Arial" w:hAnsi="Arial" w:cs="Arial"/>
          <w:spacing w:val="-1"/>
          <w:sz w:val="22"/>
          <w:szCs w:val="22"/>
        </w:rPr>
        <w:t>η</w:t>
      </w:r>
      <w:r w:rsidRPr="00A345C6">
        <w:rPr>
          <w:rFonts w:ascii="Arial" w:hAnsi="Arial" w:cs="Arial"/>
          <w:sz w:val="22"/>
          <w:szCs w:val="22"/>
        </w:rPr>
        <w:t>ν</w:t>
      </w:r>
      <w:r w:rsidR="00A345C6">
        <w:rPr>
          <w:rFonts w:ascii="Arial" w:hAnsi="Arial" w:cs="Arial"/>
          <w:sz w:val="22"/>
          <w:szCs w:val="22"/>
        </w:rPr>
        <w:t xml:space="preserve"> </w:t>
      </w:r>
      <w:r w:rsidRPr="00A345C6">
        <w:rPr>
          <w:rFonts w:ascii="Arial" w:hAnsi="Arial" w:cs="Arial"/>
          <w:spacing w:val="-1"/>
          <w:sz w:val="22"/>
          <w:szCs w:val="22"/>
        </w:rPr>
        <w:t>πρ</w:t>
      </w:r>
      <w:r w:rsidRPr="00A345C6">
        <w:rPr>
          <w:rFonts w:ascii="Arial" w:hAnsi="Arial" w:cs="Arial"/>
          <w:spacing w:val="2"/>
          <w:sz w:val="22"/>
          <w:szCs w:val="22"/>
        </w:rPr>
        <w:t>ο</w:t>
      </w:r>
      <w:r w:rsidRPr="00A345C6">
        <w:rPr>
          <w:rFonts w:ascii="Arial" w:hAnsi="Arial" w:cs="Arial"/>
          <w:spacing w:val="-1"/>
          <w:sz w:val="22"/>
          <w:szCs w:val="22"/>
        </w:rPr>
        <w:t>ϋ</w:t>
      </w:r>
      <w:r w:rsidRPr="00A345C6">
        <w:rPr>
          <w:rFonts w:ascii="Arial" w:hAnsi="Arial" w:cs="Arial"/>
          <w:spacing w:val="1"/>
          <w:sz w:val="22"/>
          <w:szCs w:val="22"/>
        </w:rPr>
        <w:t>π</w:t>
      </w:r>
      <w:r w:rsidRPr="00A345C6">
        <w:rPr>
          <w:rFonts w:ascii="Arial" w:hAnsi="Arial" w:cs="Arial"/>
          <w:spacing w:val="-1"/>
          <w:sz w:val="22"/>
          <w:szCs w:val="22"/>
        </w:rPr>
        <w:t>όθ</w:t>
      </w:r>
      <w:r w:rsidRPr="00A345C6">
        <w:rPr>
          <w:rFonts w:ascii="Arial" w:hAnsi="Arial" w:cs="Arial"/>
          <w:spacing w:val="2"/>
          <w:sz w:val="22"/>
          <w:szCs w:val="22"/>
        </w:rPr>
        <w:t>ε</w:t>
      </w:r>
      <w:r w:rsidRPr="00A345C6">
        <w:rPr>
          <w:rFonts w:ascii="Arial" w:hAnsi="Arial" w:cs="Arial"/>
          <w:spacing w:val="-1"/>
          <w:sz w:val="22"/>
          <w:szCs w:val="22"/>
        </w:rPr>
        <w:t>σ</w:t>
      </w:r>
      <w:r w:rsidRPr="00A345C6">
        <w:rPr>
          <w:rFonts w:ascii="Arial" w:hAnsi="Arial" w:cs="Arial"/>
          <w:sz w:val="22"/>
          <w:szCs w:val="22"/>
        </w:rPr>
        <w:t>η</w:t>
      </w:r>
      <w:r w:rsidRPr="00A345C6">
        <w:rPr>
          <w:rFonts w:ascii="Arial" w:hAnsi="Arial" w:cs="Arial"/>
          <w:spacing w:val="1"/>
          <w:sz w:val="22"/>
          <w:szCs w:val="22"/>
        </w:rPr>
        <w:t xml:space="preserve"> όμως, </w:t>
      </w:r>
      <w:r w:rsidRPr="00A345C6">
        <w:rPr>
          <w:rFonts w:ascii="Arial" w:hAnsi="Arial" w:cs="Arial"/>
          <w:spacing w:val="3"/>
          <w:sz w:val="22"/>
          <w:szCs w:val="22"/>
        </w:rPr>
        <w:t>τ</w:t>
      </w:r>
      <w:r w:rsidRPr="00A345C6">
        <w:rPr>
          <w:rFonts w:ascii="Arial" w:hAnsi="Arial" w:cs="Arial"/>
          <w:sz w:val="22"/>
          <w:szCs w:val="22"/>
        </w:rPr>
        <w:t>ο</w:t>
      </w:r>
      <w:r w:rsidR="00A345C6">
        <w:rPr>
          <w:rFonts w:ascii="Arial" w:hAnsi="Arial" w:cs="Arial"/>
          <w:sz w:val="22"/>
          <w:szCs w:val="22"/>
        </w:rPr>
        <w:t xml:space="preserve"> </w:t>
      </w:r>
      <w:r w:rsidRPr="00A345C6">
        <w:rPr>
          <w:rFonts w:ascii="Arial" w:hAnsi="Arial" w:cs="Arial"/>
          <w:spacing w:val="1"/>
          <w:sz w:val="22"/>
          <w:szCs w:val="22"/>
        </w:rPr>
        <w:t>κ</w:t>
      </w:r>
      <w:r w:rsidRPr="00A345C6">
        <w:rPr>
          <w:rFonts w:ascii="Arial" w:hAnsi="Arial" w:cs="Arial"/>
          <w:spacing w:val="-1"/>
          <w:sz w:val="22"/>
          <w:szCs w:val="22"/>
        </w:rPr>
        <w:t>όσ</w:t>
      </w:r>
      <w:r w:rsidRPr="00A345C6">
        <w:rPr>
          <w:rFonts w:ascii="Arial" w:hAnsi="Arial" w:cs="Arial"/>
          <w:spacing w:val="3"/>
          <w:sz w:val="22"/>
          <w:szCs w:val="22"/>
        </w:rPr>
        <w:t>τ</w:t>
      </w:r>
      <w:r w:rsidRPr="00A345C6">
        <w:rPr>
          <w:rFonts w:ascii="Arial" w:hAnsi="Arial" w:cs="Arial"/>
          <w:spacing w:val="-1"/>
          <w:sz w:val="22"/>
          <w:szCs w:val="22"/>
        </w:rPr>
        <w:t>ο</w:t>
      </w:r>
      <w:r w:rsidRPr="00A345C6">
        <w:rPr>
          <w:rFonts w:ascii="Arial" w:hAnsi="Arial" w:cs="Arial"/>
          <w:sz w:val="22"/>
          <w:szCs w:val="22"/>
        </w:rPr>
        <w:t>ς</w:t>
      </w:r>
      <w:r w:rsidR="00A345C6">
        <w:rPr>
          <w:rFonts w:ascii="Arial" w:hAnsi="Arial" w:cs="Arial"/>
          <w:sz w:val="22"/>
          <w:szCs w:val="22"/>
        </w:rPr>
        <w:t xml:space="preserve"> </w:t>
      </w:r>
      <w:r w:rsidRPr="00A345C6">
        <w:rPr>
          <w:rFonts w:ascii="Arial" w:hAnsi="Arial" w:cs="Arial"/>
          <w:sz w:val="22"/>
          <w:szCs w:val="22"/>
        </w:rPr>
        <w:t>των</w:t>
      </w:r>
      <w:r w:rsidR="00A345C6">
        <w:rPr>
          <w:rFonts w:ascii="Arial" w:hAnsi="Arial" w:cs="Arial"/>
          <w:sz w:val="22"/>
          <w:szCs w:val="22"/>
        </w:rPr>
        <w:t xml:space="preserve"> </w:t>
      </w:r>
      <w:r w:rsidRPr="00A345C6">
        <w:rPr>
          <w:rFonts w:ascii="Arial" w:hAnsi="Arial" w:cs="Arial"/>
          <w:sz w:val="22"/>
          <w:szCs w:val="22"/>
        </w:rPr>
        <w:t>ε</w:t>
      </w:r>
      <w:r w:rsidRPr="00A345C6">
        <w:rPr>
          <w:rFonts w:ascii="Arial" w:hAnsi="Arial" w:cs="Arial"/>
          <w:spacing w:val="1"/>
          <w:sz w:val="22"/>
          <w:szCs w:val="22"/>
        </w:rPr>
        <w:t>ι</w:t>
      </w:r>
      <w:r w:rsidRPr="00A345C6">
        <w:rPr>
          <w:rFonts w:ascii="Arial" w:hAnsi="Arial" w:cs="Arial"/>
          <w:spacing w:val="-1"/>
          <w:sz w:val="22"/>
          <w:szCs w:val="22"/>
        </w:rPr>
        <w:t>δ</w:t>
      </w:r>
      <w:r w:rsidRPr="00A345C6">
        <w:rPr>
          <w:rFonts w:ascii="Arial" w:hAnsi="Arial" w:cs="Arial"/>
          <w:sz w:val="22"/>
          <w:szCs w:val="22"/>
        </w:rPr>
        <w:t>ών</w:t>
      </w:r>
      <w:r w:rsidR="00A345C6">
        <w:rPr>
          <w:rFonts w:ascii="Arial" w:hAnsi="Arial" w:cs="Arial"/>
          <w:sz w:val="22"/>
          <w:szCs w:val="22"/>
        </w:rPr>
        <w:t xml:space="preserve"> </w:t>
      </w:r>
      <w:r w:rsidRPr="00A345C6">
        <w:rPr>
          <w:rFonts w:ascii="Arial" w:hAnsi="Arial" w:cs="Arial"/>
          <w:spacing w:val="1"/>
          <w:sz w:val="22"/>
          <w:szCs w:val="22"/>
        </w:rPr>
        <w:t>π</w:t>
      </w:r>
      <w:r w:rsidRPr="00A345C6">
        <w:rPr>
          <w:rFonts w:ascii="Arial" w:hAnsi="Arial" w:cs="Arial"/>
          <w:spacing w:val="-1"/>
          <w:sz w:val="22"/>
          <w:szCs w:val="22"/>
        </w:rPr>
        <w:t>ο</w:t>
      </w:r>
      <w:r w:rsidRPr="00A345C6">
        <w:rPr>
          <w:rFonts w:ascii="Arial" w:hAnsi="Arial" w:cs="Arial"/>
          <w:sz w:val="22"/>
          <w:szCs w:val="22"/>
        </w:rPr>
        <w:t>υ</w:t>
      </w:r>
      <w:r w:rsidR="00A345C6">
        <w:rPr>
          <w:rFonts w:ascii="Arial" w:hAnsi="Arial" w:cs="Arial"/>
          <w:sz w:val="22"/>
          <w:szCs w:val="22"/>
        </w:rPr>
        <w:t xml:space="preserve"> </w:t>
      </w:r>
      <w:r w:rsidRPr="00A345C6">
        <w:rPr>
          <w:rFonts w:ascii="Arial" w:hAnsi="Arial" w:cs="Arial"/>
          <w:spacing w:val="-1"/>
          <w:sz w:val="22"/>
          <w:szCs w:val="22"/>
        </w:rPr>
        <w:t>θ</w:t>
      </w:r>
      <w:r w:rsidRPr="00A345C6">
        <w:rPr>
          <w:rFonts w:ascii="Arial" w:hAnsi="Arial" w:cs="Arial"/>
          <w:sz w:val="22"/>
          <w:szCs w:val="22"/>
        </w:rPr>
        <w:t>α</w:t>
      </w:r>
      <w:r w:rsidR="00A345C6">
        <w:rPr>
          <w:rFonts w:ascii="Arial" w:hAnsi="Arial" w:cs="Arial"/>
          <w:sz w:val="22"/>
          <w:szCs w:val="22"/>
        </w:rPr>
        <w:t xml:space="preserve"> </w:t>
      </w:r>
      <w:r w:rsidRPr="00A345C6">
        <w:rPr>
          <w:rFonts w:ascii="Arial" w:hAnsi="Arial" w:cs="Arial"/>
          <w:spacing w:val="-1"/>
          <w:sz w:val="22"/>
          <w:szCs w:val="22"/>
        </w:rPr>
        <w:t>τροποποιηθούν</w:t>
      </w:r>
      <w:r w:rsidR="00A345C6">
        <w:rPr>
          <w:rFonts w:ascii="Arial" w:hAnsi="Arial" w:cs="Arial"/>
          <w:spacing w:val="-1"/>
          <w:sz w:val="22"/>
          <w:szCs w:val="22"/>
        </w:rPr>
        <w:t xml:space="preserve"> </w:t>
      </w:r>
      <w:r w:rsidRPr="00A345C6">
        <w:rPr>
          <w:rFonts w:ascii="Arial" w:hAnsi="Arial" w:cs="Arial"/>
          <w:spacing w:val="-2"/>
          <w:sz w:val="22"/>
          <w:szCs w:val="22"/>
        </w:rPr>
        <w:t>ν</w:t>
      </w:r>
      <w:r w:rsidRPr="00A345C6">
        <w:rPr>
          <w:rFonts w:ascii="Arial" w:hAnsi="Arial" w:cs="Arial"/>
          <w:sz w:val="22"/>
          <w:szCs w:val="22"/>
        </w:rPr>
        <w:t>α</w:t>
      </w:r>
      <w:r w:rsidR="00A345C6">
        <w:rPr>
          <w:rFonts w:ascii="Arial" w:hAnsi="Arial" w:cs="Arial"/>
          <w:sz w:val="22"/>
          <w:szCs w:val="22"/>
        </w:rPr>
        <w:t xml:space="preserve"> </w:t>
      </w:r>
      <w:r w:rsidRPr="00A345C6">
        <w:rPr>
          <w:rFonts w:ascii="Arial" w:hAnsi="Arial" w:cs="Arial"/>
          <w:sz w:val="22"/>
          <w:szCs w:val="22"/>
        </w:rPr>
        <w:t>µ</w:t>
      </w:r>
      <w:r w:rsidRPr="00A345C6">
        <w:rPr>
          <w:rFonts w:ascii="Arial" w:hAnsi="Arial" w:cs="Arial"/>
          <w:spacing w:val="2"/>
          <w:sz w:val="22"/>
          <w:szCs w:val="22"/>
        </w:rPr>
        <w:t>η</w:t>
      </w:r>
      <w:r w:rsidRPr="00A345C6">
        <w:rPr>
          <w:rFonts w:ascii="Arial" w:hAnsi="Arial" w:cs="Arial"/>
          <w:sz w:val="22"/>
          <w:szCs w:val="22"/>
        </w:rPr>
        <w:t xml:space="preserve">ν </w:t>
      </w:r>
      <w:r w:rsidRPr="00A345C6">
        <w:rPr>
          <w:rFonts w:ascii="Arial" w:hAnsi="Arial" w:cs="Arial"/>
          <w:spacing w:val="-1"/>
          <w:sz w:val="22"/>
          <w:szCs w:val="22"/>
        </w:rPr>
        <w:t>υπ</w:t>
      </w:r>
      <w:r w:rsidRPr="00A345C6">
        <w:rPr>
          <w:rFonts w:ascii="Arial" w:hAnsi="Arial" w:cs="Arial"/>
          <w:spacing w:val="2"/>
          <w:sz w:val="22"/>
          <w:szCs w:val="22"/>
        </w:rPr>
        <w:t>ε</w:t>
      </w:r>
      <w:r w:rsidRPr="00A345C6">
        <w:rPr>
          <w:rFonts w:ascii="Arial" w:hAnsi="Arial" w:cs="Arial"/>
          <w:spacing w:val="-1"/>
          <w:sz w:val="22"/>
          <w:szCs w:val="22"/>
        </w:rPr>
        <w:t>ρ</w:t>
      </w:r>
      <w:r w:rsidRPr="00A345C6">
        <w:rPr>
          <w:rFonts w:ascii="Arial" w:hAnsi="Arial" w:cs="Arial"/>
          <w:sz w:val="22"/>
          <w:szCs w:val="22"/>
        </w:rPr>
        <w:t>βεί</w:t>
      </w:r>
      <w:r w:rsidR="00A345C6">
        <w:rPr>
          <w:rFonts w:ascii="Arial" w:hAnsi="Arial" w:cs="Arial"/>
          <w:sz w:val="22"/>
          <w:szCs w:val="22"/>
        </w:rPr>
        <w:t xml:space="preserve"> </w:t>
      </w:r>
      <w:r w:rsidRPr="00A345C6">
        <w:rPr>
          <w:rFonts w:ascii="Arial" w:hAnsi="Arial" w:cs="Arial"/>
          <w:spacing w:val="3"/>
          <w:sz w:val="22"/>
          <w:szCs w:val="22"/>
        </w:rPr>
        <w:t>τ</w:t>
      </w:r>
      <w:r w:rsidRPr="00A345C6">
        <w:rPr>
          <w:rFonts w:ascii="Arial" w:hAnsi="Arial" w:cs="Arial"/>
          <w:sz w:val="22"/>
          <w:szCs w:val="22"/>
        </w:rPr>
        <w:t>ο</w:t>
      </w:r>
      <w:r w:rsidRPr="00A345C6">
        <w:rPr>
          <w:rFonts w:ascii="Arial" w:hAnsi="Arial" w:cs="Arial"/>
          <w:spacing w:val="-3"/>
          <w:sz w:val="22"/>
          <w:szCs w:val="22"/>
        </w:rPr>
        <w:t xml:space="preserve"> συνολικό </w:t>
      </w:r>
      <w:r w:rsidRPr="00A345C6">
        <w:rPr>
          <w:rFonts w:ascii="Arial" w:hAnsi="Arial" w:cs="Arial"/>
          <w:spacing w:val="1"/>
          <w:sz w:val="22"/>
          <w:szCs w:val="22"/>
        </w:rPr>
        <w:t>π</w:t>
      </w:r>
      <w:r w:rsidRPr="00A345C6">
        <w:rPr>
          <w:rFonts w:ascii="Arial" w:hAnsi="Arial" w:cs="Arial"/>
          <w:spacing w:val="-1"/>
          <w:sz w:val="22"/>
          <w:szCs w:val="22"/>
        </w:rPr>
        <w:t>οσ</w:t>
      </w:r>
      <w:r w:rsidRPr="00A345C6">
        <w:rPr>
          <w:rFonts w:ascii="Arial" w:hAnsi="Arial" w:cs="Arial"/>
          <w:sz w:val="22"/>
          <w:szCs w:val="22"/>
        </w:rPr>
        <w:t>ό</w:t>
      </w:r>
      <w:r w:rsidR="00A345C6">
        <w:rPr>
          <w:rFonts w:ascii="Arial" w:hAnsi="Arial" w:cs="Arial"/>
          <w:sz w:val="22"/>
          <w:szCs w:val="22"/>
        </w:rPr>
        <w:t xml:space="preserve"> </w:t>
      </w:r>
      <w:r w:rsidRPr="00A345C6">
        <w:rPr>
          <w:rFonts w:ascii="Arial" w:hAnsi="Arial" w:cs="Arial"/>
          <w:sz w:val="22"/>
          <w:szCs w:val="22"/>
        </w:rPr>
        <w:t>της σύμβασης.</w:t>
      </w:r>
    </w:p>
    <w:p w:rsidR="00920692" w:rsidRPr="00A345C6" w:rsidRDefault="00232157" w:rsidP="00F26831">
      <w:pPr>
        <w:spacing w:line="240" w:lineRule="exact"/>
        <w:jc w:val="center"/>
        <w:rPr>
          <w:rFonts w:ascii="Arial" w:hAnsi="Arial" w:cs="Arial"/>
          <w:b/>
          <w:bCs/>
          <w:color w:val="000000" w:themeColor="text1"/>
          <w:sz w:val="22"/>
          <w:vertAlign w:val="superscript"/>
        </w:rPr>
      </w:pPr>
      <w:r w:rsidRPr="00A345C6">
        <w:rPr>
          <w:rFonts w:ascii="Arial" w:hAnsi="Arial" w:cs="Arial"/>
          <w:b/>
          <w:bCs/>
          <w:color w:val="000000" w:themeColor="text1"/>
          <w:sz w:val="22"/>
        </w:rPr>
        <w:t xml:space="preserve">Άρθρο </w:t>
      </w:r>
      <w:r w:rsidR="00724E08" w:rsidRPr="00A345C6">
        <w:rPr>
          <w:rFonts w:ascii="Arial" w:hAnsi="Arial" w:cs="Arial"/>
          <w:b/>
          <w:bCs/>
          <w:color w:val="000000" w:themeColor="text1"/>
          <w:sz w:val="22"/>
        </w:rPr>
        <w:t>1</w:t>
      </w:r>
      <w:r w:rsidR="008A3CA8" w:rsidRPr="00A345C6">
        <w:rPr>
          <w:rFonts w:ascii="Arial" w:hAnsi="Arial" w:cs="Arial"/>
          <w:b/>
          <w:bCs/>
          <w:color w:val="000000" w:themeColor="text1"/>
          <w:sz w:val="22"/>
        </w:rPr>
        <w:t>9</w:t>
      </w:r>
    </w:p>
    <w:p w:rsidR="00724E08" w:rsidRPr="00A345C6" w:rsidRDefault="00232157" w:rsidP="00724E08">
      <w:pPr>
        <w:jc w:val="center"/>
        <w:rPr>
          <w:rFonts w:ascii="Arial" w:hAnsi="Arial" w:cs="Arial"/>
          <w:b/>
          <w:color w:val="000000" w:themeColor="text1"/>
          <w:sz w:val="22"/>
          <w:szCs w:val="32"/>
          <w:u w:val="single"/>
        </w:rPr>
      </w:pPr>
      <w:r w:rsidRPr="00A345C6">
        <w:rPr>
          <w:rFonts w:ascii="Arial" w:hAnsi="Arial" w:cs="Arial"/>
          <w:b/>
          <w:color w:val="000000" w:themeColor="text1"/>
          <w:sz w:val="22"/>
          <w:szCs w:val="32"/>
          <w:u w:val="single"/>
        </w:rPr>
        <w:t>Ειδικοί όροι</w:t>
      </w:r>
    </w:p>
    <w:p w:rsidR="00232157" w:rsidRPr="00A345C6" w:rsidRDefault="00232157" w:rsidP="00724E08">
      <w:pPr>
        <w:jc w:val="center"/>
        <w:rPr>
          <w:rFonts w:ascii="Arial" w:hAnsi="Arial" w:cs="Arial"/>
          <w:bCs/>
          <w:color w:val="000000" w:themeColor="text1"/>
          <w:sz w:val="22"/>
        </w:rPr>
      </w:pPr>
    </w:p>
    <w:p w:rsidR="00724E08" w:rsidRPr="009C7867" w:rsidRDefault="00724E08" w:rsidP="0079417F">
      <w:pPr>
        <w:pStyle w:val="a4"/>
        <w:numPr>
          <w:ilvl w:val="0"/>
          <w:numId w:val="10"/>
        </w:numPr>
        <w:tabs>
          <w:tab w:val="clear" w:pos="960"/>
        </w:tabs>
        <w:ind w:left="284" w:hanging="284"/>
        <w:rPr>
          <w:rFonts w:cs="Arial"/>
          <w:bCs/>
          <w:color w:val="000000" w:themeColor="text1"/>
          <w:sz w:val="22"/>
          <w:szCs w:val="32"/>
        </w:rPr>
      </w:pPr>
      <w:r w:rsidRPr="009C7867">
        <w:rPr>
          <w:rFonts w:cs="Arial"/>
          <w:bCs/>
          <w:color w:val="000000" w:themeColor="text1"/>
          <w:sz w:val="22"/>
          <w:szCs w:val="32"/>
        </w:rPr>
        <w:t>Σε περίπτωση πλημμελούς ή μη προσήκουσας εκτελέσεως της συμβάσεως  εκ μέρους του προμηθευτή ο ΔΗΜΟΣ Μοσχάτου-Ταύρου δικαιούται σω</w:t>
      </w:r>
      <w:r w:rsidR="001028AA" w:rsidRPr="009C7867">
        <w:rPr>
          <w:rFonts w:cs="Arial"/>
          <w:bCs/>
          <w:color w:val="000000" w:themeColor="text1"/>
          <w:sz w:val="22"/>
          <w:szCs w:val="32"/>
        </w:rPr>
        <w:t>ρ</w:t>
      </w:r>
      <w:r w:rsidRPr="009C7867">
        <w:rPr>
          <w:rFonts w:cs="Arial"/>
          <w:bCs/>
          <w:color w:val="000000" w:themeColor="text1"/>
          <w:sz w:val="22"/>
          <w:szCs w:val="32"/>
        </w:rPr>
        <w:t xml:space="preserve">ρευτικώς: Με </w:t>
      </w:r>
      <w:r w:rsidRPr="009C7867">
        <w:rPr>
          <w:rFonts w:cs="Arial"/>
          <w:color w:val="000000" w:themeColor="text1"/>
          <w:sz w:val="22"/>
          <w:szCs w:val="32"/>
        </w:rPr>
        <w:t xml:space="preserve"> μονομερή δήλωσή του να κηρύξει έκπτωτο τον προμηθευτή, να τον αποβάλει αμέσως από την προμήθεια και χωρίς άλλη διαδικασία να αναθέσει την εκτέλεση της προμήθειας  στον επόμενο μειοδότη. Τυχόν επιπλέον δαπάνη  βαρύνειτον έκπτωτο προμηθευτή, ενώ ο Δήμος επιφυλάσσεται να αναζητήσει και κάθε περαιτέρω θετική ή αποθετική ζημία του. Σε κάθε περίπτωση επιβάλλεται στον έκπτωτο ανάδοχο το ποσό που αντιστοιχεί στο 10% της καθαρής προμήθειας  ως ποινική ρήτρα και αποζημίωση υπέρ του Δήμου, που 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προμηθευτή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προμηθευτή εναντίον του από οποιαδήποτε σχέση και αιτία κι αν προέρχονται με την ως άνω ποινική ρήτρα. </w:t>
      </w:r>
      <w:r w:rsidRPr="009C7867">
        <w:rPr>
          <w:rFonts w:cs="Arial"/>
          <w:bCs/>
          <w:color w:val="000000" w:themeColor="text1"/>
          <w:sz w:val="22"/>
          <w:szCs w:val="32"/>
        </w:rPr>
        <w:t xml:space="preserve"> Κατά της ατομικής ειδοποιήσεως που θα εκδοθεί δεν επιτρέπεται ανακοπή ή προσφυγή. </w:t>
      </w:r>
    </w:p>
    <w:p w:rsidR="00724E08" w:rsidRPr="00C82638" w:rsidRDefault="00724E08" w:rsidP="0079417F">
      <w:pPr>
        <w:pStyle w:val="a4"/>
        <w:numPr>
          <w:ilvl w:val="0"/>
          <w:numId w:val="10"/>
        </w:numPr>
        <w:tabs>
          <w:tab w:val="clear" w:pos="960"/>
        </w:tabs>
        <w:ind w:left="284" w:hanging="284"/>
        <w:rPr>
          <w:rFonts w:cs="Arial"/>
          <w:sz w:val="22"/>
        </w:rPr>
      </w:pPr>
      <w:r w:rsidRPr="009C7867">
        <w:rPr>
          <w:rFonts w:cs="Arial"/>
          <w:color w:val="000000" w:themeColor="text1"/>
          <w:sz w:val="22"/>
        </w:rPr>
        <w:t xml:space="preserve">Κατά την υπογραφή της οικείας συμβάσεως ο προμηθευτής θα δηλώσει,  ότι παραιτείται ρητώς και ανεπιφυλάκτως από το δικαίωμα να εκχωρήσει καταπιστευτικώς λόγω ενεχύρου την αμοιβή-απαίτησή του κατά του Δήμου Μοσχάτου-Ταύρου προς οποιοδήποτε τρίτο φυσικό ή νομικό </w:t>
      </w:r>
      <w:r w:rsidRPr="00C82638">
        <w:rPr>
          <w:rFonts w:cs="Arial"/>
          <w:sz w:val="22"/>
        </w:rPr>
        <w:t>πρόσωπο ή και προς το Δημόσιο ακόμη, για οποιοδήποτε λόγο και αιτία, σε οποιοδήποτε ποσό και αν ανέρχεται η αμοιβή (απαίτησή) του αυτή.</w:t>
      </w:r>
    </w:p>
    <w:p w:rsidR="009C7867" w:rsidRDefault="00724E08" w:rsidP="0079417F">
      <w:pPr>
        <w:pStyle w:val="a4"/>
        <w:numPr>
          <w:ilvl w:val="0"/>
          <w:numId w:val="10"/>
        </w:numPr>
        <w:tabs>
          <w:tab w:val="clear" w:pos="960"/>
        </w:tabs>
        <w:ind w:left="284" w:hanging="284"/>
        <w:rPr>
          <w:rFonts w:cs="Arial"/>
          <w:sz w:val="22"/>
        </w:rPr>
      </w:pPr>
      <w:r w:rsidRPr="00C82638">
        <w:rPr>
          <w:rFonts w:cs="Arial"/>
          <w:sz w:val="22"/>
        </w:rPr>
        <w:t>Σε περίπτωση καθυστερήσεως πληρωμής λογαριασμών του αναδόχου το επιτόκιο υπερημερίας ανέρχεται σε 6% ετησίως.</w:t>
      </w:r>
    </w:p>
    <w:p w:rsidR="006E4A02" w:rsidRDefault="006E4A02" w:rsidP="006E4A02">
      <w:pPr>
        <w:pStyle w:val="a4"/>
        <w:rPr>
          <w:rFonts w:cs="Arial"/>
          <w:sz w:val="22"/>
        </w:rPr>
      </w:pPr>
    </w:p>
    <w:p w:rsidR="006E4A02" w:rsidRPr="00C82638" w:rsidRDefault="006E4A02" w:rsidP="006E4A02">
      <w:pPr>
        <w:pStyle w:val="a4"/>
        <w:rPr>
          <w:rFonts w:cs="Arial"/>
          <w:sz w:val="22"/>
        </w:rPr>
      </w:pPr>
    </w:p>
    <w:p w:rsidR="00600776" w:rsidRPr="00C82638" w:rsidRDefault="00600776" w:rsidP="00600776">
      <w:pPr>
        <w:pStyle w:val="a4"/>
        <w:rPr>
          <w:rFonts w:cs="Arial"/>
          <w:sz w:val="22"/>
        </w:rPr>
      </w:pPr>
    </w:p>
    <w:p w:rsidR="00724E08" w:rsidRPr="006F3A76" w:rsidRDefault="00724E08" w:rsidP="006F3A76">
      <w:pPr>
        <w:pStyle w:val="a5"/>
        <w:ind w:left="4320" w:firstLine="720"/>
        <w:rPr>
          <w:rFonts w:ascii="Arial" w:hAnsi="Arial" w:cs="Arial"/>
          <w:color w:val="000000" w:themeColor="text1"/>
          <w:sz w:val="22"/>
        </w:rPr>
      </w:pPr>
      <w:r w:rsidRPr="006F3A76">
        <w:rPr>
          <w:rFonts w:ascii="Arial" w:hAnsi="Arial" w:cs="Arial"/>
          <w:color w:val="000000" w:themeColor="text1"/>
          <w:sz w:val="22"/>
        </w:rPr>
        <w:t xml:space="preserve">Ο ΔΗΜΑΡΧΟΣ  ΜΟΣΧATOY-ΤΑΥΡΟΥ </w:t>
      </w:r>
    </w:p>
    <w:p w:rsidR="006F3A76" w:rsidRDefault="006F3A76" w:rsidP="00EF7C05">
      <w:pPr>
        <w:pStyle w:val="a5"/>
        <w:rPr>
          <w:rFonts w:ascii="Arial" w:hAnsi="Arial" w:cs="Arial"/>
          <w:color w:val="000000" w:themeColor="text1"/>
          <w:highlight w:val="green"/>
        </w:rPr>
      </w:pPr>
      <w:r w:rsidRPr="006F3A76">
        <w:rPr>
          <w:rFonts w:ascii="Arial" w:hAnsi="Arial" w:cs="Arial"/>
          <w:color w:val="000000" w:themeColor="text1"/>
          <w:sz w:val="22"/>
        </w:rPr>
        <w:tab/>
      </w:r>
      <w:r w:rsidRPr="006F3A76">
        <w:rPr>
          <w:rFonts w:ascii="Arial" w:hAnsi="Arial" w:cs="Arial"/>
          <w:color w:val="000000" w:themeColor="text1"/>
          <w:sz w:val="22"/>
        </w:rPr>
        <w:tab/>
      </w:r>
      <w:r w:rsidRPr="006F3A76">
        <w:rPr>
          <w:rFonts w:ascii="Arial" w:hAnsi="Arial" w:cs="Arial"/>
          <w:color w:val="000000" w:themeColor="text1"/>
          <w:sz w:val="22"/>
        </w:rPr>
        <w:tab/>
      </w:r>
      <w:r w:rsidRPr="006F3A76">
        <w:rPr>
          <w:rFonts w:ascii="Arial" w:hAnsi="Arial" w:cs="Arial"/>
          <w:color w:val="000000" w:themeColor="text1"/>
          <w:sz w:val="22"/>
        </w:rPr>
        <w:tab/>
      </w:r>
      <w:r>
        <w:rPr>
          <w:rFonts w:ascii="Arial" w:hAnsi="Arial" w:cs="Arial"/>
          <w:color w:val="000000" w:themeColor="text1"/>
          <w:sz w:val="22"/>
        </w:rPr>
        <w:tab/>
      </w:r>
      <w:r>
        <w:rPr>
          <w:rFonts w:ascii="Arial" w:hAnsi="Arial" w:cs="Arial"/>
          <w:color w:val="000000" w:themeColor="text1"/>
          <w:sz w:val="22"/>
        </w:rPr>
        <w:tab/>
      </w:r>
      <w:r w:rsidR="00946627">
        <w:rPr>
          <w:rFonts w:ascii="Arial" w:hAnsi="Arial" w:cs="Arial"/>
          <w:color w:val="000000" w:themeColor="text1"/>
          <w:sz w:val="22"/>
        </w:rPr>
        <w:t xml:space="preserve">                            </w:t>
      </w:r>
      <w:r w:rsidRPr="006F3A76">
        <w:rPr>
          <w:rFonts w:ascii="Arial" w:hAnsi="Arial" w:cs="Arial"/>
          <w:color w:val="000000" w:themeColor="text1"/>
          <w:sz w:val="22"/>
        </w:rPr>
        <w:t>ΑΝΔΡΕΑΣ Γ. ΕΥΘΥΜΙΟΥ</w:t>
      </w:r>
    </w:p>
    <w:sectPr w:rsidR="006F3A76" w:rsidSect="00B47FE8">
      <w:footerReference w:type="default" r:id="rId13"/>
      <w:pgSz w:w="11906" w:h="16838"/>
      <w:pgMar w:top="1560" w:right="1133"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0BC" w:rsidRDefault="00E200BC" w:rsidP="00D26E6C">
      <w:r>
        <w:separator/>
      </w:r>
    </w:p>
  </w:endnote>
  <w:endnote w:type="continuationSeparator" w:id="0">
    <w:p w:rsidR="00E200BC" w:rsidRDefault="00E200BC" w:rsidP="00D26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charset w:val="A1"/>
    <w:family w:val="roman"/>
    <w:pitch w:val="variable"/>
    <w:sig w:usb0="E0000AFF" w:usb1="500078FF" w:usb2="00000021" w:usb3="00000000" w:csb0="000001BF" w:csb1="00000000"/>
  </w:font>
  <w:font w:name="WenQuanYi Zen Hei">
    <w:charset w:val="00"/>
    <w:family w:val="auto"/>
    <w:pitch w:val="variable"/>
  </w:font>
  <w:font w:name="Lohit Devanagari">
    <w:altName w:val="Times New Roman"/>
    <w:charset w:val="00"/>
    <w:family w:val="auto"/>
    <w:pitch w:val="default"/>
  </w:font>
  <w:font w:name="Verdana">
    <w:panose1 w:val="020B0604030504040204"/>
    <w:charset w:val="A1"/>
    <w:family w:val="swiss"/>
    <w:pitch w:val="variable"/>
    <w:sig w:usb0="A10006FF" w:usb1="4000205B" w:usb2="00000010" w:usb3="00000000" w:csb0="0000019F" w:csb1="00000000"/>
  </w:font>
  <w:font w:name="Arial-BoldMT">
    <w:altName w:val="Times New Roman"/>
    <w:charset w:val="00"/>
    <w:family w:val="auto"/>
    <w:pitch w:val="variable"/>
    <w:sig w:usb0="00000000"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4620897"/>
      <w:docPartObj>
        <w:docPartGallery w:val="Page Numbers (Bottom of Page)"/>
        <w:docPartUnique/>
      </w:docPartObj>
    </w:sdtPr>
    <w:sdtEndPr>
      <w:rPr>
        <w:noProof/>
      </w:rPr>
    </w:sdtEndPr>
    <w:sdtContent>
      <w:p w:rsidR="00D26E6C" w:rsidRDefault="00E01976">
        <w:pPr>
          <w:pStyle w:val="ab"/>
          <w:jc w:val="right"/>
        </w:pPr>
        <w:r>
          <w:fldChar w:fldCharType="begin"/>
        </w:r>
        <w:r w:rsidR="00D26E6C">
          <w:instrText xml:space="preserve"> PAGE   \* MERGEFORMAT </w:instrText>
        </w:r>
        <w:r>
          <w:fldChar w:fldCharType="separate"/>
        </w:r>
        <w:r w:rsidR="002A1A9E">
          <w:rPr>
            <w:noProof/>
          </w:rPr>
          <w:t>2</w:t>
        </w:r>
        <w:r>
          <w:rPr>
            <w:noProof/>
          </w:rPr>
          <w:fldChar w:fldCharType="end"/>
        </w:r>
      </w:p>
    </w:sdtContent>
  </w:sdt>
  <w:p w:rsidR="00D26E6C" w:rsidRDefault="00D26E6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0BC" w:rsidRDefault="00E200BC" w:rsidP="00D26E6C">
      <w:r>
        <w:separator/>
      </w:r>
    </w:p>
  </w:footnote>
  <w:footnote w:type="continuationSeparator" w:id="0">
    <w:p w:rsidR="00E200BC" w:rsidRDefault="00E200BC" w:rsidP="00D26E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03D0C3F0"/>
    <w:lvl w:ilvl="0">
      <w:start w:val="1"/>
      <w:numFmt w:val="decimal"/>
      <w:pStyle w:val="a"/>
      <w:lvlText w:val="%1."/>
      <w:lvlJc w:val="left"/>
      <w:pPr>
        <w:tabs>
          <w:tab w:val="num" w:pos="360"/>
        </w:tabs>
        <w:ind w:left="360" w:hanging="360"/>
      </w:pPr>
    </w:lvl>
  </w:abstractNum>
  <w:abstractNum w:abstractNumId="1">
    <w:nsid w:val="00CB1922"/>
    <w:multiLevelType w:val="hybridMultilevel"/>
    <w:tmpl w:val="CFB60F2A"/>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1071CE7"/>
    <w:multiLevelType w:val="hybridMultilevel"/>
    <w:tmpl w:val="24A640BE"/>
    <w:lvl w:ilvl="0" w:tplc="B5A27AE6">
      <w:start w:val="1"/>
      <w:numFmt w:val="decimal"/>
      <w:lvlText w:val="%1."/>
      <w:lvlJc w:val="left"/>
      <w:pPr>
        <w:ind w:left="76" w:hanging="360"/>
      </w:pPr>
      <w:rPr>
        <w:rFonts w:ascii="Arial" w:hAnsi="Arial" w:cs="Arial" w:hint="default"/>
        <w:color w:val="auto"/>
        <w:sz w:val="22"/>
        <w:u w:val="none"/>
      </w:rPr>
    </w:lvl>
    <w:lvl w:ilvl="1" w:tplc="04080019" w:tentative="1">
      <w:start w:val="1"/>
      <w:numFmt w:val="lowerLetter"/>
      <w:lvlText w:val="%2."/>
      <w:lvlJc w:val="left"/>
      <w:pPr>
        <w:ind w:left="796" w:hanging="360"/>
      </w:pPr>
    </w:lvl>
    <w:lvl w:ilvl="2" w:tplc="0408001B" w:tentative="1">
      <w:start w:val="1"/>
      <w:numFmt w:val="lowerRoman"/>
      <w:lvlText w:val="%3."/>
      <w:lvlJc w:val="right"/>
      <w:pPr>
        <w:ind w:left="1516" w:hanging="180"/>
      </w:pPr>
    </w:lvl>
    <w:lvl w:ilvl="3" w:tplc="0408000F" w:tentative="1">
      <w:start w:val="1"/>
      <w:numFmt w:val="decimal"/>
      <w:lvlText w:val="%4."/>
      <w:lvlJc w:val="left"/>
      <w:pPr>
        <w:ind w:left="2236" w:hanging="360"/>
      </w:pPr>
    </w:lvl>
    <w:lvl w:ilvl="4" w:tplc="04080019" w:tentative="1">
      <w:start w:val="1"/>
      <w:numFmt w:val="lowerLetter"/>
      <w:lvlText w:val="%5."/>
      <w:lvlJc w:val="left"/>
      <w:pPr>
        <w:ind w:left="2956" w:hanging="360"/>
      </w:pPr>
    </w:lvl>
    <w:lvl w:ilvl="5" w:tplc="0408001B" w:tentative="1">
      <w:start w:val="1"/>
      <w:numFmt w:val="lowerRoman"/>
      <w:lvlText w:val="%6."/>
      <w:lvlJc w:val="right"/>
      <w:pPr>
        <w:ind w:left="3676" w:hanging="180"/>
      </w:pPr>
    </w:lvl>
    <w:lvl w:ilvl="6" w:tplc="0408000F" w:tentative="1">
      <w:start w:val="1"/>
      <w:numFmt w:val="decimal"/>
      <w:lvlText w:val="%7."/>
      <w:lvlJc w:val="left"/>
      <w:pPr>
        <w:ind w:left="4396" w:hanging="360"/>
      </w:pPr>
    </w:lvl>
    <w:lvl w:ilvl="7" w:tplc="04080019" w:tentative="1">
      <w:start w:val="1"/>
      <w:numFmt w:val="lowerLetter"/>
      <w:lvlText w:val="%8."/>
      <w:lvlJc w:val="left"/>
      <w:pPr>
        <w:ind w:left="5116" w:hanging="360"/>
      </w:pPr>
    </w:lvl>
    <w:lvl w:ilvl="8" w:tplc="0408001B" w:tentative="1">
      <w:start w:val="1"/>
      <w:numFmt w:val="lowerRoman"/>
      <w:lvlText w:val="%9."/>
      <w:lvlJc w:val="right"/>
      <w:pPr>
        <w:ind w:left="5836" w:hanging="180"/>
      </w:pPr>
    </w:lvl>
  </w:abstractNum>
  <w:abstractNum w:abstractNumId="3">
    <w:nsid w:val="04183CB6"/>
    <w:multiLevelType w:val="hybridMultilevel"/>
    <w:tmpl w:val="A2A411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5220E2C"/>
    <w:multiLevelType w:val="hybridMultilevel"/>
    <w:tmpl w:val="C1F8BC2E"/>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60363E2"/>
    <w:multiLevelType w:val="hybridMultilevel"/>
    <w:tmpl w:val="C4069D02"/>
    <w:lvl w:ilvl="0" w:tplc="E408AFAA">
      <w:start w:val="16"/>
      <w:numFmt w:val="bullet"/>
      <w:lvlText w:val="-"/>
      <w:lvlJc w:val="left"/>
      <w:pPr>
        <w:tabs>
          <w:tab w:val="num" w:pos="720"/>
        </w:tabs>
        <w:ind w:left="72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BE15FBB"/>
    <w:multiLevelType w:val="hybridMultilevel"/>
    <w:tmpl w:val="E8047878"/>
    <w:lvl w:ilvl="0" w:tplc="F3C8BFA0">
      <w:start w:val="1"/>
      <w:numFmt w:val="bullet"/>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0C3F00C3"/>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C5A1806"/>
    <w:multiLevelType w:val="hybridMultilevel"/>
    <w:tmpl w:val="8DB289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1BF732D"/>
    <w:multiLevelType w:val="hybridMultilevel"/>
    <w:tmpl w:val="92DA39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0">
    <w:nsid w:val="170F5733"/>
    <w:multiLevelType w:val="hybridMultilevel"/>
    <w:tmpl w:val="59FC762E"/>
    <w:lvl w:ilvl="0" w:tplc="0408000F">
      <w:start w:val="1"/>
      <w:numFmt w:val="decimal"/>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8E40750"/>
    <w:multiLevelType w:val="hybridMultilevel"/>
    <w:tmpl w:val="4B50BC8C"/>
    <w:lvl w:ilvl="0" w:tplc="161A6B18">
      <w:start w:val="1"/>
      <w:numFmt w:val="decimal"/>
      <w:lvlText w:val="%1."/>
      <w:lvlJc w:val="left"/>
      <w:pPr>
        <w:tabs>
          <w:tab w:val="num" w:pos="960"/>
        </w:tabs>
        <w:ind w:left="9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tentative="1">
      <w:start w:val="1"/>
      <w:numFmt w:val="lowerLetter"/>
      <w:lvlText w:val="%2."/>
      <w:lvlJc w:val="left"/>
      <w:pPr>
        <w:tabs>
          <w:tab w:val="num" w:pos="720"/>
        </w:tabs>
        <w:ind w:left="720" w:hanging="360"/>
      </w:pPr>
    </w:lvl>
    <w:lvl w:ilvl="2" w:tentative="1">
      <w:start w:val="1"/>
      <w:numFmt w:val="lowerRoman"/>
      <w:lvlText w:val="%3."/>
      <w:lvlJc w:val="right"/>
      <w:pPr>
        <w:tabs>
          <w:tab w:val="num" w:pos="1440"/>
        </w:tabs>
        <w:ind w:left="1440" w:hanging="180"/>
      </w:pPr>
    </w:lvl>
    <w:lvl w:ilvl="3" w:tentative="1">
      <w:start w:val="1"/>
      <w:numFmt w:val="decimal"/>
      <w:lvlText w:val="%4."/>
      <w:lvlJc w:val="left"/>
      <w:pPr>
        <w:tabs>
          <w:tab w:val="num" w:pos="2160"/>
        </w:tabs>
        <w:ind w:left="2160" w:hanging="360"/>
      </w:pPr>
    </w:lvl>
    <w:lvl w:ilvl="4" w:tentative="1">
      <w:start w:val="1"/>
      <w:numFmt w:val="lowerLetter"/>
      <w:lvlText w:val="%5."/>
      <w:lvlJc w:val="left"/>
      <w:pPr>
        <w:tabs>
          <w:tab w:val="num" w:pos="2880"/>
        </w:tabs>
        <w:ind w:left="2880" w:hanging="360"/>
      </w:pPr>
    </w:lvl>
    <w:lvl w:ilvl="5" w:tentative="1">
      <w:start w:val="1"/>
      <w:numFmt w:val="lowerRoman"/>
      <w:lvlText w:val="%6."/>
      <w:lvlJc w:val="right"/>
      <w:pPr>
        <w:tabs>
          <w:tab w:val="num" w:pos="3600"/>
        </w:tabs>
        <w:ind w:left="3600" w:hanging="180"/>
      </w:pPr>
    </w:lvl>
    <w:lvl w:ilvl="6" w:tentative="1">
      <w:start w:val="1"/>
      <w:numFmt w:val="decimal"/>
      <w:lvlText w:val="%7."/>
      <w:lvlJc w:val="left"/>
      <w:pPr>
        <w:tabs>
          <w:tab w:val="num" w:pos="4320"/>
        </w:tabs>
        <w:ind w:left="4320" w:hanging="360"/>
      </w:p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13">
    <w:nsid w:val="307A6BA6"/>
    <w:multiLevelType w:val="hybridMultilevel"/>
    <w:tmpl w:val="E968DBC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4">
    <w:nsid w:val="41285D9E"/>
    <w:multiLevelType w:val="singleLevel"/>
    <w:tmpl w:val="0408000F"/>
    <w:lvl w:ilvl="0">
      <w:start w:val="1"/>
      <w:numFmt w:val="decimal"/>
      <w:pStyle w:val="Numbered"/>
      <w:lvlText w:val="%1."/>
      <w:lvlJc w:val="left"/>
      <w:pPr>
        <w:tabs>
          <w:tab w:val="num" w:pos="360"/>
        </w:tabs>
        <w:ind w:left="360" w:hanging="360"/>
      </w:pPr>
    </w:lvl>
  </w:abstractNum>
  <w:abstractNum w:abstractNumId="15">
    <w:nsid w:val="474E2F7D"/>
    <w:multiLevelType w:val="hybridMultilevel"/>
    <w:tmpl w:val="2424D8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2570C6F"/>
    <w:multiLevelType w:val="hybridMultilevel"/>
    <w:tmpl w:val="7096AA18"/>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788" w:hanging="360"/>
      </w:pPr>
    </w:lvl>
    <w:lvl w:ilvl="2" w:tplc="0408001B" w:tentative="1">
      <w:start w:val="1"/>
      <w:numFmt w:val="lowerRoman"/>
      <w:lvlText w:val="%3."/>
      <w:lvlJc w:val="right"/>
      <w:pPr>
        <w:ind w:left="2508" w:hanging="180"/>
      </w:pPr>
    </w:lvl>
    <w:lvl w:ilvl="3" w:tplc="0408000F" w:tentative="1">
      <w:start w:val="1"/>
      <w:numFmt w:val="decimal"/>
      <w:lvlText w:val="%4."/>
      <w:lvlJc w:val="left"/>
      <w:pPr>
        <w:ind w:left="3228" w:hanging="360"/>
      </w:pPr>
    </w:lvl>
    <w:lvl w:ilvl="4" w:tplc="04080019" w:tentative="1">
      <w:start w:val="1"/>
      <w:numFmt w:val="lowerLetter"/>
      <w:lvlText w:val="%5."/>
      <w:lvlJc w:val="left"/>
      <w:pPr>
        <w:ind w:left="3948" w:hanging="360"/>
      </w:pPr>
    </w:lvl>
    <w:lvl w:ilvl="5" w:tplc="0408001B" w:tentative="1">
      <w:start w:val="1"/>
      <w:numFmt w:val="lowerRoman"/>
      <w:lvlText w:val="%6."/>
      <w:lvlJc w:val="right"/>
      <w:pPr>
        <w:ind w:left="4668" w:hanging="180"/>
      </w:pPr>
    </w:lvl>
    <w:lvl w:ilvl="6" w:tplc="0408000F" w:tentative="1">
      <w:start w:val="1"/>
      <w:numFmt w:val="decimal"/>
      <w:lvlText w:val="%7."/>
      <w:lvlJc w:val="left"/>
      <w:pPr>
        <w:ind w:left="5388" w:hanging="360"/>
      </w:pPr>
    </w:lvl>
    <w:lvl w:ilvl="7" w:tplc="04080019" w:tentative="1">
      <w:start w:val="1"/>
      <w:numFmt w:val="lowerLetter"/>
      <w:lvlText w:val="%8."/>
      <w:lvlJc w:val="left"/>
      <w:pPr>
        <w:ind w:left="6108" w:hanging="360"/>
      </w:pPr>
    </w:lvl>
    <w:lvl w:ilvl="8" w:tplc="0408001B" w:tentative="1">
      <w:start w:val="1"/>
      <w:numFmt w:val="lowerRoman"/>
      <w:lvlText w:val="%9."/>
      <w:lvlJc w:val="right"/>
      <w:pPr>
        <w:ind w:left="6828" w:hanging="180"/>
      </w:pPr>
    </w:lvl>
  </w:abstractNum>
  <w:abstractNum w:abstractNumId="17">
    <w:nsid w:val="750F09B6"/>
    <w:multiLevelType w:val="hybridMultilevel"/>
    <w:tmpl w:val="79423B6A"/>
    <w:lvl w:ilvl="0" w:tplc="9C94682C">
      <w:start w:val="3"/>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8412F15"/>
    <w:multiLevelType w:val="hybridMultilevel"/>
    <w:tmpl w:val="03C29796"/>
    <w:lvl w:ilvl="0" w:tplc="04080001">
      <w:start w:val="1"/>
      <w:numFmt w:val="bullet"/>
      <w:lvlText w:val=""/>
      <w:lvlJc w:val="left"/>
      <w:pPr>
        <w:ind w:left="1506" w:hanging="360"/>
      </w:pPr>
      <w:rPr>
        <w:rFonts w:ascii="Symbol" w:hAnsi="Symbol"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19">
    <w:nsid w:val="7ECD5A3F"/>
    <w:multiLevelType w:val="hybridMultilevel"/>
    <w:tmpl w:val="E8189656"/>
    <w:lvl w:ilvl="0" w:tplc="817C1178">
      <w:start w:val="1"/>
      <w:numFmt w:val="lowerRoman"/>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14"/>
  </w:num>
  <w:num w:numId="2">
    <w:abstractNumId w:val="0"/>
  </w:num>
  <w:num w:numId="3">
    <w:abstractNumId w:val="12"/>
  </w:num>
  <w:num w:numId="4">
    <w:abstractNumId w:val="4"/>
  </w:num>
  <w:num w:numId="5">
    <w:abstractNumId w:val="6"/>
  </w:num>
  <w:num w:numId="6">
    <w:abstractNumId w:val="18"/>
  </w:num>
  <w:num w:numId="7">
    <w:abstractNumId w:val="17"/>
  </w:num>
  <w:num w:numId="8">
    <w:abstractNumId w:val="19"/>
  </w:num>
  <w:num w:numId="9">
    <w:abstractNumId w:val="5"/>
  </w:num>
  <w:num w:numId="10">
    <w:abstractNumId w:val="11"/>
  </w:num>
  <w:num w:numId="11">
    <w:abstractNumId w:val="10"/>
  </w:num>
  <w:num w:numId="12">
    <w:abstractNumId w:val="15"/>
  </w:num>
  <w:num w:numId="13">
    <w:abstractNumId w:val="3"/>
  </w:num>
  <w:num w:numId="14">
    <w:abstractNumId w:val="16"/>
  </w:num>
  <w:num w:numId="15">
    <w:abstractNumId w:val="1"/>
  </w:num>
  <w:num w:numId="16">
    <w:abstractNumId w:val="8"/>
  </w:num>
  <w:num w:numId="17">
    <w:abstractNumId w:val="7"/>
  </w:num>
  <w:num w:numId="18">
    <w:abstractNumId w:val="2"/>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B9"/>
    <w:rsid w:val="00026B66"/>
    <w:rsid w:val="0003115A"/>
    <w:rsid w:val="00032C0A"/>
    <w:rsid w:val="00057550"/>
    <w:rsid w:val="00076382"/>
    <w:rsid w:val="00095172"/>
    <w:rsid w:val="00096EC7"/>
    <w:rsid w:val="000C1C65"/>
    <w:rsid w:val="000E1B4B"/>
    <w:rsid w:val="000E6C8E"/>
    <w:rsid w:val="000F7094"/>
    <w:rsid w:val="001028AA"/>
    <w:rsid w:val="00116612"/>
    <w:rsid w:val="001252D4"/>
    <w:rsid w:val="0013264F"/>
    <w:rsid w:val="00136B3A"/>
    <w:rsid w:val="00137165"/>
    <w:rsid w:val="00145B62"/>
    <w:rsid w:val="00147142"/>
    <w:rsid w:val="001562E7"/>
    <w:rsid w:val="00172577"/>
    <w:rsid w:val="0017314C"/>
    <w:rsid w:val="00174B93"/>
    <w:rsid w:val="00177095"/>
    <w:rsid w:val="0018656A"/>
    <w:rsid w:val="00195A05"/>
    <w:rsid w:val="001A0929"/>
    <w:rsid w:val="001A508D"/>
    <w:rsid w:val="001B15CF"/>
    <w:rsid w:val="001B1FA4"/>
    <w:rsid w:val="001B3C42"/>
    <w:rsid w:val="001C2043"/>
    <w:rsid w:val="001C29FD"/>
    <w:rsid w:val="001C54A9"/>
    <w:rsid w:val="001C6E7C"/>
    <w:rsid w:val="001D2AC4"/>
    <w:rsid w:val="001E6855"/>
    <w:rsid w:val="001F1815"/>
    <w:rsid w:val="00203297"/>
    <w:rsid w:val="0021395F"/>
    <w:rsid w:val="00217D76"/>
    <w:rsid w:val="002235AF"/>
    <w:rsid w:val="00232157"/>
    <w:rsid w:val="0024354D"/>
    <w:rsid w:val="002458D6"/>
    <w:rsid w:val="002465C4"/>
    <w:rsid w:val="00247BF9"/>
    <w:rsid w:val="00251523"/>
    <w:rsid w:val="00253E8F"/>
    <w:rsid w:val="00254B17"/>
    <w:rsid w:val="00262F19"/>
    <w:rsid w:val="0026313D"/>
    <w:rsid w:val="002658CA"/>
    <w:rsid w:val="00266E10"/>
    <w:rsid w:val="00274F6C"/>
    <w:rsid w:val="002804ED"/>
    <w:rsid w:val="00280734"/>
    <w:rsid w:val="0028416B"/>
    <w:rsid w:val="002A0412"/>
    <w:rsid w:val="002A1A9E"/>
    <w:rsid w:val="002B0A7A"/>
    <w:rsid w:val="002B3636"/>
    <w:rsid w:val="002B4865"/>
    <w:rsid w:val="002B6CAE"/>
    <w:rsid w:val="002C0718"/>
    <w:rsid w:val="002C51E6"/>
    <w:rsid w:val="002C5A85"/>
    <w:rsid w:val="002C6E31"/>
    <w:rsid w:val="002C7A88"/>
    <w:rsid w:val="002D44F5"/>
    <w:rsid w:val="002D5173"/>
    <w:rsid w:val="002D6A07"/>
    <w:rsid w:val="002E5E40"/>
    <w:rsid w:val="002F0733"/>
    <w:rsid w:val="002F39B2"/>
    <w:rsid w:val="0030092A"/>
    <w:rsid w:val="0030405C"/>
    <w:rsid w:val="0031141E"/>
    <w:rsid w:val="003155E8"/>
    <w:rsid w:val="003158EE"/>
    <w:rsid w:val="0032018C"/>
    <w:rsid w:val="00322DDE"/>
    <w:rsid w:val="00343623"/>
    <w:rsid w:val="00346354"/>
    <w:rsid w:val="00360480"/>
    <w:rsid w:val="00381094"/>
    <w:rsid w:val="00381869"/>
    <w:rsid w:val="00383727"/>
    <w:rsid w:val="00386E08"/>
    <w:rsid w:val="003A0E75"/>
    <w:rsid w:val="003B16D5"/>
    <w:rsid w:val="003D50AA"/>
    <w:rsid w:val="003D526A"/>
    <w:rsid w:val="003D578A"/>
    <w:rsid w:val="003E198B"/>
    <w:rsid w:val="003E21D9"/>
    <w:rsid w:val="003E3989"/>
    <w:rsid w:val="003F229B"/>
    <w:rsid w:val="003F39A0"/>
    <w:rsid w:val="00402B78"/>
    <w:rsid w:val="00402F4A"/>
    <w:rsid w:val="0040629A"/>
    <w:rsid w:val="00407A48"/>
    <w:rsid w:val="00410C58"/>
    <w:rsid w:val="00420D7F"/>
    <w:rsid w:val="00421D03"/>
    <w:rsid w:val="00425145"/>
    <w:rsid w:val="00431686"/>
    <w:rsid w:val="00432CF1"/>
    <w:rsid w:val="00446B18"/>
    <w:rsid w:val="00452E01"/>
    <w:rsid w:val="00455DEB"/>
    <w:rsid w:val="0046185B"/>
    <w:rsid w:val="00491165"/>
    <w:rsid w:val="004A2E13"/>
    <w:rsid w:val="004B6BA9"/>
    <w:rsid w:val="004D01B7"/>
    <w:rsid w:val="004D16B9"/>
    <w:rsid w:val="004D62BD"/>
    <w:rsid w:val="004D6A00"/>
    <w:rsid w:val="004E0927"/>
    <w:rsid w:val="004E696C"/>
    <w:rsid w:val="004E6AA2"/>
    <w:rsid w:val="00514EAD"/>
    <w:rsid w:val="0051632C"/>
    <w:rsid w:val="00521175"/>
    <w:rsid w:val="00531556"/>
    <w:rsid w:val="0054378A"/>
    <w:rsid w:val="005446E1"/>
    <w:rsid w:val="00550F00"/>
    <w:rsid w:val="005602E6"/>
    <w:rsid w:val="00574E6D"/>
    <w:rsid w:val="0057613C"/>
    <w:rsid w:val="00583DA4"/>
    <w:rsid w:val="00587081"/>
    <w:rsid w:val="0059445E"/>
    <w:rsid w:val="005957D3"/>
    <w:rsid w:val="005970E1"/>
    <w:rsid w:val="005A197F"/>
    <w:rsid w:val="005A3959"/>
    <w:rsid w:val="005C1D3C"/>
    <w:rsid w:val="005C228E"/>
    <w:rsid w:val="005C3464"/>
    <w:rsid w:val="005D5054"/>
    <w:rsid w:val="005D7D6D"/>
    <w:rsid w:val="005E3AB9"/>
    <w:rsid w:val="005F14E9"/>
    <w:rsid w:val="005F2B67"/>
    <w:rsid w:val="005F4D92"/>
    <w:rsid w:val="005F5D1B"/>
    <w:rsid w:val="00600776"/>
    <w:rsid w:val="006037B0"/>
    <w:rsid w:val="00603DB6"/>
    <w:rsid w:val="00604EB5"/>
    <w:rsid w:val="00607343"/>
    <w:rsid w:val="00612EF4"/>
    <w:rsid w:val="00617CD4"/>
    <w:rsid w:val="00627A86"/>
    <w:rsid w:val="00630BDE"/>
    <w:rsid w:val="00631396"/>
    <w:rsid w:val="00633B6A"/>
    <w:rsid w:val="00633B9D"/>
    <w:rsid w:val="00644B81"/>
    <w:rsid w:val="00645112"/>
    <w:rsid w:val="006457DF"/>
    <w:rsid w:val="00654255"/>
    <w:rsid w:val="00655E93"/>
    <w:rsid w:val="00656D74"/>
    <w:rsid w:val="006636AB"/>
    <w:rsid w:val="00672A50"/>
    <w:rsid w:val="00675C89"/>
    <w:rsid w:val="006823E2"/>
    <w:rsid w:val="006905A0"/>
    <w:rsid w:val="00690AA1"/>
    <w:rsid w:val="0069334C"/>
    <w:rsid w:val="00695257"/>
    <w:rsid w:val="00695EAC"/>
    <w:rsid w:val="00697BD1"/>
    <w:rsid w:val="006A062A"/>
    <w:rsid w:val="006B7D8F"/>
    <w:rsid w:val="006C7FA6"/>
    <w:rsid w:val="006D2FDD"/>
    <w:rsid w:val="006D355D"/>
    <w:rsid w:val="006E29E3"/>
    <w:rsid w:val="006E4A02"/>
    <w:rsid w:val="006E5CEB"/>
    <w:rsid w:val="006E79EE"/>
    <w:rsid w:val="006F1D8C"/>
    <w:rsid w:val="006F3A76"/>
    <w:rsid w:val="006F4845"/>
    <w:rsid w:val="00704D55"/>
    <w:rsid w:val="00710785"/>
    <w:rsid w:val="007152CB"/>
    <w:rsid w:val="0072048E"/>
    <w:rsid w:val="00724CB6"/>
    <w:rsid w:val="00724E08"/>
    <w:rsid w:val="00725617"/>
    <w:rsid w:val="00732925"/>
    <w:rsid w:val="007353C1"/>
    <w:rsid w:val="007402DB"/>
    <w:rsid w:val="00750F54"/>
    <w:rsid w:val="007545C9"/>
    <w:rsid w:val="00760B6B"/>
    <w:rsid w:val="00767110"/>
    <w:rsid w:val="00780869"/>
    <w:rsid w:val="00781600"/>
    <w:rsid w:val="00783BC2"/>
    <w:rsid w:val="00786748"/>
    <w:rsid w:val="00792749"/>
    <w:rsid w:val="0079417F"/>
    <w:rsid w:val="007952C2"/>
    <w:rsid w:val="00795C9B"/>
    <w:rsid w:val="00795FB4"/>
    <w:rsid w:val="007A7576"/>
    <w:rsid w:val="007B2C75"/>
    <w:rsid w:val="007C06EB"/>
    <w:rsid w:val="007C11E0"/>
    <w:rsid w:val="007C5150"/>
    <w:rsid w:val="007D1FD5"/>
    <w:rsid w:val="007D2397"/>
    <w:rsid w:val="007D51B9"/>
    <w:rsid w:val="007E1A2D"/>
    <w:rsid w:val="007E3CFF"/>
    <w:rsid w:val="007E6CAB"/>
    <w:rsid w:val="007F043E"/>
    <w:rsid w:val="007F3CC1"/>
    <w:rsid w:val="007F600D"/>
    <w:rsid w:val="00811A55"/>
    <w:rsid w:val="00821DC2"/>
    <w:rsid w:val="00823729"/>
    <w:rsid w:val="00823763"/>
    <w:rsid w:val="00831901"/>
    <w:rsid w:val="00833B14"/>
    <w:rsid w:val="0083417B"/>
    <w:rsid w:val="00834C42"/>
    <w:rsid w:val="00836F75"/>
    <w:rsid w:val="00836F9A"/>
    <w:rsid w:val="00843EC5"/>
    <w:rsid w:val="0084724D"/>
    <w:rsid w:val="00876315"/>
    <w:rsid w:val="00890B40"/>
    <w:rsid w:val="008A1F96"/>
    <w:rsid w:val="008A3CA8"/>
    <w:rsid w:val="008A6F67"/>
    <w:rsid w:val="008A7608"/>
    <w:rsid w:val="008B6452"/>
    <w:rsid w:val="008C67FC"/>
    <w:rsid w:val="008D302C"/>
    <w:rsid w:val="008D695B"/>
    <w:rsid w:val="008D6A69"/>
    <w:rsid w:val="008E072A"/>
    <w:rsid w:val="008E2C15"/>
    <w:rsid w:val="008E4F35"/>
    <w:rsid w:val="008F3742"/>
    <w:rsid w:val="008F55BF"/>
    <w:rsid w:val="00900446"/>
    <w:rsid w:val="00900B42"/>
    <w:rsid w:val="00902862"/>
    <w:rsid w:val="00907948"/>
    <w:rsid w:val="00910D2B"/>
    <w:rsid w:val="00920692"/>
    <w:rsid w:val="00924CAA"/>
    <w:rsid w:val="00927545"/>
    <w:rsid w:val="00927968"/>
    <w:rsid w:val="0093280C"/>
    <w:rsid w:val="00946627"/>
    <w:rsid w:val="009479AE"/>
    <w:rsid w:val="00951AD2"/>
    <w:rsid w:val="00956255"/>
    <w:rsid w:val="0096151D"/>
    <w:rsid w:val="00970334"/>
    <w:rsid w:val="009738C0"/>
    <w:rsid w:val="00986B52"/>
    <w:rsid w:val="00991282"/>
    <w:rsid w:val="009A4654"/>
    <w:rsid w:val="009B10F5"/>
    <w:rsid w:val="009C3CB4"/>
    <w:rsid w:val="009C7867"/>
    <w:rsid w:val="009D2CC9"/>
    <w:rsid w:val="009D67C4"/>
    <w:rsid w:val="009F58B9"/>
    <w:rsid w:val="00A06D03"/>
    <w:rsid w:val="00A100C2"/>
    <w:rsid w:val="00A13327"/>
    <w:rsid w:val="00A138BB"/>
    <w:rsid w:val="00A2082F"/>
    <w:rsid w:val="00A21A24"/>
    <w:rsid w:val="00A25D58"/>
    <w:rsid w:val="00A317D5"/>
    <w:rsid w:val="00A330F0"/>
    <w:rsid w:val="00A34189"/>
    <w:rsid w:val="00A345C6"/>
    <w:rsid w:val="00A3558F"/>
    <w:rsid w:val="00A3785A"/>
    <w:rsid w:val="00A45995"/>
    <w:rsid w:val="00A46D61"/>
    <w:rsid w:val="00A5186F"/>
    <w:rsid w:val="00A53A14"/>
    <w:rsid w:val="00A53FB1"/>
    <w:rsid w:val="00A63607"/>
    <w:rsid w:val="00A70DDE"/>
    <w:rsid w:val="00A71124"/>
    <w:rsid w:val="00A77453"/>
    <w:rsid w:val="00A82B0A"/>
    <w:rsid w:val="00A84D2A"/>
    <w:rsid w:val="00A85945"/>
    <w:rsid w:val="00A8728C"/>
    <w:rsid w:val="00A908AA"/>
    <w:rsid w:val="00A97D65"/>
    <w:rsid w:val="00AA3DD6"/>
    <w:rsid w:val="00AC3630"/>
    <w:rsid w:val="00AD5B44"/>
    <w:rsid w:val="00AD7263"/>
    <w:rsid w:val="00AE00A7"/>
    <w:rsid w:val="00AE0E3A"/>
    <w:rsid w:val="00AF5BC2"/>
    <w:rsid w:val="00AF73B4"/>
    <w:rsid w:val="00B001AD"/>
    <w:rsid w:val="00B00880"/>
    <w:rsid w:val="00B04922"/>
    <w:rsid w:val="00B128A4"/>
    <w:rsid w:val="00B249D6"/>
    <w:rsid w:val="00B305FE"/>
    <w:rsid w:val="00B45605"/>
    <w:rsid w:val="00B4714F"/>
    <w:rsid w:val="00B47FE8"/>
    <w:rsid w:val="00B57297"/>
    <w:rsid w:val="00B57343"/>
    <w:rsid w:val="00B77619"/>
    <w:rsid w:val="00B77BF4"/>
    <w:rsid w:val="00B87AA9"/>
    <w:rsid w:val="00BA2318"/>
    <w:rsid w:val="00BA37D9"/>
    <w:rsid w:val="00BB629E"/>
    <w:rsid w:val="00BC33F3"/>
    <w:rsid w:val="00BC4C69"/>
    <w:rsid w:val="00BC5D6B"/>
    <w:rsid w:val="00BD0733"/>
    <w:rsid w:val="00BE3A7C"/>
    <w:rsid w:val="00BF2A90"/>
    <w:rsid w:val="00BF3710"/>
    <w:rsid w:val="00BF430C"/>
    <w:rsid w:val="00C0413D"/>
    <w:rsid w:val="00C1526E"/>
    <w:rsid w:val="00C2268D"/>
    <w:rsid w:val="00C42C05"/>
    <w:rsid w:val="00C4761C"/>
    <w:rsid w:val="00C612D7"/>
    <w:rsid w:val="00C73ED2"/>
    <w:rsid w:val="00C745B1"/>
    <w:rsid w:val="00C76620"/>
    <w:rsid w:val="00C81B94"/>
    <w:rsid w:val="00C81E5A"/>
    <w:rsid w:val="00C82638"/>
    <w:rsid w:val="00C86DB3"/>
    <w:rsid w:val="00C910F3"/>
    <w:rsid w:val="00C9154B"/>
    <w:rsid w:val="00C97BFD"/>
    <w:rsid w:val="00CA1C91"/>
    <w:rsid w:val="00CA4D17"/>
    <w:rsid w:val="00CB049D"/>
    <w:rsid w:val="00CB42E8"/>
    <w:rsid w:val="00CB4DD0"/>
    <w:rsid w:val="00CC1404"/>
    <w:rsid w:val="00CC3DD5"/>
    <w:rsid w:val="00CC479B"/>
    <w:rsid w:val="00CC7969"/>
    <w:rsid w:val="00CD6AF3"/>
    <w:rsid w:val="00CE522A"/>
    <w:rsid w:val="00CE5617"/>
    <w:rsid w:val="00CE728C"/>
    <w:rsid w:val="00CF24F0"/>
    <w:rsid w:val="00CF31D5"/>
    <w:rsid w:val="00CF72FD"/>
    <w:rsid w:val="00D0197B"/>
    <w:rsid w:val="00D0302C"/>
    <w:rsid w:val="00D04FDE"/>
    <w:rsid w:val="00D220C3"/>
    <w:rsid w:val="00D26ACF"/>
    <w:rsid w:val="00D26E6C"/>
    <w:rsid w:val="00D43260"/>
    <w:rsid w:val="00D46057"/>
    <w:rsid w:val="00D47377"/>
    <w:rsid w:val="00D55534"/>
    <w:rsid w:val="00D56C2C"/>
    <w:rsid w:val="00D641A8"/>
    <w:rsid w:val="00D64A07"/>
    <w:rsid w:val="00D7086E"/>
    <w:rsid w:val="00D75969"/>
    <w:rsid w:val="00D77099"/>
    <w:rsid w:val="00D81DE5"/>
    <w:rsid w:val="00D81FA7"/>
    <w:rsid w:val="00D85FFF"/>
    <w:rsid w:val="00DA1832"/>
    <w:rsid w:val="00DB01FE"/>
    <w:rsid w:val="00DB2422"/>
    <w:rsid w:val="00DB28D1"/>
    <w:rsid w:val="00DB4B07"/>
    <w:rsid w:val="00DC285B"/>
    <w:rsid w:val="00DD6669"/>
    <w:rsid w:val="00E01976"/>
    <w:rsid w:val="00E0718A"/>
    <w:rsid w:val="00E200BC"/>
    <w:rsid w:val="00E3147A"/>
    <w:rsid w:val="00E31500"/>
    <w:rsid w:val="00E31527"/>
    <w:rsid w:val="00E326AD"/>
    <w:rsid w:val="00E45AF1"/>
    <w:rsid w:val="00E5177F"/>
    <w:rsid w:val="00E5471A"/>
    <w:rsid w:val="00E54A43"/>
    <w:rsid w:val="00E564E4"/>
    <w:rsid w:val="00E56E3E"/>
    <w:rsid w:val="00E612BE"/>
    <w:rsid w:val="00E61691"/>
    <w:rsid w:val="00E71C82"/>
    <w:rsid w:val="00E76485"/>
    <w:rsid w:val="00E8171D"/>
    <w:rsid w:val="00E82B8A"/>
    <w:rsid w:val="00E90976"/>
    <w:rsid w:val="00EA1C3F"/>
    <w:rsid w:val="00EA59C1"/>
    <w:rsid w:val="00EA6A90"/>
    <w:rsid w:val="00EB3C21"/>
    <w:rsid w:val="00EC0166"/>
    <w:rsid w:val="00EC4F10"/>
    <w:rsid w:val="00ED18FC"/>
    <w:rsid w:val="00EF1ACE"/>
    <w:rsid w:val="00EF7C05"/>
    <w:rsid w:val="00F032B3"/>
    <w:rsid w:val="00F03539"/>
    <w:rsid w:val="00F036EA"/>
    <w:rsid w:val="00F0607E"/>
    <w:rsid w:val="00F07A6D"/>
    <w:rsid w:val="00F1321B"/>
    <w:rsid w:val="00F149C1"/>
    <w:rsid w:val="00F25906"/>
    <w:rsid w:val="00F26831"/>
    <w:rsid w:val="00F4500E"/>
    <w:rsid w:val="00F56ED4"/>
    <w:rsid w:val="00F73701"/>
    <w:rsid w:val="00F760C2"/>
    <w:rsid w:val="00F866C2"/>
    <w:rsid w:val="00F928BA"/>
    <w:rsid w:val="00F92BB9"/>
    <w:rsid w:val="00F930DC"/>
    <w:rsid w:val="00FB6A06"/>
    <w:rsid w:val="00FB6EB4"/>
    <w:rsid w:val="00FD618E"/>
    <w:rsid w:val="00FE4246"/>
    <w:rsid w:val="00FE47E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250455-831C-42A3-9A75-6C52E8EFF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51B9"/>
    <w:rPr>
      <w:rFonts w:ascii="Times New Roman" w:eastAsia="Times New Roman" w:hAnsi="Times New Roman"/>
      <w:sz w:val="24"/>
      <w:szCs w:val="24"/>
    </w:rPr>
  </w:style>
  <w:style w:type="paragraph" w:styleId="1">
    <w:name w:val="heading 1"/>
    <w:basedOn w:val="a0"/>
    <w:next w:val="a0"/>
    <w:link w:val="1Char"/>
    <w:qFormat/>
    <w:rsid w:val="004D16B9"/>
    <w:pPr>
      <w:keepNext/>
      <w:keepLines/>
      <w:spacing w:before="240" w:after="60"/>
      <w:outlineLvl w:val="0"/>
    </w:pPr>
    <w:rPr>
      <w:rFonts w:ascii="Cambria" w:eastAsia="Cambria" w:hAnsi="Cambria"/>
      <w:b/>
      <w:color w:val="000000"/>
      <w:sz w:val="32"/>
      <w:szCs w:val="32"/>
    </w:rPr>
  </w:style>
  <w:style w:type="paragraph" w:styleId="2">
    <w:name w:val="heading 2"/>
    <w:aliases w:val="2,Header 2,h2"/>
    <w:basedOn w:val="a0"/>
    <w:next w:val="a0"/>
    <w:link w:val="2Char"/>
    <w:uiPriority w:val="9"/>
    <w:unhideWhenUsed/>
    <w:qFormat/>
    <w:rsid w:val="00217D76"/>
    <w:pPr>
      <w:keepNext/>
      <w:spacing w:before="240" w:after="60"/>
      <w:outlineLvl w:val="1"/>
    </w:pPr>
    <w:rPr>
      <w:rFonts w:ascii="Cambria" w:hAnsi="Cambria"/>
      <w:b/>
      <w:bCs/>
      <w:i/>
      <w:iCs/>
      <w:sz w:val="28"/>
      <w:szCs w:val="28"/>
    </w:rPr>
  </w:style>
  <w:style w:type="paragraph" w:styleId="3">
    <w:name w:val="heading 3"/>
    <w:basedOn w:val="a0"/>
    <w:next w:val="a0"/>
    <w:link w:val="3Char"/>
    <w:uiPriority w:val="9"/>
    <w:unhideWhenUsed/>
    <w:qFormat/>
    <w:rsid w:val="00A77453"/>
    <w:pPr>
      <w:keepNext/>
      <w:spacing w:before="240" w:after="60"/>
      <w:outlineLvl w:val="2"/>
    </w:pPr>
    <w:rPr>
      <w:rFonts w:ascii="Cambria" w:hAnsi="Cambria"/>
      <w:b/>
      <w:bCs/>
      <w:sz w:val="26"/>
      <w:szCs w:val="26"/>
    </w:rPr>
  </w:style>
  <w:style w:type="paragraph" w:styleId="4">
    <w:name w:val="heading 4"/>
    <w:basedOn w:val="a0"/>
    <w:next w:val="a0"/>
    <w:link w:val="4Char"/>
    <w:qFormat/>
    <w:rsid w:val="004D16B9"/>
    <w:pPr>
      <w:keepNext/>
      <w:keepLines/>
      <w:spacing w:before="240" w:after="60"/>
      <w:outlineLvl w:val="3"/>
    </w:pPr>
    <w:rPr>
      <w:rFonts w:ascii="Calibri" w:eastAsia="Calibri" w:hAnsi="Calibri"/>
      <w:b/>
      <w:color w:val="000000"/>
      <w:sz w:val="28"/>
      <w:szCs w:val="28"/>
    </w:rPr>
  </w:style>
  <w:style w:type="paragraph" w:styleId="5">
    <w:name w:val="heading 5"/>
    <w:basedOn w:val="a0"/>
    <w:next w:val="a0"/>
    <w:link w:val="5Char"/>
    <w:uiPriority w:val="9"/>
    <w:unhideWhenUsed/>
    <w:qFormat/>
    <w:rsid w:val="00A77453"/>
    <w:pPr>
      <w:spacing w:before="240" w:after="60"/>
      <w:outlineLvl w:val="4"/>
    </w:pPr>
    <w:rPr>
      <w:rFonts w:ascii="Calibri" w:hAnsi="Calibri"/>
      <w:b/>
      <w:bCs/>
      <w:i/>
      <w:iCs/>
      <w:sz w:val="26"/>
      <w:szCs w:val="26"/>
    </w:rPr>
  </w:style>
  <w:style w:type="paragraph" w:styleId="6">
    <w:name w:val="heading 6"/>
    <w:basedOn w:val="a0"/>
    <w:next w:val="a0"/>
    <w:link w:val="6Char"/>
    <w:uiPriority w:val="9"/>
    <w:unhideWhenUsed/>
    <w:qFormat/>
    <w:rsid w:val="00A77453"/>
    <w:pPr>
      <w:spacing w:before="240" w:after="60"/>
      <w:outlineLvl w:val="5"/>
    </w:pPr>
    <w:rPr>
      <w:rFonts w:ascii="Calibri" w:hAnsi="Calibri"/>
      <w:b/>
      <w:bCs/>
      <w:sz w:val="22"/>
      <w:szCs w:val="22"/>
    </w:rPr>
  </w:style>
  <w:style w:type="paragraph" w:styleId="7">
    <w:name w:val="heading 7"/>
    <w:basedOn w:val="a0"/>
    <w:next w:val="a0"/>
    <w:link w:val="7Char"/>
    <w:qFormat/>
    <w:rsid w:val="00A77453"/>
    <w:pPr>
      <w:keepNext/>
      <w:spacing w:line="240" w:lineRule="atLeast"/>
      <w:outlineLvl w:val="6"/>
    </w:pPr>
    <w:rPr>
      <w:rFonts w:ascii="Arial" w:hAnsi="Arial"/>
      <w:b/>
      <w:sz w:val="22"/>
      <w:szCs w:val="20"/>
    </w:rPr>
  </w:style>
  <w:style w:type="paragraph" w:styleId="8">
    <w:name w:val="heading 8"/>
    <w:basedOn w:val="a0"/>
    <w:next w:val="a0"/>
    <w:link w:val="8Char"/>
    <w:uiPriority w:val="9"/>
    <w:unhideWhenUsed/>
    <w:qFormat/>
    <w:rsid w:val="00A77453"/>
    <w:pPr>
      <w:spacing w:before="240" w:after="60"/>
      <w:outlineLvl w:val="7"/>
    </w:pPr>
    <w:rPr>
      <w:rFonts w:ascii="Calibri" w:hAnsi="Calibri"/>
      <w:i/>
      <w:iCs/>
    </w:rPr>
  </w:style>
  <w:style w:type="paragraph" w:styleId="9">
    <w:name w:val="heading 9"/>
    <w:basedOn w:val="a0"/>
    <w:next w:val="a0"/>
    <w:link w:val="9Char"/>
    <w:qFormat/>
    <w:rsid w:val="00A77453"/>
    <w:pPr>
      <w:keepNext/>
      <w:spacing w:line="240" w:lineRule="atLeast"/>
      <w:jc w:val="both"/>
      <w:outlineLvl w:val="8"/>
    </w:pPr>
    <w:rPr>
      <w:rFonts w:ascii="Arial" w:hAnsi="Arial"/>
      <w:b/>
      <w:sz w:val="2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rsid w:val="004D16B9"/>
    <w:rPr>
      <w:rFonts w:ascii="Cambria" w:eastAsia="Cambria" w:hAnsi="Cambria" w:cs="Cambria"/>
      <w:b/>
      <w:color w:val="000000"/>
      <w:sz w:val="32"/>
      <w:szCs w:val="32"/>
    </w:rPr>
  </w:style>
  <w:style w:type="character" w:customStyle="1" w:styleId="2Char">
    <w:name w:val="Επικεφαλίδα 2 Char"/>
    <w:aliases w:val="2 Char,Header 2 Char,h2 Char"/>
    <w:link w:val="2"/>
    <w:uiPriority w:val="9"/>
    <w:semiHidden/>
    <w:rsid w:val="00217D76"/>
    <w:rPr>
      <w:rFonts w:ascii="Cambria" w:eastAsia="Times New Roman" w:hAnsi="Cambria" w:cs="Times New Roman"/>
      <w:b/>
      <w:bCs/>
      <w:i/>
      <w:iCs/>
      <w:sz w:val="28"/>
      <w:szCs w:val="28"/>
    </w:rPr>
  </w:style>
  <w:style w:type="character" w:customStyle="1" w:styleId="4Char">
    <w:name w:val="Επικεφαλίδα 4 Char"/>
    <w:link w:val="4"/>
    <w:rsid w:val="004D16B9"/>
    <w:rPr>
      <w:rFonts w:cs="Calibri"/>
      <w:b/>
      <w:color w:val="000000"/>
      <w:sz w:val="28"/>
      <w:szCs w:val="28"/>
    </w:rPr>
  </w:style>
  <w:style w:type="character" w:styleId="-">
    <w:name w:val="Hyperlink"/>
    <w:unhideWhenUsed/>
    <w:rsid w:val="00531556"/>
    <w:rPr>
      <w:color w:val="0000FF"/>
      <w:u w:val="single"/>
    </w:rPr>
  </w:style>
  <w:style w:type="character" w:customStyle="1" w:styleId="apple-converted-space">
    <w:name w:val="apple-converted-space"/>
    <w:basedOn w:val="a1"/>
    <w:rsid w:val="00531556"/>
  </w:style>
  <w:style w:type="paragraph" w:styleId="a4">
    <w:name w:val="Body Text"/>
    <w:basedOn w:val="a0"/>
    <w:link w:val="Char"/>
    <w:semiHidden/>
    <w:rsid w:val="008D695B"/>
    <w:pPr>
      <w:jc w:val="both"/>
    </w:pPr>
    <w:rPr>
      <w:rFonts w:ascii="Arial" w:hAnsi="Arial"/>
      <w:lang w:eastAsia="en-US"/>
    </w:rPr>
  </w:style>
  <w:style w:type="character" w:customStyle="1" w:styleId="Char">
    <w:name w:val="Σώμα κειμένου Char"/>
    <w:link w:val="a4"/>
    <w:semiHidden/>
    <w:rsid w:val="008D695B"/>
    <w:rPr>
      <w:rFonts w:ascii="Arial" w:eastAsia="Times New Roman" w:hAnsi="Arial" w:cs="Arial"/>
      <w:sz w:val="24"/>
      <w:szCs w:val="24"/>
      <w:lang w:eastAsia="en-US"/>
    </w:rPr>
  </w:style>
  <w:style w:type="paragraph" w:styleId="Web">
    <w:name w:val="Normal (Web)"/>
    <w:basedOn w:val="a0"/>
    <w:unhideWhenUsed/>
    <w:rsid w:val="00656D74"/>
    <w:pPr>
      <w:spacing w:before="100" w:beforeAutospacing="1" w:after="100" w:afterAutospacing="1"/>
    </w:pPr>
  </w:style>
  <w:style w:type="paragraph" w:styleId="20">
    <w:name w:val="Body Text Indent 2"/>
    <w:basedOn w:val="a0"/>
    <w:link w:val="2Char0"/>
    <w:uiPriority w:val="99"/>
    <w:semiHidden/>
    <w:unhideWhenUsed/>
    <w:rsid w:val="00217D76"/>
    <w:pPr>
      <w:spacing w:after="120" w:line="480" w:lineRule="auto"/>
      <w:ind w:left="283"/>
    </w:pPr>
  </w:style>
  <w:style w:type="character" w:customStyle="1" w:styleId="2Char0">
    <w:name w:val="Σώμα κείμενου με εσοχή 2 Char"/>
    <w:link w:val="20"/>
    <w:uiPriority w:val="99"/>
    <w:semiHidden/>
    <w:rsid w:val="00217D76"/>
    <w:rPr>
      <w:rFonts w:ascii="Times New Roman" w:eastAsia="Times New Roman" w:hAnsi="Times New Roman"/>
      <w:sz w:val="24"/>
      <w:szCs w:val="24"/>
    </w:rPr>
  </w:style>
  <w:style w:type="paragraph" w:styleId="a5">
    <w:name w:val="Body Text Indent"/>
    <w:basedOn w:val="a0"/>
    <w:link w:val="Char0"/>
    <w:uiPriority w:val="99"/>
    <w:unhideWhenUsed/>
    <w:rsid w:val="00217D76"/>
    <w:pPr>
      <w:spacing w:after="120"/>
      <w:ind w:left="283"/>
    </w:pPr>
  </w:style>
  <w:style w:type="character" w:customStyle="1" w:styleId="Char0">
    <w:name w:val="Σώμα κείμενου με εσοχή Char"/>
    <w:link w:val="a5"/>
    <w:uiPriority w:val="99"/>
    <w:rsid w:val="00217D76"/>
    <w:rPr>
      <w:rFonts w:ascii="Times New Roman" w:eastAsia="Times New Roman" w:hAnsi="Times New Roman"/>
      <w:sz w:val="24"/>
      <w:szCs w:val="24"/>
    </w:rPr>
  </w:style>
  <w:style w:type="paragraph" w:styleId="a6">
    <w:name w:val="Title"/>
    <w:basedOn w:val="a0"/>
    <w:link w:val="Char1"/>
    <w:qFormat/>
    <w:rsid w:val="00217D76"/>
    <w:pPr>
      <w:jc w:val="center"/>
    </w:pPr>
    <w:rPr>
      <w:b/>
      <w:szCs w:val="20"/>
    </w:rPr>
  </w:style>
  <w:style w:type="character" w:customStyle="1" w:styleId="Char1">
    <w:name w:val="Τίτλος Char"/>
    <w:link w:val="a6"/>
    <w:rsid w:val="00217D76"/>
    <w:rPr>
      <w:rFonts w:ascii="Times New Roman" w:eastAsia="Times New Roman" w:hAnsi="Times New Roman"/>
      <w:b/>
      <w:sz w:val="24"/>
    </w:rPr>
  </w:style>
  <w:style w:type="paragraph" w:styleId="a7">
    <w:name w:val="List Paragraph"/>
    <w:basedOn w:val="a0"/>
    <w:uiPriority w:val="34"/>
    <w:qFormat/>
    <w:rsid w:val="00217D76"/>
    <w:pPr>
      <w:ind w:left="720"/>
      <w:contextualSpacing/>
    </w:pPr>
    <w:rPr>
      <w:lang w:val="en-US" w:eastAsia="en-US"/>
    </w:rPr>
  </w:style>
  <w:style w:type="paragraph" w:customStyle="1" w:styleId="Default">
    <w:name w:val="Default"/>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0"/>
    <w:rsid w:val="00A53FB1"/>
    <w:pPr>
      <w:spacing w:before="100" w:beforeAutospacing="1" w:after="100" w:afterAutospacing="1"/>
    </w:pPr>
  </w:style>
  <w:style w:type="paragraph" w:styleId="a8">
    <w:name w:val="No Spacing"/>
    <w:link w:val="Char2"/>
    <w:uiPriority w:val="1"/>
    <w:qFormat/>
    <w:rsid w:val="00A53FB1"/>
    <w:rPr>
      <w:rFonts w:eastAsia="Times New Roman"/>
      <w:sz w:val="22"/>
      <w:szCs w:val="22"/>
      <w:lang w:eastAsia="en-US"/>
    </w:rPr>
  </w:style>
  <w:style w:type="character" w:customStyle="1" w:styleId="Char2">
    <w:name w:val="Χωρίς διάστιχο Char"/>
    <w:link w:val="a8"/>
    <w:uiPriority w:val="1"/>
    <w:rsid w:val="00A53FB1"/>
    <w:rPr>
      <w:rFonts w:eastAsia="Times New Roman"/>
      <w:sz w:val="22"/>
      <w:szCs w:val="22"/>
      <w:lang w:val="el-GR" w:eastAsia="en-US" w:bidi="ar-SA"/>
    </w:rPr>
  </w:style>
  <w:style w:type="character" w:customStyle="1" w:styleId="Char3">
    <w:name w:val="Κείμενο πλαισίου Char"/>
    <w:link w:val="a9"/>
    <w:uiPriority w:val="99"/>
    <w:semiHidden/>
    <w:rsid w:val="00A53FB1"/>
    <w:rPr>
      <w:rFonts w:ascii="Tahoma" w:hAnsi="Tahoma" w:cs="Tahoma"/>
      <w:sz w:val="16"/>
      <w:szCs w:val="16"/>
      <w:lang w:eastAsia="en-US"/>
    </w:rPr>
  </w:style>
  <w:style w:type="paragraph" w:styleId="a9">
    <w:name w:val="Balloon Text"/>
    <w:basedOn w:val="a0"/>
    <w:link w:val="Char3"/>
    <w:uiPriority w:val="99"/>
    <w:semiHidden/>
    <w:unhideWhenUsed/>
    <w:rsid w:val="00A53FB1"/>
    <w:rPr>
      <w:rFonts w:ascii="Tahoma" w:eastAsia="Calibri" w:hAnsi="Tahoma"/>
      <w:sz w:val="16"/>
      <w:szCs w:val="16"/>
      <w:lang w:eastAsia="en-US"/>
    </w:rPr>
  </w:style>
  <w:style w:type="paragraph" w:styleId="aa">
    <w:name w:val="header"/>
    <w:basedOn w:val="a0"/>
    <w:link w:val="Char4"/>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4">
    <w:name w:val="Κεφαλίδα Char"/>
    <w:link w:val="aa"/>
    <w:uiPriority w:val="99"/>
    <w:rsid w:val="00A53FB1"/>
    <w:rPr>
      <w:sz w:val="24"/>
      <w:szCs w:val="24"/>
      <w:lang w:eastAsia="en-US"/>
    </w:rPr>
  </w:style>
  <w:style w:type="paragraph" w:styleId="ab">
    <w:name w:val="footer"/>
    <w:basedOn w:val="a0"/>
    <w:link w:val="Char5"/>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5">
    <w:name w:val="Υποσέλιδο Char"/>
    <w:link w:val="ab"/>
    <w:uiPriority w:val="99"/>
    <w:rsid w:val="00A53FB1"/>
    <w:rPr>
      <w:sz w:val="24"/>
      <w:szCs w:val="24"/>
      <w:lang w:eastAsia="en-US"/>
    </w:rPr>
  </w:style>
  <w:style w:type="paragraph" w:customStyle="1" w:styleId="bodystyle">
    <w:name w:val="bodystyle"/>
    <w:basedOn w:val="a0"/>
    <w:rsid w:val="00A53FB1"/>
    <w:pPr>
      <w:spacing w:before="100" w:beforeAutospacing="1" w:after="100" w:afterAutospacing="1"/>
    </w:pPr>
  </w:style>
  <w:style w:type="paragraph" w:customStyle="1" w:styleId="Standard">
    <w:name w:val="Standard"/>
    <w:rsid w:val="00A53FB1"/>
    <w:pPr>
      <w:widowControl w:val="0"/>
      <w:suppressAutoHyphens/>
      <w:autoSpaceDN w:val="0"/>
    </w:pPr>
    <w:rPr>
      <w:rFonts w:ascii="Liberation Serif" w:eastAsia="WenQuanYi Zen Hei" w:hAnsi="Liberation Serif" w:cs="Lohit Devanagari"/>
      <w:kern w:val="3"/>
      <w:sz w:val="24"/>
      <w:szCs w:val="24"/>
      <w:lang w:eastAsia="zh-CN" w:bidi="hi-IN"/>
    </w:rPr>
  </w:style>
  <w:style w:type="character" w:customStyle="1" w:styleId="3Char">
    <w:name w:val="Επικεφαλίδα 3 Char"/>
    <w:link w:val="3"/>
    <w:uiPriority w:val="9"/>
    <w:semiHidden/>
    <w:rsid w:val="00A77453"/>
    <w:rPr>
      <w:rFonts w:ascii="Cambria" w:eastAsia="Times New Roman" w:hAnsi="Cambria" w:cs="Times New Roman"/>
      <w:b/>
      <w:bCs/>
      <w:sz w:val="26"/>
      <w:szCs w:val="26"/>
    </w:rPr>
  </w:style>
  <w:style w:type="character" w:customStyle="1" w:styleId="5Char">
    <w:name w:val="Επικεφαλίδα 5 Char"/>
    <w:link w:val="5"/>
    <w:uiPriority w:val="9"/>
    <w:semiHidden/>
    <w:rsid w:val="00A77453"/>
    <w:rPr>
      <w:rFonts w:ascii="Calibri" w:eastAsia="Times New Roman" w:hAnsi="Calibri" w:cs="Times New Roman"/>
      <w:b/>
      <w:bCs/>
      <w:i/>
      <w:iCs/>
      <w:sz w:val="26"/>
      <w:szCs w:val="26"/>
    </w:rPr>
  </w:style>
  <w:style w:type="character" w:customStyle="1" w:styleId="6Char">
    <w:name w:val="Επικεφαλίδα 6 Char"/>
    <w:link w:val="6"/>
    <w:uiPriority w:val="9"/>
    <w:semiHidden/>
    <w:rsid w:val="00A77453"/>
    <w:rPr>
      <w:rFonts w:ascii="Calibri" w:eastAsia="Times New Roman" w:hAnsi="Calibri" w:cs="Times New Roman"/>
      <w:b/>
      <w:bCs/>
      <w:sz w:val="22"/>
      <w:szCs w:val="22"/>
    </w:rPr>
  </w:style>
  <w:style w:type="character" w:customStyle="1" w:styleId="8Char">
    <w:name w:val="Επικεφαλίδα 8 Char"/>
    <w:link w:val="8"/>
    <w:uiPriority w:val="9"/>
    <w:semiHidden/>
    <w:rsid w:val="00A77453"/>
    <w:rPr>
      <w:rFonts w:ascii="Calibri" w:eastAsia="Times New Roman" w:hAnsi="Calibri" w:cs="Times New Roman"/>
      <w:i/>
      <w:iCs/>
      <w:sz w:val="24"/>
      <w:szCs w:val="24"/>
    </w:rPr>
  </w:style>
  <w:style w:type="paragraph" w:styleId="30">
    <w:name w:val="Body Text Indent 3"/>
    <w:basedOn w:val="a0"/>
    <w:link w:val="3Char0"/>
    <w:uiPriority w:val="99"/>
    <w:semiHidden/>
    <w:unhideWhenUsed/>
    <w:rsid w:val="00A77453"/>
    <w:pPr>
      <w:spacing w:after="120"/>
      <w:ind w:left="283"/>
    </w:pPr>
    <w:rPr>
      <w:sz w:val="16"/>
      <w:szCs w:val="16"/>
    </w:rPr>
  </w:style>
  <w:style w:type="character" w:customStyle="1" w:styleId="3Char0">
    <w:name w:val="Σώμα κείμενου με εσοχή 3 Char"/>
    <w:link w:val="30"/>
    <w:uiPriority w:val="99"/>
    <w:semiHidden/>
    <w:rsid w:val="00A77453"/>
    <w:rPr>
      <w:rFonts w:ascii="Times New Roman" w:eastAsia="Times New Roman" w:hAnsi="Times New Roman"/>
      <w:sz w:val="16"/>
      <w:szCs w:val="16"/>
    </w:rPr>
  </w:style>
  <w:style w:type="paragraph" w:styleId="21">
    <w:name w:val="Body Text 2"/>
    <w:basedOn w:val="a0"/>
    <w:link w:val="2Char1"/>
    <w:uiPriority w:val="99"/>
    <w:semiHidden/>
    <w:unhideWhenUsed/>
    <w:rsid w:val="00A77453"/>
    <w:pPr>
      <w:spacing w:after="120" w:line="480" w:lineRule="auto"/>
    </w:pPr>
  </w:style>
  <w:style w:type="character" w:customStyle="1" w:styleId="2Char1">
    <w:name w:val="Σώμα κείμενου 2 Char"/>
    <w:link w:val="21"/>
    <w:uiPriority w:val="99"/>
    <w:semiHidden/>
    <w:rsid w:val="00A77453"/>
    <w:rPr>
      <w:rFonts w:ascii="Times New Roman" w:eastAsia="Times New Roman" w:hAnsi="Times New Roman"/>
      <w:sz w:val="24"/>
      <w:szCs w:val="24"/>
    </w:rPr>
  </w:style>
  <w:style w:type="character" w:customStyle="1" w:styleId="7Char">
    <w:name w:val="Επικεφαλίδα 7 Char"/>
    <w:link w:val="7"/>
    <w:rsid w:val="00A77453"/>
    <w:rPr>
      <w:rFonts w:ascii="Arial" w:eastAsia="Times New Roman" w:hAnsi="Arial"/>
      <w:b/>
      <w:sz w:val="22"/>
    </w:rPr>
  </w:style>
  <w:style w:type="character" w:customStyle="1" w:styleId="9Char">
    <w:name w:val="Επικεφαλίδα 9 Char"/>
    <w:link w:val="9"/>
    <w:rsid w:val="00A77453"/>
    <w:rPr>
      <w:rFonts w:ascii="Arial" w:eastAsia="Times New Roman" w:hAnsi="Arial"/>
      <w:b/>
      <w:sz w:val="22"/>
    </w:rPr>
  </w:style>
  <w:style w:type="numbering" w:customStyle="1" w:styleId="NoList1">
    <w:name w:val="No List1"/>
    <w:next w:val="a3"/>
    <w:uiPriority w:val="99"/>
    <w:semiHidden/>
    <w:unhideWhenUsed/>
    <w:rsid w:val="00A77453"/>
  </w:style>
  <w:style w:type="paragraph" w:customStyle="1" w:styleId="BodyText23">
    <w:name w:val="Body Text 23"/>
    <w:basedOn w:val="a0"/>
    <w:rsid w:val="00A77453"/>
    <w:pPr>
      <w:spacing w:line="240" w:lineRule="atLeast"/>
      <w:ind w:left="720"/>
      <w:jc w:val="both"/>
    </w:pPr>
    <w:rPr>
      <w:rFonts w:ascii="Arial" w:hAnsi="Arial"/>
      <w:sz w:val="20"/>
      <w:szCs w:val="20"/>
    </w:rPr>
  </w:style>
  <w:style w:type="paragraph" w:customStyle="1" w:styleId="BodyText22">
    <w:name w:val="Body Text 22"/>
    <w:basedOn w:val="a0"/>
    <w:rsid w:val="00A77453"/>
    <w:pPr>
      <w:spacing w:line="240" w:lineRule="atLeast"/>
      <w:jc w:val="both"/>
    </w:pPr>
    <w:rPr>
      <w:rFonts w:ascii="Arial" w:hAnsi="Arial"/>
      <w:sz w:val="22"/>
      <w:szCs w:val="20"/>
      <w:lang w:val="en-US"/>
    </w:rPr>
  </w:style>
  <w:style w:type="character" w:styleId="ac">
    <w:name w:val="page number"/>
    <w:semiHidden/>
    <w:rsid w:val="00A77453"/>
  </w:style>
  <w:style w:type="paragraph" w:customStyle="1" w:styleId="PlainText2">
    <w:name w:val="Plain Text2"/>
    <w:basedOn w:val="a0"/>
    <w:rsid w:val="00A77453"/>
    <w:rPr>
      <w:rFonts w:ascii="Courier New" w:hAnsi="Courier New"/>
      <w:sz w:val="20"/>
      <w:szCs w:val="20"/>
    </w:rPr>
  </w:style>
  <w:style w:type="paragraph" w:styleId="31">
    <w:name w:val="Body Text 3"/>
    <w:basedOn w:val="a0"/>
    <w:link w:val="3Char1"/>
    <w:semiHidden/>
    <w:rsid w:val="00A77453"/>
    <w:pPr>
      <w:widowControl w:val="0"/>
      <w:tabs>
        <w:tab w:val="left" w:pos="288"/>
        <w:tab w:val="left" w:pos="432"/>
      </w:tabs>
      <w:ind w:right="69"/>
      <w:jc w:val="both"/>
    </w:pPr>
    <w:rPr>
      <w:rFonts w:ascii="Arial" w:hAnsi="Arial"/>
      <w:snapToGrid w:val="0"/>
      <w:sz w:val="22"/>
      <w:szCs w:val="20"/>
    </w:rPr>
  </w:style>
  <w:style w:type="character" w:customStyle="1" w:styleId="3Char1">
    <w:name w:val="Σώμα κείμενου 3 Char"/>
    <w:link w:val="31"/>
    <w:semiHidden/>
    <w:rsid w:val="00A77453"/>
    <w:rPr>
      <w:rFonts w:ascii="Arial" w:eastAsia="Times New Roman" w:hAnsi="Arial"/>
      <w:snapToGrid w:val="0"/>
      <w:sz w:val="22"/>
    </w:rPr>
  </w:style>
  <w:style w:type="paragraph" w:customStyle="1" w:styleId="Numbered">
    <w:name w:val="Numbered"/>
    <w:basedOn w:val="a"/>
    <w:rsid w:val="00A77453"/>
    <w:pPr>
      <w:keepLines/>
      <w:numPr>
        <w:numId w:val="1"/>
      </w:numPr>
      <w:spacing w:line="280" w:lineRule="atLeast"/>
      <w:jc w:val="both"/>
    </w:pPr>
    <w:rPr>
      <w:sz w:val="22"/>
    </w:rPr>
  </w:style>
  <w:style w:type="paragraph" w:styleId="a">
    <w:name w:val="List Number"/>
    <w:basedOn w:val="a0"/>
    <w:semiHidden/>
    <w:rsid w:val="00A77453"/>
    <w:pPr>
      <w:numPr>
        <w:numId w:val="2"/>
      </w:numPr>
    </w:pPr>
    <w:rPr>
      <w:sz w:val="20"/>
      <w:szCs w:val="20"/>
    </w:rPr>
  </w:style>
  <w:style w:type="paragraph" w:customStyle="1" w:styleId="bodynumberingChar">
    <w:name w:val="body numbering Char"/>
    <w:rsid w:val="00A77453"/>
    <w:pPr>
      <w:numPr>
        <w:numId w:val="3"/>
      </w:numPr>
      <w:jc w:val="both"/>
    </w:pPr>
    <w:rPr>
      <w:rFonts w:ascii="Tahoma" w:eastAsia="Times New Roman" w:hAnsi="Tahoma"/>
      <w:strike/>
      <w:sz w:val="22"/>
    </w:rPr>
  </w:style>
  <w:style w:type="paragraph" w:styleId="ad">
    <w:name w:val="Plain Text"/>
    <w:basedOn w:val="a0"/>
    <w:link w:val="Char6"/>
    <w:semiHidden/>
    <w:rsid w:val="00A77453"/>
    <w:rPr>
      <w:rFonts w:ascii="Courier New" w:hAnsi="Courier New"/>
      <w:sz w:val="20"/>
      <w:szCs w:val="20"/>
    </w:rPr>
  </w:style>
  <w:style w:type="character" w:customStyle="1" w:styleId="Char6">
    <w:name w:val="Απλό κείμενο Char"/>
    <w:link w:val="ad"/>
    <w:semiHidden/>
    <w:rsid w:val="00A77453"/>
    <w:rPr>
      <w:rFonts w:ascii="Courier New" w:eastAsia="Times New Roman" w:hAnsi="Courier New"/>
    </w:rPr>
  </w:style>
  <w:style w:type="paragraph" w:customStyle="1" w:styleId="ListParagraph1">
    <w:name w:val="List Paragraph1"/>
    <w:basedOn w:val="a0"/>
    <w:rsid w:val="00A77453"/>
    <w:pPr>
      <w:spacing w:after="200" w:line="276" w:lineRule="auto"/>
      <w:ind w:left="720"/>
    </w:pPr>
    <w:rPr>
      <w:rFonts w:ascii="Calibri" w:hAnsi="Calibri" w:cs="Calibri"/>
      <w:sz w:val="22"/>
      <w:szCs w:val="22"/>
    </w:rPr>
  </w:style>
  <w:style w:type="paragraph" w:customStyle="1" w:styleId="BodyText21">
    <w:name w:val="Body Text 21"/>
    <w:basedOn w:val="a0"/>
    <w:rsid w:val="00A77453"/>
    <w:pPr>
      <w:spacing w:line="240" w:lineRule="atLeast"/>
      <w:jc w:val="both"/>
    </w:pPr>
    <w:rPr>
      <w:rFonts w:ascii="Arial" w:hAnsi="Arial"/>
      <w:sz w:val="22"/>
      <w:szCs w:val="20"/>
      <w:lang w:val="en-US"/>
    </w:rPr>
  </w:style>
  <w:style w:type="paragraph" w:customStyle="1" w:styleId="PlainText1">
    <w:name w:val="Plain Text1"/>
    <w:basedOn w:val="a0"/>
    <w:rsid w:val="00A77453"/>
    <w:rPr>
      <w:rFonts w:ascii="Courier New" w:hAnsi="Courier New"/>
      <w:sz w:val="20"/>
      <w:szCs w:val="20"/>
    </w:rPr>
  </w:style>
  <w:style w:type="paragraph" w:customStyle="1" w:styleId="ListParagraph2">
    <w:name w:val="List Paragraph2"/>
    <w:basedOn w:val="a0"/>
    <w:qFormat/>
    <w:rsid w:val="00A77453"/>
    <w:pPr>
      <w:ind w:left="720"/>
      <w:contextualSpacing/>
    </w:pPr>
    <w:rPr>
      <w:sz w:val="20"/>
      <w:szCs w:val="20"/>
    </w:rPr>
  </w:style>
  <w:style w:type="paragraph" w:customStyle="1" w:styleId="22">
    <w:name w:val="Óôõë2"/>
    <w:basedOn w:val="a0"/>
    <w:rsid w:val="00A77453"/>
    <w:rPr>
      <w:sz w:val="20"/>
      <w:szCs w:val="20"/>
    </w:rPr>
  </w:style>
  <w:style w:type="paragraph" w:customStyle="1" w:styleId="yiv9060283497">
    <w:name w:val="yiv9060283497"/>
    <w:basedOn w:val="a0"/>
    <w:rsid w:val="00A77453"/>
    <w:pPr>
      <w:spacing w:before="100" w:beforeAutospacing="1" w:after="100" w:afterAutospacing="1"/>
    </w:pPr>
  </w:style>
  <w:style w:type="character" w:styleId="ae">
    <w:name w:val="Strong"/>
    <w:uiPriority w:val="22"/>
    <w:qFormat/>
    <w:rsid w:val="00A77453"/>
    <w:rPr>
      <w:b/>
      <w:bCs/>
    </w:rPr>
  </w:style>
  <w:style w:type="character" w:customStyle="1" w:styleId="mw-headline">
    <w:name w:val="mw-headline"/>
    <w:rsid w:val="00A77453"/>
  </w:style>
  <w:style w:type="character" w:styleId="-0">
    <w:name w:val="FollowedHyperlink"/>
    <w:basedOn w:val="a1"/>
    <w:uiPriority w:val="99"/>
    <w:semiHidden/>
    <w:unhideWhenUsed/>
    <w:rsid w:val="00C76620"/>
    <w:rPr>
      <w:color w:val="800080"/>
      <w:u w:val="single"/>
    </w:rPr>
  </w:style>
  <w:style w:type="character" w:customStyle="1" w:styleId="contact-street">
    <w:name w:val="contact-street"/>
    <w:basedOn w:val="a1"/>
    <w:rsid w:val="00195A05"/>
  </w:style>
  <w:style w:type="character" w:customStyle="1" w:styleId="contact-suburb">
    <w:name w:val="contact-suburb"/>
    <w:basedOn w:val="a1"/>
    <w:rsid w:val="00195A05"/>
  </w:style>
  <w:style w:type="character" w:customStyle="1" w:styleId="contact-state">
    <w:name w:val="contact-state"/>
    <w:basedOn w:val="a1"/>
    <w:rsid w:val="00195A05"/>
  </w:style>
  <w:style w:type="character" w:customStyle="1" w:styleId="contact-postcode">
    <w:name w:val="contact-postcode"/>
    <w:basedOn w:val="a1"/>
    <w:rsid w:val="00195A05"/>
  </w:style>
  <w:style w:type="paragraph" w:customStyle="1" w:styleId="CharCharCharCharChar">
    <w:name w:val="Char Char Char Char Char"/>
    <w:basedOn w:val="a0"/>
    <w:rsid w:val="00D77099"/>
    <w:pPr>
      <w:autoSpaceDE w:val="0"/>
      <w:autoSpaceDN w:val="0"/>
      <w:adjustRightInd w:val="0"/>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565131">
      <w:bodyDiv w:val="1"/>
      <w:marLeft w:val="0"/>
      <w:marRight w:val="0"/>
      <w:marTop w:val="0"/>
      <w:marBottom w:val="0"/>
      <w:divBdr>
        <w:top w:val="none" w:sz="0" w:space="0" w:color="auto"/>
        <w:left w:val="none" w:sz="0" w:space="0" w:color="auto"/>
        <w:bottom w:val="none" w:sz="0" w:space="0" w:color="auto"/>
        <w:right w:val="none" w:sz="0" w:space="0" w:color="auto"/>
      </w:divBdr>
    </w:div>
    <w:div w:id="447892407">
      <w:bodyDiv w:val="1"/>
      <w:marLeft w:val="0"/>
      <w:marRight w:val="0"/>
      <w:marTop w:val="0"/>
      <w:marBottom w:val="0"/>
      <w:divBdr>
        <w:top w:val="none" w:sz="0" w:space="0" w:color="auto"/>
        <w:left w:val="none" w:sz="0" w:space="0" w:color="auto"/>
        <w:bottom w:val="none" w:sz="0" w:space="0" w:color="auto"/>
        <w:right w:val="none" w:sz="0" w:space="0" w:color="auto"/>
      </w:divBdr>
    </w:div>
    <w:div w:id="1281643154">
      <w:bodyDiv w:val="1"/>
      <w:marLeft w:val="0"/>
      <w:marRight w:val="0"/>
      <w:marTop w:val="0"/>
      <w:marBottom w:val="0"/>
      <w:divBdr>
        <w:top w:val="none" w:sz="0" w:space="0" w:color="auto"/>
        <w:left w:val="none" w:sz="0" w:space="0" w:color="auto"/>
        <w:bottom w:val="none" w:sz="0" w:space="0" w:color="auto"/>
        <w:right w:val="none" w:sz="0" w:space="0" w:color="auto"/>
      </w:divBdr>
    </w:div>
    <w:div w:id="138452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imosmoschatou-tavrou.g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thinagr@0144.syzefxis.gov.g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user\AppData\Local\Microsoft\Windows\Temporary%20Internet%20Files\Content.Outlook\V0H19R5X\www.%20http:\dimosmoschatou-tavrou.gr" TargetMode="External"/><Relationship Id="rId4" Type="http://schemas.openxmlformats.org/officeDocument/2006/relationships/settings" Target="settings.xml"/><Relationship Id="rId9" Type="http://schemas.openxmlformats.org/officeDocument/2006/relationships/hyperlink" Target="http://www.dimosmoschatou-tavrou.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9FF7B-EB4D-429A-BBED-77B812DEA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16</Pages>
  <Words>6095</Words>
  <Characters>32913</Characters>
  <Application>Microsoft Office Word</Application>
  <DocSecurity>0</DocSecurity>
  <Lines>274</Lines>
  <Paragraphs>77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38931</CharactersWithSpaces>
  <SharedDoc>false</SharedDoc>
  <HLinks>
    <vt:vector size="24" baseType="variant">
      <vt:variant>
        <vt:i4>7864445</vt:i4>
      </vt:variant>
      <vt:variant>
        <vt:i4>9</vt:i4>
      </vt:variant>
      <vt:variant>
        <vt:i4>0</vt:i4>
      </vt:variant>
      <vt:variant>
        <vt:i4>5</vt:i4>
      </vt:variant>
      <vt:variant>
        <vt:lpwstr>http://www.oraiokastro.gr/</vt:lpwstr>
      </vt:variant>
      <vt:variant>
        <vt:lpwstr/>
      </vt:variant>
      <vt:variant>
        <vt:i4>7864445</vt:i4>
      </vt:variant>
      <vt:variant>
        <vt:i4>6</vt:i4>
      </vt:variant>
      <vt:variant>
        <vt:i4>0</vt:i4>
      </vt:variant>
      <vt:variant>
        <vt:i4>5</vt:i4>
      </vt:variant>
      <vt:variant>
        <vt:lpwstr>http://www.oraiokastro.gr/</vt:lpwstr>
      </vt:variant>
      <vt:variant>
        <vt:lpwstr/>
      </vt:variant>
      <vt:variant>
        <vt:i4>7864445</vt:i4>
      </vt:variant>
      <vt:variant>
        <vt:i4>3</vt:i4>
      </vt:variant>
      <vt:variant>
        <vt:i4>0</vt:i4>
      </vt:variant>
      <vt:variant>
        <vt:i4>5</vt:i4>
      </vt:variant>
      <vt:variant>
        <vt:lpwstr>http://www.oraiokastro.gr/</vt:lpwstr>
      </vt:variant>
      <vt:variant>
        <vt:lpwstr/>
      </vt:variant>
      <vt:variant>
        <vt:i4>7864445</vt:i4>
      </vt:variant>
      <vt:variant>
        <vt:i4>0</vt:i4>
      </vt:variant>
      <vt:variant>
        <vt:i4>0</vt:i4>
      </vt:variant>
      <vt:variant>
        <vt:i4>5</vt:i4>
      </vt:variant>
      <vt:variant>
        <vt:lpwstr>http://www.oraiokastro.gr/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user</cp:lastModifiedBy>
  <cp:revision>31</cp:revision>
  <cp:lastPrinted>2016-11-07T11:04:00Z</cp:lastPrinted>
  <dcterms:created xsi:type="dcterms:W3CDTF">2016-10-25T08:43:00Z</dcterms:created>
  <dcterms:modified xsi:type="dcterms:W3CDTF">2016-11-07T11:09:00Z</dcterms:modified>
</cp:coreProperties>
</file>