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3E" w:rsidRDefault="0040646A">
      <w:pPr>
        <w:spacing w:line="360" w:lineRule="auto"/>
        <w:ind w:left="-1134" w:right="-1050"/>
        <w:rPr>
          <w:rFonts w:ascii="Cambria" w:hAnsi="Cambria" w:cs="Tahoma"/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0</wp:posOffset>
            </wp:positionV>
            <wp:extent cx="673100" cy="673100"/>
            <wp:effectExtent l="19050" t="0" r="0" b="0"/>
            <wp:wrapSquare wrapText="bothSides"/>
            <wp:docPr id="2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703E">
        <w:rPr>
          <w:rFonts w:ascii="Cambria" w:hAnsi="Cambria" w:cs="Tahoma"/>
          <w:sz w:val="22"/>
        </w:rPr>
        <w:t xml:space="preserve">          </w:t>
      </w:r>
    </w:p>
    <w:p w:rsidR="00A4703E" w:rsidRDefault="00A4703E">
      <w:pPr>
        <w:spacing w:line="360" w:lineRule="auto"/>
        <w:ind w:left="-1134" w:right="-1050"/>
        <w:rPr>
          <w:rFonts w:ascii="Cambria" w:hAnsi="Cambria" w:cs="Tahoma"/>
          <w:sz w:val="22"/>
        </w:rPr>
      </w:pPr>
    </w:p>
    <w:p w:rsidR="00A4703E" w:rsidRDefault="00A4703E">
      <w:pPr>
        <w:spacing w:line="360" w:lineRule="auto"/>
        <w:ind w:left="-1134" w:right="-1050"/>
        <w:rPr>
          <w:rFonts w:ascii="Cambria" w:hAnsi="Cambria" w:cs="Tahoma"/>
          <w:sz w:val="22"/>
        </w:rPr>
      </w:pPr>
    </w:p>
    <w:p w:rsidR="00A4703E" w:rsidRPr="007E0306" w:rsidRDefault="00A4703E">
      <w:pPr>
        <w:spacing w:line="360" w:lineRule="auto"/>
        <w:ind w:right="-654"/>
        <w:rPr>
          <w:rFonts w:ascii="Arial" w:hAnsi="Arial" w:cs="Arial"/>
          <w:sz w:val="22"/>
        </w:rPr>
      </w:pPr>
      <w:r>
        <w:rPr>
          <w:rFonts w:ascii="Cambria" w:hAnsi="Cambria" w:cs="Tahoma"/>
          <w:sz w:val="22"/>
        </w:rPr>
        <w:t xml:space="preserve">           </w:t>
      </w:r>
      <w:r>
        <w:rPr>
          <w:rFonts w:ascii="Arial" w:hAnsi="Arial" w:cs="Arial"/>
          <w:sz w:val="22"/>
        </w:rPr>
        <w:t>ΕΛΛΗΝΙΚΗ ΔΗΜΟΚΡΑΤΙΑ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                    Μοσχάτο</w:t>
      </w:r>
      <w:r w:rsidR="00F041E9">
        <w:rPr>
          <w:rFonts w:ascii="Arial" w:hAnsi="Arial" w:cs="Arial"/>
          <w:sz w:val="22"/>
        </w:rPr>
        <w:t>,</w:t>
      </w:r>
      <w:r w:rsidR="00DC4978">
        <w:rPr>
          <w:rFonts w:ascii="Arial" w:hAnsi="Arial" w:cs="Arial"/>
          <w:sz w:val="22"/>
          <w:lang w:val="en-US"/>
        </w:rPr>
        <w:t>18/7</w:t>
      </w:r>
      <w:r w:rsidR="00297470" w:rsidRPr="007E0306">
        <w:rPr>
          <w:rFonts w:ascii="Arial" w:hAnsi="Arial" w:cs="Arial"/>
          <w:sz w:val="22"/>
        </w:rPr>
        <w:t>/2016</w:t>
      </w:r>
    </w:p>
    <w:p w:rsidR="00A4703E" w:rsidRDefault="00A4703E">
      <w:pPr>
        <w:spacing w:line="360" w:lineRule="auto"/>
        <w:ind w:right="-65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ΝΟΜΟΣ ΑΤΤΙΚΗΣ</w:t>
      </w:r>
    </w:p>
    <w:p w:rsidR="00A4703E" w:rsidRDefault="00A4703E">
      <w:pPr>
        <w:spacing w:line="360" w:lineRule="auto"/>
        <w:ind w:right="-65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ΔΗΜΟΣ ΜΟΣΧΑΤΟΥ-ΤΑΥΡΟΥ</w:t>
      </w:r>
    </w:p>
    <w:p w:rsidR="00A4703E" w:rsidRDefault="00A4703E">
      <w:pPr>
        <w:spacing w:line="360" w:lineRule="auto"/>
        <w:ind w:right="-65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Δ/ΝΣΗ ΟΙΚΟΝΟΜΙΚΩΝ ΥΠΗΡΕΣΙΩΝ</w:t>
      </w:r>
    </w:p>
    <w:p w:rsidR="00A4703E" w:rsidRDefault="00A4703E">
      <w:pPr>
        <w:spacing w:line="360" w:lineRule="auto"/>
        <w:ind w:right="-654"/>
        <w:rPr>
          <w:rFonts w:ascii="Cambria" w:hAnsi="Cambria" w:cs="Tahoma"/>
          <w:sz w:val="22"/>
        </w:rPr>
      </w:pPr>
      <w:r>
        <w:rPr>
          <w:rFonts w:ascii="Arial" w:hAnsi="Arial" w:cs="Arial"/>
          <w:sz w:val="22"/>
        </w:rPr>
        <w:t xml:space="preserve">           ΤΜΗΜΑ ΠΡΟΜΗΘΕΙΩΝ</w:t>
      </w:r>
      <w:r>
        <w:rPr>
          <w:rFonts w:ascii="Arial" w:hAnsi="Arial" w:cs="Arial"/>
          <w:sz w:val="22"/>
        </w:rPr>
        <w:tab/>
      </w:r>
    </w:p>
    <w:p w:rsidR="00A4703E" w:rsidRPr="001C7D85" w:rsidRDefault="00A4703E">
      <w:pPr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Πληροφ:</w:t>
      </w:r>
      <w:r>
        <w:rPr>
          <w:rFonts w:ascii="Arial" w:hAnsi="Arial" w:cs="Arial"/>
          <w:bCs/>
          <w:sz w:val="22"/>
        </w:rPr>
        <w:t>κ</w:t>
      </w:r>
      <w:proofErr w:type="spellEnd"/>
      <w:r>
        <w:rPr>
          <w:rFonts w:ascii="Arial" w:hAnsi="Arial" w:cs="Arial"/>
          <w:bCs/>
          <w:sz w:val="22"/>
        </w:rPr>
        <w:t xml:space="preserve">. </w:t>
      </w:r>
      <w:proofErr w:type="spellStart"/>
      <w:r w:rsidR="001C7D85">
        <w:rPr>
          <w:rFonts w:ascii="Arial" w:hAnsi="Arial" w:cs="Arial"/>
          <w:bCs/>
          <w:sz w:val="22"/>
        </w:rPr>
        <w:t>Ελ.Κατσαντώνη</w:t>
      </w:r>
      <w:proofErr w:type="spellEnd"/>
      <w:r w:rsidR="001C7D85">
        <w:rPr>
          <w:rFonts w:ascii="Arial" w:hAnsi="Arial" w:cs="Arial"/>
          <w:bCs/>
          <w:sz w:val="22"/>
        </w:rPr>
        <w:t xml:space="preserve"> </w:t>
      </w:r>
    </w:p>
    <w:p w:rsidR="00A4703E" w:rsidRDefault="00A4703E">
      <w:pPr>
        <w:rPr>
          <w:rFonts w:ascii="Arial" w:hAnsi="Arial" w:cs="Arial"/>
          <w:bCs/>
          <w:sz w:val="22"/>
        </w:rPr>
      </w:pPr>
      <w:proofErr w:type="spellStart"/>
      <w:r>
        <w:rPr>
          <w:rFonts w:ascii="Arial" w:hAnsi="Arial" w:cs="Arial"/>
          <w:bCs/>
          <w:sz w:val="22"/>
        </w:rPr>
        <w:t>Τηλ</w:t>
      </w:r>
      <w:proofErr w:type="spellEnd"/>
      <w:r>
        <w:rPr>
          <w:rFonts w:ascii="Arial" w:hAnsi="Arial" w:cs="Arial"/>
          <w:bCs/>
          <w:sz w:val="22"/>
        </w:rPr>
        <w:t>. επικοινωνίας: 2132019632-37</w:t>
      </w:r>
    </w:p>
    <w:p w:rsidR="00A4703E" w:rsidRDefault="00A4703E">
      <w:pPr>
        <w:pStyle w:val="a3"/>
        <w:tabs>
          <w:tab w:val="left" w:pos="748"/>
        </w:tabs>
        <w:spacing w:line="360" w:lineRule="auto"/>
        <w:jc w:val="center"/>
        <w:rPr>
          <w:rFonts w:ascii="Tahoma" w:hAnsi="Tahoma" w:cs="Tahoma"/>
          <w:b/>
          <w:bCs w:val="0"/>
          <w:sz w:val="22"/>
        </w:rPr>
      </w:pPr>
    </w:p>
    <w:p w:rsidR="00A4703E" w:rsidRDefault="00A4703E">
      <w:pPr>
        <w:pStyle w:val="a3"/>
        <w:tabs>
          <w:tab w:val="left" w:pos="748"/>
        </w:tabs>
        <w:spacing w:line="360" w:lineRule="auto"/>
        <w:jc w:val="center"/>
        <w:rPr>
          <w:rFonts w:ascii="Tahoma" w:hAnsi="Tahoma" w:cs="Tahoma"/>
          <w:b/>
          <w:bCs w:val="0"/>
          <w:sz w:val="22"/>
        </w:rPr>
      </w:pPr>
    </w:p>
    <w:p w:rsidR="00E62C8A" w:rsidRDefault="004C74D4">
      <w:pPr>
        <w:pStyle w:val="a3"/>
        <w:tabs>
          <w:tab w:val="left" w:pos="748"/>
        </w:tabs>
        <w:spacing w:line="360" w:lineRule="auto"/>
        <w:jc w:val="center"/>
        <w:rPr>
          <w:rFonts w:ascii="Arial" w:hAnsi="Arial" w:cs="Arial"/>
          <w:b/>
          <w:bCs w:val="0"/>
          <w:sz w:val="22"/>
        </w:rPr>
      </w:pPr>
      <w:r>
        <w:rPr>
          <w:rFonts w:ascii="Arial" w:hAnsi="Arial" w:cs="Arial"/>
          <w:b/>
          <w:bCs w:val="0"/>
          <w:sz w:val="22"/>
        </w:rPr>
        <w:t xml:space="preserve">ΠΡΟΣΚΛΗΣΗ ΕΝΔΙΑΦΕΡΟΝΤΟΣ </w:t>
      </w:r>
    </w:p>
    <w:p w:rsidR="00A4703E" w:rsidRPr="00297470" w:rsidRDefault="004C74D4">
      <w:pPr>
        <w:pStyle w:val="a3"/>
        <w:tabs>
          <w:tab w:val="left" w:pos="748"/>
        </w:tabs>
        <w:spacing w:line="360" w:lineRule="auto"/>
        <w:jc w:val="center"/>
        <w:rPr>
          <w:rFonts w:ascii="Arial" w:hAnsi="Arial" w:cs="Arial"/>
          <w:b/>
          <w:bCs w:val="0"/>
          <w:sz w:val="22"/>
        </w:rPr>
      </w:pPr>
      <w:r>
        <w:rPr>
          <w:rFonts w:ascii="Arial" w:hAnsi="Arial" w:cs="Arial"/>
          <w:b/>
          <w:bCs w:val="0"/>
          <w:sz w:val="22"/>
        </w:rPr>
        <w:t xml:space="preserve">ΓΙΑ </w:t>
      </w:r>
      <w:r w:rsidR="00DC4978">
        <w:rPr>
          <w:rFonts w:ascii="Arial" w:hAnsi="Arial" w:cs="Arial"/>
          <w:b/>
          <w:bCs w:val="0"/>
          <w:sz w:val="22"/>
        </w:rPr>
        <w:t xml:space="preserve">ΑΝΑΛΥΣΗ ΧΗΜΙΚΟΥ ΥΛΙΚΟΥ </w:t>
      </w:r>
      <w:r w:rsidR="00FB532C">
        <w:rPr>
          <w:rFonts w:ascii="Arial" w:hAnsi="Arial" w:cs="Arial"/>
          <w:b/>
          <w:bCs w:val="0"/>
          <w:sz w:val="22"/>
        </w:rPr>
        <w:t xml:space="preserve"> </w:t>
      </w:r>
      <w:r w:rsidR="007E0306">
        <w:rPr>
          <w:rFonts w:ascii="Arial" w:hAnsi="Arial" w:cs="Arial"/>
          <w:b/>
          <w:bCs w:val="0"/>
          <w:sz w:val="22"/>
        </w:rPr>
        <w:t xml:space="preserve"> </w:t>
      </w:r>
    </w:p>
    <w:p w:rsidR="00931CC3" w:rsidRPr="00931CC3" w:rsidRDefault="00931CC3">
      <w:pPr>
        <w:pStyle w:val="a3"/>
        <w:tabs>
          <w:tab w:val="left" w:pos="748"/>
        </w:tabs>
        <w:spacing w:line="360" w:lineRule="auto"/>
        <w:jc w:val="center"/>
        <w:rPr>
          <w:rFonts w:ascii="Arial" w:hAnsi="Arial" w:cs="Arial"/>
          <w:b/>
          <w:bCs w:val="0"/>
          <w:sz w:val="22"/>
        </w:rPr>
      </w:pPr>
      <w:r>
        <w:rPr>
          <w:rFonts w:ascii="Arial" w:hAnsi="Arial" w:cs="Arial"/>
          <w:b/>
          <w:bCs w:val="0"/>
          <w:sz w:val="22"/>
        </w:rPr>
        <w:t xml:space="preserve">ΕΝΔΕΙΚΤΙΚΟΥ ΠΡΟΥΠΟΛΟΓΙΣΜΟΥ </w:t>
      </w:r>
      <w:r w:rsidR="00DC4978">
        <w:rPr>
          <w:rFonts w:ascii="Arial" w:hAnsi="Arial" w:cs="Arial"/>
          <w:b/>
          <w:bCs w:val="0"/>
          <w:sz w:val="22"/>
        </w:rPr>
        <w:t>992,00</w:t>
      </w:r>
      <w:r>
        <w:rPr>
          <w:rFonts w:ascii="Arial" w:hAnsi="Arial" w:cs="Arial"/>
          <w:b/>
          <w:bCs w:val="0"/>
          <w:sz w:val="22"/>
        </w:rPr>
        <w:t>€</w:t>
      </w:r>
    </w:p>
    <w:tbl>
      <w:tblPr>
        <w:tblW w:w="10103" w:type="dxa"/>
        <w:tblInd w:w="-1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103"/>
      </w:tblGrid>
      <w:tr w:rsidR="00A4703E">
        <w:tc>
          <w:tcPr>
            <w:tcW w:w="10103" w:type="dxa"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9162"/>
            </w:tblGrid>
            <w:tr w:rsidR="00A4703E">
              <w:tc>
                <w:tcPr>
                  <w:tcW w:w="9162" w:type="dxa"/>
                </w:tcPr>
                <w:p w:rsidR="00A4703E" w:rsidRDefault="00777577">
                  <w:pPr>
                    <w:pStyle w:val="a3"/>
                    <w:tabs>
                      <w:tab w:val="left" w:pos="748"/>
                    </w:tabs>
                    <w:spacing w:line="360" w:lineRule="auto"/>
                    <w:jc w:val="center"/>
                    <w:rPr>
                      <w:rFonts w:ascii="Arial" w:hAnsi="Arial" w:cs="Arial"/>
                      <w:b/>
                      <w:bCs w:val="0"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 w:val="0"/>
                      <w:sz w:val="22"/>
                    </w:rPr>
                    <w:t xml:space="preserve">        </w:t>
                  </w:r>
                  <w:r w:rsidR="00A4703E">
                    <w:rPr>
                      <w:rFonts w:ascii="Arial" w:hAnsi="Arial" w:cs="Arial"/>
                      <w:b/>
                      <w:bCs w:val="0"/>
                      <w:sz w:val="22"/>
                    </w:rPr>
                    <w:t>Ο Δήμος Μοσχάτου-Ταύρου</w:t>
                  </w:r>
                </w:p>
                <w:p w:rsidR="00A4703E" w:rsidRDefault="00A4703E">
                  <w:pPr>
                    <w:snapToGrid w:val="0"/>
                    <w:jc w:val="center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  <w:tr w:rsidR="00A4703E">
              <w:tc>
                <w:tcPr>
                  <w:tcW w:w="9162" w:type="dxa"/>
                </w:tcPr>
                <w:p w:rsidR="00A4703E" w:rsidRDefault="00A4703E">
                  <w:pPr>
                    <w:snapToGrid w:val="0"/>
                    <w:rPr>
                      <w:rFonts w:ascii="Arial" w:hAnsi="Arial" w:cs="Arial"/>
                      <w:sz w:val="22"/>
                    </w:rPr>
                  </w:pPr>
                </w:p>
              </w:tc>
            </w:tr>
          </w:tbl>
          <w:p w:rsidR="00A4703E" w:rsidRDefault="00A4703E">
            <w:pPr>
              <w:snapToGrid w:val="0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9333E0" w:rsidRDefault="00A4703E" w:rsidP="00DC4978">
      <w:pPr>
        <w:pStyle w:val="a3"/>
        <w:tabs>
          <w:tab w:val="left" w:pos="748"/>
        </w:tabs>
        <w:spacing w:line="360" w:lineRule="auto"/>
        <w:jc w:val="both"/>
        <w:rPr>
          <w:rFonts w:ascii="Tahoma" w:hAnsi="Tahoma" w:cs="Tahoma"/>
        </w:rPr>
      </w:pPr>
      <w:r>
        <w:rPr>
          <w:rFonts w:cs="Tahoma"/>
          <w:b/>
          <w:sz w:val="22"/>
        </w:rPr>
        <w:t xml:space="preserve">        </w:t>
      </w:r>
      <w:r>
        <w:rPr>
          <w:sz w:val="22"/>
        </w:rPr>
        <w:t xml:space="preserve">      </w:t>
      </w:r>
      <w:r>
        <w:rPr>
          <w:rFonts w:ascii="Arial" w:hAnsi="Arial" w:cs="Arial"/>
          <w:sz w:val="22"/>
        </w:rPr>
        <w:t>ενδιαφέρεται να προβεί με τη διαδικασία της απευθείας ανάθεσης (κατάθεση προσφορών, γνωμοδότησης Επιτροπής, κ</w:t>
      </w:r>
      <w:r w:rsidR="004C74D4">
        <w:rPr>
          <w:rFonts w:ascii="Arial" w:hAnsi="Arial" w:cs="Arial"/>
          <w:sz w:val="22"/>
        </w:rPr>
        <w:t xml:space="preserve">ατόπιν αποφάσεως Δημάρχου), </w:t>
      </w:r>
      <w:r w:rsidR="00982992">
        <w:rPr>
          <w:rFonts w:ascii="Arial" w:hAnsi="Arial" w:cs="Arial"/>
          <w:sz w:val="22"/>
        </w:rPr>
        <w:t>για</w:t>
      </w:r>
      <w:r w:rsidR="009333E0" w:rsidRPr="009333E0">
        <w:rPr>
          <w:rFonts w:ascii="Calibri" w:hAnsi="Calibri" w:cs="Arial"/>
          <w:b/>
          <w:sz w:val="22"/>
          <w:szCs w:val="22"/>
        </w:rPr>
        <w:t xml:space="preserve"> </w:t>
      </w:r>
      <w:r w:rsidR="009333E0">
        <w:rPr>
          <w:rFonts w:ascii="Calibri" w:hAnsi="Calibri" w:cs="Arial"/>
          <w:b/>
          <w:sz w:val="22"/>
          <w:szCs w:val="22"/>
        </w:rPr>
        <w:t xml:space="preserve"> </w:t>
      </w:r>
      <w:r w:rsidR="00931CC3">
        <w:rPr>
          <w:rFonts w:ascii="Calibri" w:hAnsi="Calibri" w:cs="Arial"/>
          <w:b/>
          <w:sz w:val="22"/>
          <w:szCs w:val="22"/>
        </w:rPr>
        <w:t xml:space="preserve">την </w:t>
      </w:r>
      <w:r w:rsidR="00931CC3">
        <w:rPr>
          <w:rFonts w:ascii="Arial" w:hAnsi="Arial" w:cs="Arial"/>
          <w:b/>
          <w:bCs w:val="0"/>
          <w:sz w:val="22"/>
        </w:rPr>
        <w:t xml:space="preserve"> </w:t>
      </w:r>
      <w:r w:rsidR="00DC4978">
        <w:rPr>
          <w:rFonts w:ascii="Arial" w:hAnsi="Arial" w:cs="Arial"/>
          <w:b/>
          <w:bCs w:val="0"/>
          <w:sz w:val="22"/>
        </w:rPr>
        <w:t xml:space="preserve">ΠΑΡΟΧΗ ΠΛΗΡΟΦΟΡΙΩΝ ΣΧΕΤΙΚΑ ΜΕ ΤΗ ΧΗΜΙΚΗ ΚΑΤΑΣΤΑΣΗ ΟΡΙΣΜΕΝΩΝ ΕΔΑΦΩΝ ΤΟΥ ΔΗΜΟΥ </w:t>
      </w:r>
      <w:r w:rsidR="009333E0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</w:rPr>
        <w:t xml:space="preserve">σύμφωνα με </w:t>
      </w:r>
      <w:r w:rsidR="00D03F24">
        <w:rPr>
          <w:rFonts w:ascii="Arial" w:hAnsi="Arial" w:cs="Arial"/>
          <w:sz w:val="22"/>
        </w:rPr>
        <w:t xml:space="preserve">την </w:t>
      </w:r>
      <w:r w:rsidR="00DC4978">
        <w:rPr>
          <w:rFonts w:ascii="Arial" w:hAnsi="Arial" w:cs="Arial"/>
          <w:sz w:val="22"/>
        </w:rPr>
        <w:t xml:space="preserve">ΤΕΧΝΙΚΗ ΕΚΘΕΣΗ της </w:t>
      </w:r>
      <w:r w:rsidR="00931CC3">
        <w:rPr>
          <w:rFonts w:ascii="Arial" w:hAnsi="Arial" w:cs="Arial"/>
          <w:sz w:val="22"/>
        </w:rPr>
        <w:t xml:space="preserve"> </w:t>
      </w:r>
      <w:r w:rsidR="006D70CE">
        <w:rPr>
          <w:rFonts w:ascii="Arial" w:hAnsi="Arial" w:cs="Arial"/>
          <w:sz w:val="22"/>
        </w:rPr>
        <w:t xml:space="preserve"> Δ/</w:t>
      </w:r>
      <w:r w:rsidR="00FB532C">
        <w:rPr>
          <w:rFonts w:ascii="Arial" w:hAnsi="Arial" w:cs="Arial"/>
          <w:sz w:val="22"/>
        </w:rPr>
        <w:t>ΝΣΗΣ</w:t>
      </w:r>
      <w:r w:rsidR="00612F2C">
        <w:rPr>
          <w:rFonts w:ascii="Arial" w:hAnsi="Arial" w:cs="Arial"/>
          <w:sz w:val="22"/>
        </w:rPr>
        <w:t xml:space="preserve"> </w:t>
      </w:r>
      <w:r w:rsidR="00FB532C">
        <w:rPr>
          <w:rFonts w:ascii="Arial" w:hAnsi="Arial" w:cs="Arial"/>
          <w:sz w:val="22"/>
        </w:rPr>
        <w:t>ΠΡΑΣΙΝΟΥ .</w:t>
      </w:r>
    </w:p>
    <w:p w:rsidR="009333E0" w:rsidRDefault="009333E0" w:rsidP="00DC4978">
      <w:pPr>
        <w:snapToGrid w:val="0"/>
        <w:jc w:val="both"/>
        <w:rPr>
          <w:rFonts w:ascii="Arial" w:hAnsi="Arial" w:cs="Arial"/>
          <w:sz w:val="22"/>
        </w:rPr>
      </w:pPr>
    </w:p>
    <w:p w:rsidR="002160B2" w:rsidRPr="002160B2" w:rsidRDefault="00A4703E" w:rsidP="002160B2">
      <w:pPr>
        <w:snapToGrid w:val="0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Οι ενδιαφερόμενοι καλούνται να καταθέσουν την προσφορά τους σε κλειστό σφραγισμένο φάκελο, στο πρωτόκολλο της Δ.Κ. Μοσχάτου (Κοραή 36 &amp; Αγ. Γερασίμου στο ισόγειο) από την ημέρα της ανακοινώσεως</w:t>
      </w:r>
      <w:r w:rsidR="00931CC3">
        <w:rPr>
          <w:rFonts w:ascii="Arial" w:hAnsi="Arial" w:cs="Arial"/>
          <w:sz w:val="22"/>
        </w:rPr>
        <w:t xml:space="preserve"> και </w:t>
      </w:r>
      <w:r>
        <w:rPr>
          <w:rFonts w:ascii="Arial" w:hAnsi="Arial" w:cs="Arial"/>
          <w:sz w:val="22"/>
        </w:rPr>
        <w:t xml:space="preserve"> μέχρι </w:t>
      </w:r>
      <w:r w:rsidR="007E0306">
        <w:rPr>
          <w:rFonts w:ascii="Arial" w:hAnsi="Arial" w:cs="Arial"/>
          <w:b/>
          <w:bCs/>
          <w:sz w:val="22"/>
        </w:rPr>
        <w:t xml:space="preserve">την </w:t>
      </w:r>
      <w:r w:rsidR="00DC4978">
        <w:rPr>
          <w:rFonts w:ascii="Arial" w:hAnsi="Arial" w:cs="Arial"/>
          <w:b/>
          <w:bCs/>
          <w:sz w:val="22"/>
        </w:rPr>
        <w:t>21/7/2016</w:t>
      </w:r>
      <w:r w:rsidR="001C7D85">
        <w:rPr>
          <w:rFonts w:ascii="Arial" w:hAnsi="Arial" w:cs="Arial"/>
          <w:b/>
          <w:bCs/>
          <w:sz w:val="22"/>
        </w:rPr>
        <w:t xml:space="preserve"> και ώρα 14:</w:t>
      </w:r>
      <w:r w:rsidR="00FB532C">
        <w:rPr>
          <w:rFonts w:ascii="Arial" w:hAnsi="Arial" w:cs="Arial"/>
          <w:b/>
          <w:bCs/>
          <w:sz w:val="22"/>
        </w:rPr>
        <w:t>3</w:t>
      </w:r>
      <w:r w:rsidR="001C7D85">
        <w:rPr>
          <w:rFonts w:ascii="Arial" w:hAnsi="Arial" w:cs="Arial"/>
          <w:b/>
          <w:bCs/>
          <w:sz w:val="22"/>
        </w:rPr>
        <w:t>0 μ.μ</w:t>
      </w:r>
      <w:r w:rsidR="002160B2" w:rsidRPr="002160B2">
        <w:rPr>
          <w:rFonts w:ascii="Arial" w:hAnsi="Arial" w:cs="Arial"/>
          <w:b/>
          <w:bCs/>
          <w:sz w:val="22"/>
        </w:rPr>
        <w:t>.</w:t>
      </w:r>
    </w:p>
    <w:p w:rsidR="00A4703E" w:rsidRDefault="00E62C8A" w:rsidP="002160B2">
      <w:pPr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Στον  κυρίως φάκελο θα αναγράφεται</w:t>
      </w:r>
      <w:r w:rsidR="00A4703E">
        <w:rPr>
          <w:rFonts w:ascii="Arial" w:hAnsi="Arial" w:cs="Arial"/>
          <w:sz w:val="22"/>
          <w:szCs w:val="22"/>
        </w:rPr>
        <w:t xml:space="preserve"> εξωτερικά το είδος της </w:t>
      </w:r>
      <w:r>
        <w:rPr>
          <w:rFonts w:ascii="Arial" w:hAnsi="Arial" w:cs="Arial"/>
          <w:sz w:val="22"/>
          <w:szCs w:val="22"/>
        </w:rPr>
        <w:t>συντήρησης</w:t>
      </w:r>
      <w:r w:rsidR="00A4703E">
        <w:rPr>
          <w:rFonts w:ascii="Arial" w:hAnsi="Arial" w:cs="Arial"/>
          <w:sz w:val="22"/>
          <w:szCs w:val="22"/>
        </w:rPr>
        <w:t xml:space="preserve"> </w:t>
      </w:r>
      <w:r w:rsidR="00A4703E">
        <w:rPr>
          <w:rFonts w:ascii="Arial" w:hAnsi="Arial" w:cs="Arial"/>
          <w:b/>
          <w:bCs/>
          <w:sz w:val="22"/>
          <w:szCs w:val="22"/>
        </w:rPr>
        <w:t xml:space="preserve"> </w:t>
      </w:r>
      <w:r w:rsidR="00A4703E">
        <w:rPr>
          <w:rFonts w:ascii="Arial" w:hAnsi="Arial" w:cs="Arial"/>
          <w:sz w:val="22"/>
          <w:szCs w:val="22"/>
        </w:rPr>
        <w:t>και θα περιέχει:</w:t>
      </w:r>
    </w:p>
    <w:p w:rsidR="00A4703E" w:rsidRDefault="00E62C8A">
      <w:pPr>
        <w:pStyle w:val="20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α) </w:t>
      </w:r>
      <w:proofErr w:type="spellStart"/>
      <w:r>
        <w:rPr>
          <w:rFonts w:ascii="Arial" w:hAnsi="Arial" w:cs="Arial"/>
          <w:sz w:val="22"/>
          <w:szCs w:val="22"/>
        </w:rPr>
        <w:t>υποφάκελο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4703E">
        <w:rPr>
          <w:rFonts w:ascii="Arial" w:hAnsi="Arial" w:cs="Arial"/>
          <w:sz w:val="22"/>
          <w:szCs w:val="22"/>
        </w:rPr>
        <w:t>οικονομική</w:t>
      </w:r>
      <w:r>
        <w:rPr>
          <w:rFonts w:ascii="Arial" w:hAnsi="Arial" w:cs="Arial"/>
          <w:sz w:val="22"/>
          <w:szCs w:val="22"/>
        </w:rPr>
        <w:t>ς</w:t>
      </w:r>
      <w:r w:rsidR="00A470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A4703E">
        <w:rPr>
          <w:rFonts w:ascii="Arial" w:hAnsi="Arial" w:cs="Arial"/>
          <w:sz w:val="22"/>
          <w:szCs w:val="22"/>
        </w:rPr>
        <w:t xml:space="preserve"> προσφορά</w:t>
      </w:r>
      <w:r>
        <w:rPr>
          <w:rFonts w:ascii="Arial" w:hAnsi="Arial" w:cs="Arial"/>
          <w:sz w:val="22"/>
          <w:szCs w:val="22"/>
        </w:rPr>
        <w:t>ς</w:t>
      </w:r>
      <w:r w:rsidR="00A4703E">
        <w:rPr>
          <w:rFonts w:ascii="Arial" w:hAnsi="Arial" w:cs="Arial"/>
          <w:sz w:val="22"/>
          <w:szCs w:val="22"/>
        </w:rPr>
        <w:t xml:space="preserve">  και  </w:t>
      </w:r>
    </w:p>
    <w:p w:rsidR="00A4703E" w:rsidRDefault="00A4703E">
      <w:pPr>
        <w:autoSpaceDE w:val="0"/>
        <w:autoSpaceDN w:val="0"/>
        <w:adjustRightInd w:val="0"/>
        <w:jc w:val="both"/>
        <w:rPr>
          <w:rStyle w:val="Char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β) </w:t>
      </w:r>
      <w:proofErr w:type="spellStart"/>
      <w:r>
        <w:rPr>
          <w:rFonts w:ascii="Arial" w:hAnsi="Arial" w:cs="Arial"/>
          <w:sz w:val="22"/>
          <w:szCs w:val="22"/>
        </w:rPr>
        <w:t>υποφάκελο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Style w:val="Char"/>
          <w:rFonts w:ascii="Arial" w:hAnsi="Arial" w:cs="Arial"/>
          <w:sz w:val="22"/>
          <w:szCs w:val="22"/>
        </w:rPr>
        <w:t>Τεχνικής προσφοράς που θα περιέχει  έντυπο υπεύθυνης δήλωσης του Ν. 1599/1986 όπου θα αναγ</w:t>
      </w:r>
      <w:r w:rsidR="006D70CE">
        <w:rPr>
          <w:rStyle w:val="Char"/>
          <w:rFonts w:ascii="Arial" w:hAnsi="Arial" w:cs="Arial"/>
          <w:sz w:val="22"/>
          <w:szCs w:val="22"/>
        </w:rPr>
        <w:t>ράφεται ότι:  «η προσφορά μας</w:t>
      </w:r>
      <w:r>
        <w:rPr>
          <w:rStyle w:val="Char"/>
          <w:rFonts w:ascii="Arial" w:hAnsi="Arial" w:cs="Arial"/>
          <w:sz w:val="22"/>
          <w:szCs w:val="22"/>
        </w:rPr>
        <w:t xml:space="preserve"> καλύπτει τις τεχνικές προδι</w:t>
      </w:r>
      <w:r w:rsidR="006D70CE">
        <w:rPr>
          <w:rStyle w:val="Char"/>
          <w:rFonts w:ascii="Arial" w:hAnsi="Arial" w:cs="Arial"/>
          <w:sz w:val="22"/>
          <w:szCs w:val="22"/>
        </w:rPr>
        <w:t xml:space="preserve">αγραφές της υπηρεσίας σας και </w:t>
      </w:r>
      <w:r>
        <w:rPr>
          <w:rStyle w:val="Char"/>
          <w:rFonts w:ascii="Arial" w:hAnsi="Arial" w:cs="Arial"/>
          <w:sz w:val="22"/>
          <w:szCs w:val="22"/>
        </w:rPr>
        <w:t xml:space="preserve"> δεν έχει αποκλεισθεί η συμμετοχή μας σε διαγωνισμούς </w:t>
      </w:r>
      <w:r w:rsidR="006D70CE">
        <w:rPr>
          <w:rStyle w:val="Char"/>
          <w:rFonts w:ascii="Arial" w:hAnsi="Arial" w:cs="Arial"/>
          <w:sz w:val="22"/>
          <w:szCs w:val="22"/>
        </w:rPr>
        <w:t xml:space="preserve">του Δημοσίου και των ΟΤΑ και </w:t>
      </w:r>
      <w:r>
        <w:rPr>
          <w:rStyle w:val="Char"/>
          <w:rFonts w:ascii="Arial" w:hAnsi="Arial" w:cs="Arial"/>
          <w:sz w:val="22"/>
          <w:szCs w:val="22"/>
        </w:rPr>
        <w:t xml:space="preserve"> δεν υφίστανται νομικοί περιορισμοί λειτουργίας της επιχείρησης».</w:t>
      </w:r>
    </w:p>
    <w:p w:rsidR="00A4703E" w:rsidRDefault="00A4703E">
      <w:pPr>
        <w:pStyle w:val="a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Η ανάθεση της </w:t>
      </w:r>
      <w:r w:rsidR="00C70E21">
        <w:rPr>
          <w:rFonts w:ascii="Arial" w:hAnsi="Arial" w:cs="Arial"/>
          <w:sz w:val="22"/>
          <w:szCs w:val="22"/>
        </w:rPr>
        <w:t>υπηρεσίας</w:t>
      </w:r>
      <w:r>
        <w:rPr>
          <w:rFonts w:ascii="Arial" w:hAnsi="Arial" w:cs="Arial"/>
          <w:sz w:val="22"/>
          <w:szCs w:val="22"/>
        </w:rPr>
        <w:t xml:space="preserve">   θα γίνει βάσει των διαδικασιών που ορίζει </w:t>
      </w:r>
      <w:r w:rsidR="00C70E21">
        <w:rPr>
          <w:rFonts w:ascii="Arial" w:hAnsi="Arial" w:cs="Arial"/>
          <w:sz w:val="22"/>
          <w:szCs w:val="22"/>
        </w:rPr>
        <w:t>το Π.Δ. 28/80</w:t>
      </w:r>
      <w:r>
        <w:rPr>
          <w:rFonts w:ascii="Arial" w:hAnsi="Arial" w:cs="Arial"/>
          <w:sz w:val="22"/>
          <w:szCs w:val="22"/>
        </w:rPr>
        <w:t>.</w:t>
      </w:r>
    </w:p>
    <w:p w:rsidR="00A4703E" w:rsidRDefault="00A4703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Για περισσότερες πληροφορίες οι ενδιαφερόμενοι μπορούν να απευθύνονται στο Τμήμα Προμηθειών του Δήμου κατά τις εργάσιμες ημέρες και ώρες στο </w:t>
      </w:r>
      <w:proofErr w:type="spellStart"/>
      <w:r>
        <w:rPr>
          <w:rFonts w:ascii="Arial" w:hAnsi="Arial" w:cs="Arial"/>
          <w:sz w:val="22"/>
          <w:szCs w:val="22"/>
        </w:rPr>
        <w:t>Τηλ</w:t>
      </w:r>
      <w:proofErr w:type="spellEnd"/>
      <w:r>
        <w:rPr>
          <w:rFonts w:ascii="Arial" w:hAnsi="Arial" w:cs="Arial"/>
          <w:sz w:val="22"/>
          <w:szCs w:val="22"/>
        </w:rPr>
        <w:t>: 213-2019632-37.</w:t>
      </w:r>
    </w:p>
    <w:p w:rsidR="00A4703E" w:rsidRDefault="00A4703E">
      <w:pPr>
        <w:pStyle w:val="a3"/>
        <w:jc w:val="both"/>
        <w:rPr>
          <w:rFonts w:ascii="Arial" w:hAnsi="Arial" w:cs="Arial"/>
          <w:sz w:val="22"/>
          <w:szCs w:val="22"/>
        </w:rPr>
      </w:pPr>
    </w:p>
    <w:p w:rsidR="00A4703E" w:rsidRDefault="00A4703E">
      <w:pPr>
        <w:pStyle w:val="a3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Ο ΔΗΜΑΡΧΟΣ ΜΟΣΧΑΤΟΥ-ΤΑΥΡΟΥ</w:t>
      </w:r>
    </w:p>
    <w:p w:rsidR="00A4703E" w:rsidRDefault="00A4703E">
      <w:pPr>
        <w:pStyle w:val="a3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ΕΥΘΥΜΙΟΥ Γ. ΑΝΔΡΕΑΣ</w:t>
      </w:r>
    </w:p>
    <w:p w:rsidR="00A4703E" w:rsidRDefault="00A4703E">
      <w:pPr>
        <w:rPr>
          <w:sz w:val="22"/>
        </w:rPr>
      </w:pPr>
    </w:p>
    <w:sectPr w:rsidR="00A4703E" w:rsidSect="008205DE">
      <w:pgSz w:w="11906" w:h="16838"/>
      <w:pgMar w:top="539" w:right="926" w:bottom="14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7577"/>
    <w:rsid w:val="001C7D85"/>
    <w:rsid w:val="00204EC6"/>
    <w:rsid w:val="002135F4"/>
    <w:rsid w:val="002160B2"/>
    <w:rsid w:val="00297470"/>
    <w:rsid w:val="0040646A"/>
    <w:rsid w:val="00414710"/>
    <w:rsid w:val="004C74D4"/>
    <w:rsid w:val="00612F2C"/>
    <w:rsid w:val="00617DAC"/>
    <w:rsid w:val="006207DC"/>
    <w:rsid w:val="0063187D"/>
    <w:rsid w:val="0063456F"/>
    <w:rsid w:val="00677812"/>
    <w:rsid w:val="006D70CE"/>
    <w:rsid w:val="00700C0A"/>
    <w:rsid w:val="00732EE8"/>
    <w:rsid w:val="007526C4"/>
    <w:rsid w:val="00777577"/>
    <w:rsid w:val="007E0306"/>
    <w:rsid w:val="008205DE"/>
    <w:rsid w:val="0086533B"/>
    <w:rsid w:val="008F5D00"/>
    <w:rsid w:val="00931CC3"/>
    <w:rsid w:val="009333E0"/>
    <w:rsid w:val="00982992"/>
    <w:rsid w:val="00A4703E"/>
    <w:rsid w:val="00B126DD"/>
    <w:rsid w:val="00B6440C"/>
    <w:rsid w:val="00B64FCC"/>
    <w:rsid w:val="00BF7D73"/>
    <w:rsid w:val="00C3182F"/>
    <w:rsid w:val="00C70E21"/>
    <w:rsid w:val="00CE6C1E"/>
    <w:rsid w:val="00D03F24"/>
    <w:rsid w:val="00D23840"/>
    <w:rsid w:val="00D25389"/>
    <w:rsid w:val="00DC4978"/>
    <w:rsid w:val="00E62C8A"/>
    <w:rsid w:val="00F041E9"/>
    <w:rsid w:val="00FB5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5DE"/>
    <w:rPr>
      <w:sz w:val="24"/>
      <w:szCs w:val="24"/>
    </w:rPr>
  </w:style>
  <w:style w:type="paragraph" w:styleId="1">
    <w:name w:val="heading 1"/>
    <w:basedOn w:val="a"/>
    <w:next w:val="a"/>
    <w:qFormat/>
    <w:rsid w:val="008205DE"/>
    <w:pPr>
      <w:keepNext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8205DE"/>
    <w:pPr>
      <w:keepNext/>
      <w:snapToGrid w:val="0"/>
      <w:jc w:val="center"/>
      <w:outlineLvl w:val="1"/>
    </w:pPr>
    <w:rPr>
      <w:rFonts w:ascii="Arial Narrow" w:hAnsi="Arial Narrow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8205DE"/>
    <w:rPr>
      <w:bCs/>
    </w:rPr>
  </w:style>
  <w:style w:type="paragraph" w:styleId="a4">
    <w:name w:val="Block Text"/>
    <w:basedOn w:val="a"/>
    <w:semiHidden/>
    <w:rsid w:val="008205DE"/>
    <w:pPr>
      <w:ind w:left="567" w:right="850"/>
    </w:pPr>
    <w:rPr>
      <w:szCs w:val="20"/>
    </w:rPr>
  </w:style>
  <w:style w:type="paragraph" w:styleId="20">
    <w:name w:val="Body Text 2"/>
    <w:basedOn w:val="a"/>
    <w:semiHidden/>
    <w:rsid w:val="008205DE"/>
    <w:pPr>
      <w:spacing w:after="120" w:line="480" w:lineRule="auto"/>
    </w:pPr>
    <w:rPr>
      <w:sz w:val="26"/>
    </w:rPr>
  </w:style>
  <w:style w:type="paragraph" w:styleId="3">
    <w:name w:val="Body Text 3"/>
    <w:basedOn w:val="a"/>
    <w:semiHidden/>
    <w:rsid w:val="008205DE"/>
    <w:pPr>
      <w:widowControl w:val="0"/>
      <w:tabs>
        <w:tab w:val="num" w:pos="0"/>
      </w:tabs>
      <w:spacing w:line="360" w:lineRule="auto"/>
      <w:jc w:val="both"/>
    </w:pPr>
    <w:rPr>
      <w:rFonts w:ascii="Arial" w:hAnsi="Arial" w:cs="Arial"/>
    </w:rPr>
  </w:style>
  <w:style w:type="character" w:customStyle="1" w:styleId="Char">
    <w:name w:val="Σώμα κειμένου Char"/>
    <w:basedOn w:val="a0"/>
    <w:rsid w:val="008205DE"/>
    <w:rPr>
      <w:bCs/>
      <w:sz w:val="24"/>
      <w:szCs w:val="24"/>
      <w:lang w:val="el-GR" w:eastAsia="el-GR" w:bidi="ar-SA"/>
    </w:rPr>
  </w:style>
  <w:style w:type="paragraph" w:customStyle="1" w:styleId="31">
    <w:name w:val="Σώμα κείμενου με εσοχή 31"/>
    <w:basedOn w:val="a"/>
    <w:rsid w:val="008205DE"/>
    <w:pPr>
      <w:suppressAutoHyphens/>
      <w:ind w:firstLine="720"/>
      <w:textAlignment w:val="baseline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PROMHTHEIES</dc:creator>
  <cp:lastModifiedBy>user</cp:lastModifiedBy>
  <cp:revision>2</cp:revision>
  <cp:lastPrinted>2016-03-17T11:17:00Z</cp:lastPrinted>
  <dcterms:created xsi:type="dcterms:W3CDTF">2016-07-18T10:20:00Z</dcterms:created>
  <dcterms:modified xsi:type="dcterms:W3CDTF">2016-07-18T10:20:00Z</dcterms:modified>
</cp:coreProperties>
</file>