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2" w:type="dxa"/>
        <w:tblInd w:w="-459" w:type="dxa"/>
        <w:tblLayout w:type="fixed"/>
        <w:tblLook w:val="0000"/>
      </w:tblPr>
      <w:tblGrid>
        <w:gridCol w:w="4395"/>
        <w:gridCol w:w="1134"/>
        <w:gridCol w:w="803"/>
        <w:gridCol w:w="2899"/>
        <w:gridCol w:w="267"/>
        <w:gridCol w:w="1134"/>
      </w:tblGrid>
      <w:tr w:rsidR="00FC53D0" w:rsidTr="0051264C">
        <w:trPr>
          <w:gridAfter w:val="1"/>
          <w:wAfter w:w="1134" w:type="dxa"/>
          <w:cantSplit/>
          <w:trHeight w:val="388"/>
        </w:trPr>
        <w:tc>
          <w:tcPr>
            <w:tcW w:w="5529" w:type="dxa"/>
            <w:gridSpan w:val="2"/>
          </w:tcPr>
          <w:p w:rsidR="00FC53D0" w:rsidRDefault="00FC53D0" w:rsidP="0051264C">
            <w:pPr>
              <w:pStyle w:val="a3"/>
              <w:rPr>
                <w:rFonts w:ascii="Times New Roman" w:hAnsi="Times New Roman"/>
                <w:sz w:val="28"/>
                <w:szCs w:val="28"/>
              </w:rPr>
            </w:pPr>
            <w:r>
              <w:rPr>
                <w:rFonts w:ascii="Times New Roman" w:hAnsi="Times New Roman"/>
                <w:sz w:val="28"/>
                <w:szCs w:val="28"/>
              </w:rPr>
              <w:t xml:space="preserve">                            </w:t>
            </w:r>
            <w:r>
              <w:rPr>
                <w:rFonts w:ascii="Times New Roman" w:hAnsi="Times New Roman"/>
                <w:noProof/>
                <w:sz w:val="28"/>
                <w:szCs w:val="28"/>
              </w:rPr>
              <w:drawing>
                <wp:inline distT="0" distB="0" distL="0" distR="0">
                  <wp:extent cx="638175" cy="676275"/>
                  <wp:effectExtent l="19050" t="0" r="9525"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38175" cy="676275"/>
                          </a:xfrm>
                          <a:prstGeom prst="rect">
                            <a:avLst/>
                          </a:prstGeom>
                          <a:noFill/>
                          <a:ln w="9525">
                            <a:noFill/>
                            <a:miter lim="800000"/>
                            <a:headEnd/>
                            <a:tailEnd/>
                          </a:ln>
                        </pic:spPr>
                      </pic:pic>
                    </a:graphicData>
                  </a:graphic>
                </wp:inline>
              </w:drawing>
            </w:r>
          </w:p>
          <w:p w:rsidR="00FC53D0" w:rsidRDefault="00FC53D0" w:rsidP="0051264C">
            <w:pPr>
              <w:jc w:val="center"/>
              <w:rPr>
                <w:b/>
                <w:szCs w:val="28"/>
              </w:rPr>
            </w:pPr>
            <w:r>
              <w:rPr>
                <w:b/>
                <w:szCs w:val="28"/>
              </w:rPr>
              <w:t>ΕΛΛΗΝΙΚΗ ΔΗΜΟΚΡΑΤΙΑ</w:t>
            </w:r>
          </w:p>
        </w:tc>
        <w:tc>
          <w:tcPr>
            <w:tcW w:w="3969" w:type="dxa"/>
            <w:gridSpan w:val="3"/>
          </w:tcPr>
          <w:p w:rsidR="00FC53D0" w:rsidRDefault="00FC53D0" w:rsidP="0051264C">
            <w:pPr>
              <w:jc w:val="right"/>
              <w:rPr>
                <w:szCs w:val="28"/>
              </w:rPr>
            </w:pPr>
          </w:p>
          <w:p w:rsidR="00FC53D0" w:rsidRDefault="00FC53D0" w:rsidP="0051264C">
            <w:pPr>
              <w:jc w:val="right"/>
              <w:rPr>
                <w:b/>
                <w:szCs w:val="28"/>
              </w:rPr>
            </w:pPr>
          </w:p>
          <w:p w:rsidR="00FC53D0" w:rsidRPr="007B6E82" w:rsidRDefault="00FC53D0" w:rsidP="0051264C">
            <w:pPr>
              <w:rPr>
                <w:b/>
                <w:szCs w:val="28"/>
              </w:rPr>
            </w:pPr>
            <w:r>
              <w:rPr>
                <w:b/>
                <w:szCs w:val="28"/>
              </w:rPr>
              <w:t xml:space="preserve">            </w:t>
            </w:r>
          </w:p>
          <w:p w:rsidR="00FC53D0" w:rsidRDefault="00FC53D0" w:rsidP="0051264C">
            <w:pPr>
              <w:rPr>
                <w:szCs w:val="28"/>
              </w:rPr>
            </w:pPr>
          </w:p>
          <w:p w:rsidR="00FC53D0" w:rsidRPr="003F7793" w:rsidRDefault="00FC53D0" w:rsidP="0051264C">
            <w:pPr>
              <w:rPr>
                <w:szCs w:val="28"/>
              </w:rPr>
            </w:pPr>
            <w:r>
              <w:rPr>
                <w:szCs w:val="28"/>
              </w:rPr>
              <w:t xml:space="preserve">            Μοσχάτο,   8-7-2016 </w:t>
            </w:r>
          </w:p>
        </w:tc>
      </w:tr>
      <w:tr w:rsidR="00FC53D0" w:rsidTr="0051264C">
        <w:tc>
          <w:tcPr>
            <w:tcW w:w="5529" w:type="dxa"/>
            <w:gridSpan w:val="2"/>
          </w:tcPr>
          <w:p w:rsidR="00FC53D0" w:rsidRDefault="00FC53D0" w:rsidP="0051264C">
            <w:pPr>
              <w:pStyle w:val="1"/>
              <w:jc w:val="center"/>
              <w:rPr>
                <w:b/>
                <w:sz w:val="28"/>
                <w:szCs w:val="28"/>
              </w:rPr>
            </w:pPr>
            <w:r>
              <w:rPr>
                <w:b/>
                <w:sz w:val="28"/>
                <w:szCs w:val="28"/>
              </w:rPr>
              <w:t>ΔΗΜΟΣ  ΜΟΣΧΑΤΟΥ – ΤΑΥΡΟΥ</w:t>
            </w:r>
          </w:p>
          <w:p w:rsidR="00FC53D0" w:rsidRDefault="00FC53D0" w:rsidP="0051264C"/>
          <w:p w:rsidR="00FC53D0" w:rsidRDefault="00FC53D0" w:rsidP="0051264C">
            <w:pPr>
              <w:rPr>
                <w:b/>
              </w:rPr>
            </w:pPr>
            <w:r w:rsidRPr="00FC5FC5">
              <w:rPr>
                <w:b/>
              </w:rPr>
              <w:t xml:space="preserve">        ΝΟΜΙΚΗ  ΥΠΗΡΕΣΙΑ </w:t>
            </w:r>
          </w:p>
          <w:p w:rsidR="00FC53D0" w:rsidRPr="00FC5FC5" w:rsidRDefault="00FC53D0" w:rsidP="0051264C">
            <w:pPr>
              <w:rPr>
                <w:b/>
              </w:rPr>
            </w:pPr>
          </w:p>
        </w:tc>
        <w:tc>
          <w:tcPr>
            <w:tcW w:w="803" w:type="dxa"/>
          </w:tcPr>
          <w:p w:rsidR="00FC53D0" w:rsidRDefault="00FC53D0" w:rsidP="0051264C">
            <w:pPr>
              <w:rPr>
                <w:szCs w:val="28"/>
              </w:rPr>
            </w:pPr>
          </w:p>
        </w:tc>
        <w:tc>
          <w:tcPr>
            <w:tcW w:w="4300" w:type="dxa"/>
            <w:gridSpan w:val="3"/>
          </w:tcPr>
          <w:p w:rsidR="00FC53D0" w:rsidRDefault="00FC53D0" w:rsidP="0051264C">
            <w:pPr>
              <w:rPr>
                <w:szCs w:val="28"/>
              </w:rPr>
            </w:pPr>
          </w:p>
        </w:tc>
      </w:tr>
      <w:tr w:rsidR="00FC53D0" w:rsidTr="0051264C">
        <w:trPr>
          <w:gridAfter w:val="2"/>
          <w:wAfter w:w="1401" w:type="dxa"/>
        </w:trPr>
        <w:tc>
          <w:tcPr>
            <w:tcW w:w="4395" w:type="dxa"/>
          </w:tcPr>
          <w:p w:rsidR="00FC53D0" w:rsidRDefault="00FC53D0" w:rsidP="0051264C">
            <w:pPr>
              <w:rPr>
                <w:szCs w:val="28"/>
              </w:rPr>
            </w:pPr>
            <w:r>
              <w:rPr>
                <w:szCs w:val="28"/>
              </w:rPr>
              <w:t xml:space="preserve">Δικηγόρος : Βασιλική Γ. Κοντοέ- </w:t>
            </w:r>
            <w:proofErr w:type="spellStart"/>
            <w:r>
              <w:rPr>
                <w:szCs w:val="28"/>
              </w:rPr>
              <w:t>Παπαθωμά</w:t>
            </w:r>
            <w:proofErr w:type="spellEnd"/>
            <w:r>
              <w:rPr>
                <w:szCs w:val="28"/>
              </w:rPr>
              <w:t xml:space="preserve"> </w:t>
            </w:r>
          </w:p>
        </w:tc>
        <w:tc>
          <w:tcPr>
            <w:tcW w:w="4836" w:type="dxa"/>
            <w:gridSpan w:val="3"/>
          </w:tcPr>
          <w:p w:rsidR="00FC53D0" w:rsidRDefault="00FC53D0" w:rsidP="0051264C">
            <w:pPr>
              <w:jc w:val="both"/>
              <w:rPr>
                <w:b/>
                <w:spacing w:val="-12"/>
                <w:szCs w:val="28"/>
              </w:rPr>
            </w:pPr>
          </w:p>
        </w:tc>
      </w:tr>
    </w:tbl>
    <w:p w:rsidR="00FC53D0" w:rsidRDefault="00FC53D0" w:rsidP="00FC53D0">
      <w:pPr>
        <w:spacing w:line="360" w:lineRule="auto"/>
      </w:pPr>
      <w:r>
        <w:tab/>
      </w:r>
      <w:r>
        <w:tab/>
      </w:r>
      <w:r>
        <w:tab/>
      </w:r>
      <w:r>
        <w:tab/>
      </w:r>
      <w:r>
        <w:tab/>
      </w:r>
      <w:r>
        <w:tab/>
      </w:r>
      <w:r>
        <w:tab/>
      </w:r>
      <w:r>
        <w:tab/>
      </w:r>
      <w:r>
        <w:tab/>
      </w:r>
      <w:r>
        <w:tab/>
      </w:r>
      <w:r>
        <w:tab/>
      </w:r>
      <w:r>
        <w:tab/>
      </w:r>
      <w:r>
        <w:tab/>
      </w:r>
      <w:r>
        <w:tab/>
      </w:r>
      <w:r>
        <w:tab/>
      </w:r>
      <w:r>
        <w:tab/>
      </w:r>
      <w:r>
        <w:tab/>
      </w:r>
      <w:r>
        <w:tab/>
      </w:r>
      <w:r>
        <w:tab/>
      </w:r>
    </w:p>
    <w:p w:rsidR="00FC53D0" w:rsidRDefault="00FC53D0" w:rsidP="00FC53D0">
      <w:pPr>
        <w:spacing w:line="360" w:lineRule="auto"/>
        <w:jc w:val="center"/>
      </w:pPr>
      <w:r>
        <w:t xml:space="preserve">                                                                 ΠΡΟΣ </w:t>
      </w:r>
    </w:p>
    <w:p w:rsidR="00FC53D0" w:rsidRDefault="00FC53D0" w:rsidP="00FC53D0">
      <w:pPr>
        <w:spacing w:line="360" w:lineRule="auto"/>
        <w:jc w:val="center"/>
      </w:pPr>
    </w:p>
    <w:p w:rsidR="00FC53D0" w:rsidRDefault="00FC53D0" w:rsidP="00FC53D0">
      <w:pPr>
        <w:spacing w:line="360" w:lineRule="auto"/>
        <w:jc w:val="right"/>
      </w:pPr>
      <w:r>
        <w:t xml:space="preserve">                                                                 Τον κ. Πρόεδρο του     </w:t>
      </w:r>
      <w:r>
        <w:tab/>
      </w:r>
      <w:r>
        <w:tab/>
        <w:t xml:space="preserve">Δημοτικού Συμβουλίου </w:t>
      </w:r>
    </w:p>
    <w:p w:rsidR="00FC53D0" w:rsidRDefault="00FC53D0" w:rsidP="00FC53D0">
      <w:pPr>
        <w:spacing w:line="360" w:lineRule="auto"/>
        <w:rPr>
          <w:smallCaps/>
        </w:rPr>
      </w:pPr>
      <w:r>
        <w:rPr>
          <w:smallCaps/>
        </w:rPr>
        <w:tab/>
        <w:t xml:space="preserve">                                                                                </w:t>
      </w:r>
    </w:p>
    <w:p w:rsidR="00FC53D0" w:rsidRDefault="00FC53D0" w:rsidP="00FC53D0">
      <w:pPr>
        <w:spacing w:line="360" w:lineRule="auto"/>
        <w:jc w:val="center"/>
      </w:pPr>
      <w:r>
        <w:rPr>
          <w:smallCaps/>
        </w:rPr>
        <w:t xml:space="preserve">                                                              </w:t>
      </w:r>
      <w:proofErr w:type="spellStart"/>
      <w:r>
        <w:rPr>
          <w:smallCaps/>
        </w:rPr>
        <w:t>Κοιν</w:t>
      </w:r>
      <w:proofErr w:type="spellEnd"/>
      <w:r>
        <w:rPr>
          <w:smallCaps/>
        </w:rPr>
        <w:t xml:space="preserve">. :   1)  </w:t>
      </w:r>
      <w:r w:rsidRPr="00F810A7">
        <w:t>κ</w:t>
      </w:r>
      <w:r>
        <w:t xml:space="preserve">.  Δήμαρχο </w:t>
      </w:r>
    </w:p>
    <w:p w:rsidR="00FC53D0" w:rsidRDefault="00FC53D0" w:rsidP="00FC53D0">
      <w:pPr>
        <w:spacing w:line="360" w:lineRule="auto"/>
        <w:jc w:val="center"/>
      </w:pPr>
      <w:r>
        <w:t xml:space="preserve">                                               2)  κ. Αντιδήμαρχο  </w:t>
      </w:r>
      <w:proofErr w:type="spellStart"/>
      <w:r>
        <w:t>Δ.Εν.Ταύρου</w:t>
      </w:r>
      <w:proofErr w:type="spellEnd"/>
      <w:r>
        <w:t xml:space="preserve">            </w:t>
      </w:r>
    </w:p>
    <w:p w:rsidR="00FC53D0" w:rsidRDefault="00FC53D0" w:rsidP="00FC53D0">
      <w:pPr>
        <w:spacing w:line="360" w:lineRule="auto"/>
      </w:pPr>
      <w:r>
        <w:t xml:space="preserve">                                                        3)   κ. Αντιδήμαρχο Οικονομικών </w:t>
      </w:r>
    </w:p>
    <w:p w:rsidR="00FC53D0" w:rsidRDefault="00FC53D0" w:rsidP="00FC53D0">
      <w:pPr>
        <w:spacing w:line="360" w:lineRule="auto"/>
      </w:pPr>
      <w:r>
        <w:t xml:space="preserve">                                                        4)    κ. Γεν. Γραμματέα                                </w:t>
      </w:r>
    </w:p>
    <w:p w:rsidR="00FC53D0" w:rsidRDefault="00FC53D0" w:rsidP="00FC53D0">
      <w:pPr>
        <w:spacing w:line="360" w:lineRule="auto"/>
        <w:rPr>
          <w:smallCaps/>
        </w:rPr>
      </w:pPr>
      <w:r>
        <w:t xml:space="preserve">                                                        5) Διεύθυνση Οικονομικών                   </w:t>
      </w:r>
    </w:p>
    <w:p w:rsidR="00FC53D0" w:rsidRDefault="00FC53D0" w:rsidP="00FC53D0">
      <w:pPr>
        <w:rPr>
          <w:smallCaps/>
        </w:rPr>
      </w:pPr>
    </w:p>
    <w:p w:rsidR="00FC53D0" w:rsidRPr="00AA0A4C" w:rsidRDefault="00FC53D0" w:rsidP="00FC53D0">
      <w:pPr>
        <w:spacing w:line="360" w:lineRule="auto"/>
      </w:pPr>
      <w:proofErr w:type="spellStart"/>
      <w:r w:rsidRPr="005A7C56">
        <w:rPr>
          <w:b/>
          <w:smallCaps/>
          <w:sz w:val="32"/>
          <w:szCs w:val="32"/>
        </w:rPr>
        <w:t>θεμα</w:t>
      </w:r>
      <w:proofErr w:type="spellEnd"/>
      <w:r w:rsidRPr="005A7C56">
        <w:rPr>
          <w:b/>
          <w:smallCaps/>
          <w:sz w:val="32"/>
          <w:szCs w:val="32"/>
        </w:rPr>
        <w:t xml:space="preserve">  </w:t>
      </w:r>
      <w:r w:rsidRPr="00434B69">
        <w:rPr>
          <w:b/>
          <w:smallCaps/>
        </w:rPr>
        <w:t>:</w:t>
      </w:r>
      <w:r>
        <w:rPr>
          <w:smallCaps/>
        </w:rPr>
        <w:t xml:space="preserve">      </w:t>
      </w:r>
      <w:r w:rsidRPr="00FC5FC5">
        <w:t>Ε</w:t>
      </w:r>
      <w:r>
        <w:t xml:space="preserve">ισήγηση     για  </w:t>
      </w:r>
      <w:r w:rsidRPr="00FC5FC5">
        <w:t>Λύση</w:t>
      </w:r>
      <w:r>
        <w:t xml:space="preserve">  και Εκκαθάριση  της Κοινοπραξίας  ΔΕΠΟΣ-ΔΗΜΟΣ    ΤΑΥΡΟΥ   και ορισμό   </w:t>
      </w:r>
      <w:proofErr w:type="spellStart"/>
      <w:r>
        <w:t>Εκκαθαριστού</w:t>
      </w:r>
      <w:proofErr w:type="spellEnd"/>
      <w:r>
        <w:t xml:space="preserve"> </w:t>
      </w:r>
    </w:p>
    <w:p w:rsidR="00FC53D0" w:rsidRDefault="00FC53D0" w:rsidP="00FC53D0">
      <w:pPr>
        <w:rPr>
          <w:smallCaps/>
        </w:rPr>
      </w:pPr>
    </w:p>
    <w:p w:rsidR="00FC53D0" w:rsidRPr="006806C5" w:rsidRDefault="00FC53D0" w:rsidP="00FC53D0">
      <w:pPr>
        <w:spacing w:line="360" w:lineRule="auto"/>
        <w:rPr>
          <w:b/>
          <w:sz w:val="32"/>
          <w:szCs w:val="32"/>
        </w:rPr>
      </w:pPr>
      <w:proofErr w:type="spellStart"/>
      <w:r w:rsidRPr="006806C5">
        <w:rPr>
          <w:b/>
          <w:sz w:val="32"/>
          <w:szCs w:val="32"/>
        </w:rPr>
        <w:t>Σχετ</w:t>
      </w:r>
      <w:proofErr w:type="spellEnd"/>
      <w:r w:rsidRPr="006806C5">
        <w:rPr>
          <w:b/>
          <w:sz w:val="32"/>
          <w:szCs w:val="32"/>
        </w:rPr>
        <w:t xml:space="preserve"> .    : </w:t>
      </w:r>
    </w:p>
    <w:p w:rsidR="00FC53D0" w:rsidRDefault="00FC53D0" w:rsidP="00FC53D0">
      <w:pPr>
        <w:numPr>
          <w:ilvl w:val="0"/>
          <w:numId w:val="1"/>
        </w:numPr>
        <w:spacing w:line="360" w:lineRule="auto"/>
        <w:jc w:val="both"/>
      </w:pPr>
      <w:r>
        <w:t xml:space="preserve">Η με αρ. 40/21 Απριλίου  2000 απόφαση  του Δημοτικού Συμβουλίου     του πρώην Δήμου Ταύρου </w:t>
      </w:r>
    </w:p>
    <w:p w:rsidR="00FC53D0" w:rsidRDefault="00FC53D0" w:rsidP="00FC53D0">
      <w:pPr>
        <w:numPr>
          <w:ilvl w:val="0"/>
          <w:numId w:val="1"/>
        </w:numPr>
        <w:spacing w:line="360" w:lineRule="auto"/>
        <w:jc w:val="both"/>
      </w:pPr>
      <w:r>
        <w:t xml:space="preserve">Το  από 26-3-1986  έγγραφο σύστασης   Κοινοπραξίας  με το οποίο συστάθηκε  η  Κοινοπραξία  ΔΕΠΟΣ – ΔΗΜΟΣ ΤΑΥΡΟΥ και τα  </w:t>
      </w:r>
      <w:r>
        <w:lastRenderedPageBreak/>
        <w:t xml:space="preserve">από 16-12-1986  και  14-10-1993   έγγραφα  τροποποίησης  του αρχικού  Καταστατικού της παραπάνω  Κοινοπραξίας   </w:t>
      </w:r>
    </w:p>
    <w:p w:rsidR="00FC53D0" w:rsidRDefault="00FC53D0" w:rsidP="00FC53D0">
      <w:pPr>
        <w:spacing w:line="360" w:lineRule="auto"/>
        <w:ind w:left="60"/>
        <w:jc w:val="both"/>
      </w:pPr>
      <w:r w:rsidRPr="00876037">
        <w:rPr>
          <w:b/>
        </w:rPr>
        <w:t>3</w:t>
      </w:r>
      <w:r w:rsidRPr="00FC5FC5">
        <w:rPr>
          <w:b/>
        </w:rPr>
        <w:t>.</w:t>
      </w:r>
      <w:r>
        <w:t xml:space="preserve"> Το  με αρ . </w:t>
      </w:r>
      <w:proofErr w:type="spellStart"/>
      <w:r>
        <w:t>πρωτ</w:t>
      </w:r>
      <w:proofErr w:type="spellEnd"/>
      <w:r>
        <w:t xml:space="preserve">.   11.729/15-5- 2015  έγγραφο  των </w:t>
      </w:r>
      <w:r>
        <w:tab/>
        <w:t xml:space="preserve">εκκαθαριστών   της ΔΕΠΟΣ  Α.Ε                  </w:t>
      </w:r>
    </w:p>
    <w:p w:rsidR="00FC53D0" w:rsidRDefault="00FC53D0" w:rsidP="00FC53D0">
      <w:pPr>
        <w:spacing w:line="360" w:lineRule="auto"/>
        <w:jc w:val="both"/>
      </w:pPr>
      <w:r>
        <w:rPr>
          <w:b/>
        </w:rPr>
        <w:t xml:space="preserve"> 4</w:t>
      </w:r>
      <w:r w:rsidRPr="00FC5FC5">
        <w:rPr>
          <w:b/>
        </w:rPr>
        <w:t>.</w:t>
      </w:r>
      <w:r>
        <w:t xml:space="preserve">  Απόσπασμα   του  </w:t>
      </w:r>
      <w:proofErr w:type="spellStart"/>
      <w:r>
        <w:t>υπ΄</w:t>
      </w:r>
      <w:proofErr w:type="spellEnd"/>
      <w:r>
        <w:t xml:space="preserve">  αρ.  154 / 6-5-2015 πρακτικού   συνεδρίασης  των  εκκαθαριστών  της ΔΕΠΟΣ  Α.Ε                   </w:t>
      </w:r>
    </w:p>
    <w:p w:rsidR="00FC53D0" w:rsidRDefault="00FC53D0" w:rsidP="00FC53D0">
      <w:pPr>
        <w:spacing w:line="360" w:lineRule="auto"/>
        <w:jc w:val="both"/>
      </w:pPr>
      <w:r>
        <w:rPr>
          <w:b/>
        </w:rPr>
        <w:t xml:space="preserve"> 5.</w:t>
      </w:r>
      <w:r>
        <w:t xml:space="preserve">  ο νόμος  3895/8-12 2010   &lt;&lt; κατάργηση και συγχώνευση  υπηρεσιών,  οργανισμών και φορέων  του Δημόσιου τομέα &gt;&gt;  ΦΕΚ  206 /8-12-2010  (</w:t>
      </w:r>
      <w:proofErr w:type="spellStart"/>
      <w:r>
        <w:t>τευχ</w:t>
      </w:r>
      <w:proofErr w:type="spellEnd"/>
      <w:r>
        <w:t xml:space="preserve">. Α ΄ ),  με τον  οποίο   λύθηκε και τέθηκε σε εκκαθάριση η Δημόσια επιχείρηση  Πολεοδομίας και Στέγασης  (ΔΕΠΟΣ Α.Ε )  </w:t>
      </w:r>
    </w:p>
    <w:p w:rsidR="00FC53D0" w:rsidRDefault="00FC53D0" w:rsidP="00FC53D0">
      <w:pPr>
        <w:spacing w:line="360" w:lineRule="auto"/>
        <w:jc w:val="both"/>
      </w:pPr>
      <w:r>
        <w:rPr>
          <w:b/>
        </w:rPr>
        <w:t>6.</w:t>
      </w:r>
      <w:r>
        <w:t xml:space="preserve">  Η  ΚΥΑ  αρ. οικ. 2/8225/0025  Ορισμός Εκκαθαριστών  της ΔΕΠΟΣ Α.Ε  (ΦΕΚ 11/24-1-2011 ) τεύχος  Υπαλλήλων   ειδικών θέσεων και οργάνων  διοίκησης  φορέων του Δημοσίου και Ευρύτερου Δημοσίου   </w:t>
      </w:r>
    </w:p>
    <w:p w:rsidR="00FC53D0" w:rsidRDefault="00FC53D0" w:rsidP="00FC53D0">
      <w:pPr>
        <w:spacing w:line="360" w:lineRule="auto"/>
        <w:jc w:val="both"/>
      </w:pPr>
      <w:r>
        <w:t xml:space="preserve">Τομέα   .   </w:t>
      </w:r>
    </w:p>
    <w:p w:rsidR="00FC53D0" w:rsidRDefault="00FC53D0" w:rsidP="00FC53D0">
      <w:pPr>
        <w:spacing w:line="360" w:lineRule="auto"/>
        <w:jc w:val="center"/>
      </w:pPr>
      <w:r>
        <w:t>……………..</w:t>
      </w:r>
    </w:p>
    <w:p w:rsidR="00FC53D0" w:rsidRDefault="00FC53D0" w:rsidP="00FC53D0">
      <w:pPr>
        <w:spacing w:line="360" w:lineRule="auto"/>
        <w:jc w:val="both"/>
      </w:pPr>
    </w:p>
    <w:p w:rsidR="00FC53D0" w:rsidRPr="002400C3" w:rsidRDefault="00FC53D0" w:rsidP="00FC53D0">
      <w:pPr>
        <w:spacing w:line="360" w:lineRule="auto"/>
        <w:jc w:val="both"/>
        <w:rPr>
          <w:b/>
        </w:rPr>
      </w:pPr>
      <w:r w:rsidRPr="002400C3">
        <w:rPr>
          <w:b/>
        </w:rPr>
        <w:t xml:space="preserve">Κύριε </w:t>
      </w:r>
      <w:r>
        <w:rPr>
          <w:b/>
        </w:rPr>
        <w:t xml:space="preserve">Πρόεδρε , </w:t>
      </w:r>
      <w:r w:rsidRPr="002400C3">
        <w:rPr>
          <w:b/>
        </w:rPr>
        <w:t xml:space="preserve">  </w:t>
      </w:r>
    </w:p>
    <w:p w:rsidR="00FC53D0" w:rsidRDefault="00FC53D0" w:rsidP="00FC53D0">
      <w:pPr>
        <w:spacing w:line="360" w:lineRule="auto"/>
        <w:jc w:val="both"/>
      </w:pPr>
      <w:r>
        <w:t xml:space="preserve"> </w:t>
      </w:r>
    </w:p>
    <w:p w:rsidR="00FC53D0" w:rsidRDefault="00FC53D0" w:rsidP="00FC53D0">
      <w:pPr>
        <w:spacing w:line="360" w:lineRule="auto"/>
        <w:jc w:val="both"/>
      </w:pPr>
      <w:r>
        <w:t xml:space="preserve">             Αναφορικά με το θέμα    της παρούσας   εισήγησης  ,θα ήθελα να  παραθέσω  ένα  σύντομο ιστορικό του έργου της Ανάπλασης    των Προσφυγικών  Πολυκατοικιών  του  Ο.Τ 1γ  του πρώην Δήμου Ταύρου,  προκειμένου  αυτό να χρησιμεύσει για την ενημέρωση </w:t>
      </w:r>
      <w:r w:rsidRPr="00731D3C">
        <w:rPr>
          <w:b/>
        </w:rPr>
        <w:t>του Δημοτικού Συμβουλίου  του Δήμου  Μοσχάτου –Ταύρου</w:t>
      </w:r>
      <w:r>
        <w:t xml:space="preserve">, το οποίο  είναι αρμόδιο να λάβει τη   σχετική απόφαση  </w:t>
      </w:r>
      <w:r w:rsidRPr="00731D3C">
        <w:rPr>
          <w:b/>
        </w:rPr>
        <w:t xml:space="preserve">για την  Λύση , Εκκαθάριση και  τον  ορισμό </w:t>
      </w:r>
      <w:proofErr w:type="spellStart"/>
      <w:r w:rsidRPr="00731D3C">
        <w:rPr>
          <w:b/>
        </w:rPr>
        <w:t>Εκκαθαριστού</w:t>
      </w:r>
      <w:proofErr w:type="spellEnd"/>
      <w:r w:rsidRPr="00731D3C">
        <w:rPr>
          <w:b/>
        </w:rPr>
        <w:t xml:space="preserve">  της Κοινοπραξίας</w:t>
      </w:r>
      <w:r>
        <w:t xml:space="preserve">  ΔΕΠΟΣ-ΔΗΜΟΣ   ΤΑΥΡΟΥ,  η οποία  είχε  συσταθεί  μεταξύ της Δημόσιας Επιχείρησης Πολεοδομίας και Στέγασης ( ΔΕΠΟΣ)  Α.Ε και του πρώην Δήμου </w:t>
      </w:r>
      <w:r>
        <w:lastRenderedPageBreak/>
        <w:t>Ταύρου  ,με σκοπό την από κοινού  εκτέλεση των εργασιών και την ανοικοδόμηση  με  το σύστημα της αντιπαροχής  του έργου  :</w:t>
      </w:r>
    </w:p>
    <w:p w:rsidR="00FC53D0" w:rsidRDefault="00FC53D0" w:rsidP="00FC53D0">
      <w:pPr>
        <w:spacing w:line="360" w:lineRule="auto"/>
        <w:jc w:val="both"/>
      </w:pPr>
      <w:r>
        <w:t xml:space="preserve">&lt;&lt; Ανάπλαση Προσφυγικής  Περιοχής Δήμου Ταύρου  ,έκτασης  9.687 </w:t>
      </w:r>
      <w:proofErr w:type="spellStart"/>
      <w:r>
        <w:t>τ.μ</w:t>
      </w:r>
      <w:proofErr w:type="spellEnd"/>
      <w:r>
        <w:t xml:space="preserve"> ,που περικλείεται  μεταξύ των οδών  Πειραιώς –Θράκης –Κλαζομενών –Καραϊσκάκη &gt;&gt;    .</w:t>
      </w:r>
    </w:p>
    <w:p w:rsidR="00FC53D0" w:rsidRDefault="00FC53D0" w:rsidP="00FC53D0">
      <w:pPr>
        <w:spacing w:line="360" w:lineRule="auto"/>
        <w:jc w:val="both"/>
        <w:rPr>
          <w:b/>
          <w:u w:val="single"/>
        </w:rPr>
      </w:pPr>
    </w:p>
    <w:p w:rsidR="00FC53D0" w:rsidRDefault="00FC53D0" w:rsidP="00FC53D0">
      <w:pPr>
        <w:spacing w:line="360" w:lineRule="auto"/>
        <w:jc w:val="both"/>
        <w:rPr>
          <w:b/>
          <w:u w:val="single"/>
        </w:rPr>
      </w:pPr>
      <w:r w:rsidRPr="002400C3">
        <w:rPr>
          <w:b/>
          <w:u w:val="single"/>
        </w:rPr>
        <w:t xml:space="preserve">Ι.  Σύντομο ιστορικό </w:t>
      </w:r>
    </w:p>
    <w:p w:rsidR="00FC53D0" w:rsidRDefault="00FC53D0" w:rsidP="00FC53D0">
      <w:pPr>
        <w:spacing w:line="360" w:lineRule="auto"/>
        <w:jc w:val="both"/>
        <w:rPr>
          <w:b/>
          <w:u w:val="single"/>
        </w:rPr>
      </w:pPr>
    </w:p>
    <w:p w:rsidR="00FC53D0" w:rsidRDefault="00FC53D0" w:rsidP="00FC53D0">
      <w:pPr>
        <w:spacing w:line="360" w:lineRule="auto"/>
        <w:jc w:val="both"/>
      </w:pPr>
      <w:r w:rsidRPr="00B62429">
        <w:rPr>
          <w:b/>
        </w:rPr>
        <w:t>Α</w:t>
      </w:r>
      <w:r>
        <w:t>. Από το έτος  1983  ,ο</w:t>
      </w:r>
      <w:r w:rsidRPr="002400C3">
        <w:t xml:space="preserve"> </w:t>
      </w:r>
      <w:r>
        <w:t xml:space="preserve"> πρώην </w:t>
      </w:r>
      <w:r w:rsidRPr="002400C3">
        <w:t xml:space="preserve">Δήμος </w:t>
      </w:r>
      <w:r>
        <w:t xml:space="preserve"> Ταύρου με τον τότε Δήμαρχό του , αείμνηστο  Παναγιώτη Βακαλόπουλο ,  ξεκίνησε  την προσπάθεια για την ανάπλαση υποβαθμισμένων  περιοχών κατοικίας αποβλέποντας  στους παρακάτω στόχους:</w:t>
      </w:r>
    </w:p>
    <w:p w:rsidR="00FC53D0" w:rsidRDefault="00FC53D0" w:rsidP="00FC53D0">
      <w:pPr>
        <w:numPr>
          <w:ilvl w:val="0"/>
          <w:numId w:val="2"/>
        </w:numPr>
        <w:spacing w:line="360" w:lineRule="auto"/>
        <w:jc w:val="both"/>
      </w:pPr>
      <w:r>
        <w:t xml:space="preserve">Παροχή  ανθρώπινων και σύγχρονων  κατοικιών στους χαμηλού εισοδήματος   δικαιούχους  χωρίς καμία επιβάρυνση για διαμέρισμα 65 μ2 </w:t>
      </w:r>
    </w:p>
    <w:p w:rsidR="00FC53D0" w:rsidRDefault="00FC53D0" w:rsidP="00FC53D0">
      <w:pPr>
        <w:numPr>
          <w:ilvl w:val="0"/>
          <w:numId w:val="2"/>
        </w:numPr>
        <w:spacing w:line="360" w:lineRule="auto"/>
        <w:jc w:val="both"/>
      </w:pPr>
      <w:r>
        <w:t xml:space="preserve">Βελτίωση του περιβάλλοντος   με τη δημιουργία  κοινόχρηστων  και κοινωφελών χώρων (πλατείες,  πεζοδρόμια ,πράσινο κλπ ) </w:t>
      </w:r>
    </w:p>
    <w:p w:rsidR="00FC53D0" w:rsidRPr="007903D8" w:rsidRDefault="00FC53D0" w:rsidP="00FC53D0">
      <w:pPr>
        <w:numPr>
          <w:ilvl w:val="0"/>
          <w:numId w:val="2"/>
        </w:numPr>
        <w:spacing w:line="360" w:lineRule="auto"/>
        <w:jc w:val="both"/>
      </w:pPr>
      <w:r>
        <w:t xml:space="preserve">  Αναζωογόνηση και ανάπτυξη  του κέντρου της πόλης </w:t>
      </w:r>
    </w:p>
    <w:p w:rsidR="00FC53D0" w:rsidRPr="00A65FB7" w:rsidRDefault="00FC53D0" w:rsidP="00FC53D0">
      <w:pPr>
        <w:spacing w:line="360" w:lineRule="auto"/>
        <w:ind w:left="720"/>
        <w:jc w:val="both"/>
      </w:pPr>
    </w:p>
    <w:p w:rsidR="00FC53D0" w:rsidRDefault="00FC53D0" w:rsidP="00FC53D0">
      <w:pPr>
        <w:spacing w:line="360" w:lineRule="auto"/>
        <w:jc w:val="both"/>
      </w:pPr>
      <w:r>
        <w:t>Κατόπιν πολλών λαϊκών συνελεύσεων με τους  ιδιοκτήτες των προσφυγικών Πολυκατοικιών  και με πρότυπες συμμετοχικές διαδικασίες   επιλέχτηκε ,  ως καταλληλότερη περιοχή  για την αρχή του πρωτοποριακού και φιλόδοξου εγχειρήματος  ,   το Ο.Τ  1γ   του Δήμου   για την ανάπλαση των Παλαιών  Προσφυγικών Πολυκατοικιών  (</w:t>
      </w:r>
      <w:r w:rsidRPr="00A90DCE">
        <w:rPr>
          <w:b/>
        </w:rPr>
        <w:t xml:space="preserve">136 προσφυγικές κατοικίες </w:t>
      </w:r>
      <w:r>
        <w:rPr>
          <w:b/>
        </w:rPr>
        <w:t>,</w:t>
      </w:r>
      <w:r w:rsidRPr="00A90DCE">
        <w:rPr>
          <w:b/>
        </w:rPr>
        <w:t xml:space="preserve">περισσότεροι από 400 </w:t>
      </w:r>
      <w:r>
        <w:rPr>
          <w:b/>
        </w:rPr>
        <w:t>οι</w:t>
      </w:r>
      <w:r w:rsidRPr="00A90DCE">
        <w:rPr>
          <w:b/>
        </w:rPr>
        <w:t xml:space="preserve"> συνιδιοκτήτες</w:t>
      </w:r>
      <w:r>
        <w:t xml:space="preserve"> </w:t>
      </w:r>
      <w:r w:rsidRPr="00A90DCE">
        <w:rPr>
          <w:b/>
        </w:rPr>
        <w:t xml:space="preserve">αυτών </w:t>
      </w:r>
      <w:r>
        <w:t xml:space="preserve">)  ,οι οποίοι στη συντριπτική τους πλειοψηφία δέχτηκαν την ιδέα της ανάπλασης με ενθουσιασμό,  την στήριξαν και  συνεργάστηκαν με το Δήμο  δημιουργικά  σε όλες  τις φάσεις του έργου  ( μόνο οι ιδιοκτήτες 6 κατοικιών αντιμετώπισαν  αρνητικά στο έργο  και δημιούργησαν </w:t>
      </w:r>
      <w:r>
        <w:lastRenderedPageBreak/>
        <w:t>καθυστερήσεις στο έργο με δικαστήρια  ) . Είναι χαρακτηριστικό  ότι  από την έναρξη των συζητήσεων  μέχρι και την  παράδοση του έργου,   το σύνολο των κατοίκων- δικαιούχων  αντιπαροχής  συμμετείχε σε περισσότερες από 100 συνεδριάσεις  για ενημέρωση,  προτάσεις , αιτήματα ,αποφάσεις  κλπ .</w:t>
      </w:r>
    </w:p>
    <w:p w:rsidR="00FC53D0" w:rsidRDefault="00FC53D0" w:rsidP="00FC53D0">
      <w:pPr>
        <w:spacing w:line="360" w:lineRule="auto"/>
        <w:jc w:val="both"/>
      </w:pPr>
    </w:p>
    <w:p w:rsidR="00FC53D0" w:rsidRDefault="00FC53D0" w:rsidP="00FC53D0">
      <w:pPr>
        <w:spacing w:line="360" w:lineRule="auto"/>
        <w:jc w:val="both"/>
        <w:rPr>
          <w:b/>
        </w:rPr>
      </w:pPr>
      <w:r w:rsidRPr="00B62429">
        <w:rPr>
          <w:b/>
        </w:rPr>
        <w:t>Β</w:t>
      </w:r>
      <w:r>
        <w:t xml:space="preserve">.  </w:t>
      </w:r>
      <w:r w:rsidRPr="00D536E0">
        <w:rPr>
          <w:b/>
        </w:rPr>
        <w:t>Οργάνωση</w:t>
      </w:r>
      <w:r>
        <w:rPr>
          <w:b/>
        </w:rPr>
        <w:t xml:space="preserve"> του έργου </w:t>
      </w:r>
      <w:r w:rsidRPr="00D536E0">
        <w:rPr>
          <w:b/>
        </w:rPr>
        <w:t xml:space="preserve"> –Προμελέτες – Νομικό  Πλαίσιο </w:t>
      </w:r>
    </w:p>
    <w:p w:rsidR="00FC53D0" w:rsidRDefault="00FC53D0" w:rsidP="00FC53D0">
      <w:pPr>
        <w:spacing w:line="360" w:lineRule="auto"/>
        <w:jc w:val="both"/>
      </w:pPr>
    </w:p>
    <w:p w:rsidR="00FC53D0" w:rsidRDefault="00FC53D0" w:rsidP="00FC53D0">
      <w:pPr>
        <w:spacing w:line="360" w:lineRule="auto"/>
        <w:jc w:val="both"/>
      </w:pPr>
      <w:r>
        <w:t>Τον Οκτώβριο του 1983 με πρωτοβουλία και ενέργειες του Δήμου  συστήθηκε κοινή  ομάδα μελέτης  του   Δήμου Ταύρου - ΔΕΠΟΣ  με καθήκοντα :</w:t>
      </w:r>
    </w:p>
    <w:p w:rsidR="00FC53D0" w:rsidRDefault="00FC53D0" w:rsidP="00FC53D0">
      <w:pPr>
        <w:numPr>
          <w:ilvl w:val="0"/>
          <w:numId w:val="3"/>
        </w:numPr>
        <w:spacing w:line="360" w:lineRule="auto"/>
        <w:jc w:val="both"/>
      </w:pPr>
      <w:r>
        <w:t xml:space="preserve">Επικοινωνία  με τους κατοίκους  ,έρευνα συνθηκών περιοχής τεχνική και  νομική υποστήριξη στους κατοίκους για την τακτοποίηση των τίτλων τους  ιδιοκτησίας  </w:t>
      </w:r>
    </w:p>
    <w:p w:rsidR="00FC53D0" w:rsidRDefault="00FC53D0" w:rsidP="00FC53D0">
      <w:pPr>
        <w:numPr>
          <w:ilvl w:val="0"/>
          <w:numId w:val="3"/>
        </w:numPr>
        <w:spacing w:line="360" w:lineRule="auto"/>
        <w:jc w:val="both"/>
      </w:pPr>
      <w:r>
        <w:t xml:space="preserve">Αρχιτεκτονική προμελέτη </w:t>
      </w:r>
    </w:p>
    <w:p w:rsidR="00FC53D0" w:rsidRDefault="00FC53D0" w:rsidP="00FC53D0">
      <w:pPr>
        <w:numPr>
          <w:ilvl w:val="0"/>
          <w:numId w:val="3"/>
        </w:numPr>
        <w:spacing w:line="360" w:lineRule="auto"/>
        <w:jc w:val="both"/>
      </w:pPr>
      <w:r>
        <w:t xml:space="preserve">Οικονομική μελέτη ( έρευνα για δάνεια –επιχορηγήσεις –αυτοχρηματοδότηση )  </w:t>
      </w:r>
    </w:p>
    <w:p w:rsidR="00FC53D0" w:rsidRDefault="00FC53D0" w:rsidP="00FC53D0">
      <w:pPr>
        <w:numPr>
          <w:ilvl w:val="0"/>
          <w:numId w:val="3"/>
        </w:numPr>
        <w:spacing w:line="360" w:lineRule="auto"/>
        <w:jc w:val="both"/>
      </w:pPr>
      <w:r>
        <w:t xml:space="preserve">Έρευνα νομικού πλαισίου   και κυρίως  των κινήτρων  από τους αναπτυξιακούς νόμους  1262/1982 και 1360 /1983  καθώς και από το νόμο  1337/1983  (άρθρο 11  για Ζ.Ε.Ε – Ζ.Ε.Κ ) </w:t>
      </w:r>
    </w:p>
    <w:p w:rsidR="00FC53D0" w:rsidRDefault="00FC53D0" w:rsidP="00FC53D0">
      <w:pPr>
        <w:numPr>
          <w:ilvl w:val="0"/>
          <w:numId w:val="3"/>
        </w:numPr>
        <w:spacing w:line="360" w:lineRule="auto"/>
        <w:jc w:val="both"/>
      </w:pPr>
      <w:r>
        <w:t xml:space="preserve">Οργάνωση και Νομική  μορφή εκπροσώπησης των  ιδιοκτητών  με την   σύσταση Αναγκαστικού  Αστικού  Οικοδομικού Συνεταιρισμού    Ανάπλασης  σύμφωνα με  το Π.Δ 17/1984 ,  αγορά  από την ΔΕΠΟΣ    10  κατοικιών που οι  συνιδιοκτήτες τους  δεν επιθυμούσαν να συμμετέχουν στις διαδικασίες της ανάπλασης  και αναγκαστική απαλλοτρίωση   ελάχιστων τελικά ιδιοκτησιών  (3-4 )  λόγω  προβλημάτων στους τίτλους τους   , οι ιδιοκτήτες των οποίων  στη συνέχεια   με την δωρεάν νομική υποστήριξη του Δήμου  Ταύρου αναγνωρίστηκαν δικαιούχοι της </w:t>
      </w:r>
      <w:r>
        <w:lastRenderedPageBreak/>
        <w:t xml:space="preserve">αποζημίωσης και με  τίμημα το ίδιο αυτό  ποσόν της αποζημίωσης που εισέπραξαν ,    αγόρασαν διαμέρισμα ίσο με την συνεταιρική μερίδα  (65 </w:t>
      </w:r>
      <w:proofErr w:type="spellStart"/>
      <w:r>
        <w:t>μ.τ</w:t>
      </w:r>
      <w:proofErr w:type="spellEnd"/>
      <w:r>
        <w:t xml:space="preserve"> ) των υπολοίπων μελών Συνεταιρισμού .</w:t>
      </w:r>
    </w:p>
    <w:p w:rsidR="00FC53D0" w:rsidRDefault="00FC53D0" w:rsidP="00FC53D0">
      <w:pPr>
        <w:spacing w:line="360" w:lineRule="auto"/>
        <w:ind w:left="720"/>
        <w:jc w:val="both"/>
      </w:pPr>
    </w:p>
    <w:p w:rsidR="00FC53D0" w:rsidRDefault="00FC53D0" w:rsidP="00FC53D0">
      <w:pPr>
        <w:spacing w:line="360" w:lineRule="auto"/>
        <w:ind w:left="360"/>
        <w:jc w:val="both"/>
        <w:rPr>
          <w:b/>
        </w:rPr>
      </w:pPr>
      <w:r>
        <w:t xml:space="preserve"> </w:t>
      </w:r>
      <w:r w:rsidRPr="00AD423A">
        <w:rPr>
          <w:b/>
        </w:rPr>
        <w:t xml:space="preserve">Γ.    ΦΟΡΕΑΣ  ΥΛΟΠΟΙΗΣΗΣ  </w:t>
      </w:r>
      <w:r>
        <w:rPr>
          <w:b/>
        </w:rPr>
        <w:t xml:space="preserve">- </w:t>
      </w:r>
      <w:r w:rsidRPr="00AD423A">
        <w:rPr>
          <w:b/>
        </w:rPr>
        <w:t xml:space="preserve"> ΚΑΤΑΣΚΕΥΗΣ  ΤΟΥ ΕΡΓΟΥ </w:t>
      </w:r>
      <w:r>
        <w:rPr>
          <w:b/>
        </w:rPr>
        <w:t xml:space="preserve">  -  ΕΝΑΡΞΗ  ΚΑΤΑΣΚΕΥΗΣ  ΚΑΙ ΑΠΟΠΕΡΑΤΩΣΗ ΤΟΥ ΕΡΓΟΥ </w:t>
      </w:r>
    </w:p>
    <w:p w:rsidR="00FC53D0" w:rsidRDefault="00FC53D0" w:rsidP="00FC53D0">
      <w:pPr>
        <w:spacing w:line="360" w:lineRule="auto"/>
        <w:ind w:left="360"/>
        <w:jc w:val="both"/>
        <w:rPr>
          <w:b/>
        </w:rPr>
      </w:pPr>
    </w:p>
    <w:p w:rsidR="00FC53D0" w:rsidRDefault="00FC53D0" w:rsidP="00FC53D0">
      <w:pPr>
        <w:spacing w:line="360" w:lineRule="auto"/>
        <w:ind w:left="360"/>
        <w:jc w:val="both"/>
      </w:pPr>
      <w:r>
        <w:rPr>
          <w:b/>
        </w:rPr>
        <w:t xml:space="preserve">             </w:t>
      </w:r>
      <w:r w:rsidRPr="004C5FBB">
        <w:rPr>
          <w:b/>
        </w:rPr>
        <w:t>1</w:t>
      </w:r>
      <w:r>
        <w:t xml:space="preserve">. </w:t>
      </w:r>
      <w:r w:rsidRPr="00EF32E5">
        <w:t>Μετά από έρευνα  των διαφόρων</w:t>
      </w:r>
      <w:r>
        <w:t xml:space="preserve"> νομικών </w:t>
      </w:r>
      <w:r w:rsidRPr="00EF32E5">
        <w:t xml:space="preserve"> μορφών  που θα μπορούσε  να πάρει ο φορέας  κατασκευής  του έργου ,αποφα</w:t>
      </w:r>
      <w:r>
        <w:t>σίσθηκε  να συσταθεί   Κοινοπραξία  μεταξύ της ΔΕΠΟΣ και του ΔΗΜΟΥ  ΤΑΥΡΟΥ .</w:t>
      </w:r>
      <w:r w:rsidRPr="00EF32E5">
        <w:t xml:space="preserve"> </w:t>
      </w:r>
      <w:r w:rsidRPr="00D536E0">
        <w:t xml:space="preserve">Η Κοινοπραξία </w:t>
      </w:r>
      <w:r>
        <w:t xml:space="preserve"> δύο φορέων του ευρύτερου Δημόσιου τομέα ,χωρίς όμως να θεωρείται και αυτή  Δημόσια Επιχείρηση  κρίθηκε  πιο ευέλικτο σχήμα ,  που μπορούσε  να λειτουργήσει μερικώς με ιδιωτικοοικονομικά κριτήρια ,  χωρίς τις γραφειοκρατικές  διαδικασίες  του Δημοσίου ,  αλλά οπωσδήποτε  υπό την εποπτεία και τον έλεγχο   του </w:t>
      </w:r>
      <w:proofErr w:type="spellStart"/>
      <w:r>
        <w:t>Δημ</w:t>
      </w:r>
      <w:proofErr w:type="spellEnd"/>
      <w:r>
        <w:t xml:space="preserve">. Συμβουλίου και του Διοικητικού Συμβουλίου αντίστοιχα  των </w:t>
      </w:r>
      <w:proofErr w:type="spellStart"/>
      <w:r>
        <w:t>Κοινοπρακτούντων</w:t>
      </w:r>
      <w:proofErr w:type="spellEnd"/>
      <w:r>
        <w:t xml:space="preserve"> μερών  .</w:t>
      </w:r>
    </w:p>
    <w:p w:rsidR="00FC53D0" w:rsidRDefault="00FC53D0" w:rsidP="00FC53D0">
      <w:pPr>
        <w:spacing w:line="360" w:lineRule="auto"/>
        <w:ind w:left="360"/>
        <w:jc w:val="both"/>
      </w:pPr>
      <w:r>
        <w:t xml:space="preserve">            Η Κοινοπραξία  ΔΕΠΟΣ-ΔΗΜΟΣ ΤΑΥΡΟΥ συστήθηκε με το από 26-3-1986 έγγραφο Κοινοπραξίας   , σύμφωνα με  την </w:t>
      </w:r>
      <w:proofErr w:type="spellStart"/>
      <w:r>
        <w:t>υπ.αρ</w:t>
      </w:r>
      <w:proofErr w:type="spellEnd"/>
      <w:r>
        <w:t>. 671/114/4-3-1986  απόφαση του Διοικητικού Συμβουλίου της ΔΕΠΟΣ  και  την 210 /11-11- 1985 απόφαση του δημοτικού Συμβουλίου του  Δήμου Ταύρου.</w:t>
      </w:r>
    </w:p>
    <w:p w:rsidR="00FC53D0" w:rsidRDefault="00FC53D0" w:rsidP="00FC53D0">
      <w:pPr>
        <w:spacing w:line="360" w:lineRule="auto"/>
        <w:ind w:left="360"/>
        <w:jc w:val="both"/>
      </w:pPr>
      <w:r>
        <w:t xml:space="preserve">         Σκοπός της Κοινοπραξίας  σύμφωνα  με το άρθρο  1 του  παραπάνω Κοινοπρακτικού   ήταν η ανάπλαση  της προσφυγικής  περιοχής  του Δήμου Ταύρου στο Ο.Τ  1γ ,που περικλείεται από τις οδούς  Πειραιώς, Θράκης, Κλαζομενών και Καραϊσκάκη  . </w:t>
      </w:r>
    </w:p>
    <w:p w:rsidR="00FC53D0" w:rsidRDefault="00FC53D0" w:rsidP="00FC53D0">
      <w:pPr>
        <w:spacing w:line="360" w:lineRule="auto"/>
        <w:ind w:left="360"/>
        <w:jc w:val="both"/>
      </w:pPr>
      <w:r>
        <w:t xml:space="preserve">         Η διάρκεια της παραπάνω  Κοινοπραξίας   σύμφωνα με το άρθρο 2  του Κοινοπρακτικού ,όπως τροποποιήθηκε τα  από 16-12-</w:t>
      </w:r>
      <w:r>
        <w:lastRenderedPageBreak/>
        <w:t xml:space="preserve">1986  και  14-10-1993   έγγραφα  τροποποίησης  του αρχικού  Καταστατικού της ,  ορίστηκε ισόχρονη  με το διάστημα </w:t>
      </w:r>
      <w:r w:rsidRPr="00A668BD">
        <w:t>που θα απαιτείτο για την κατασκευή, ανάπλαση ,αποπεράτωση  και εκκαθάριση του παραπάνω έργου</w:t>
      </w:r>
      <w:r>
        <w:t>.</w:t>
      </w:r>
    </w:p>
    <w:p w:rsidR="00FC53D0" w:rsidRDefault="00FC53D0" w:rsidP="00FC53D0">
      <w:pPr>
        <w:spacing w:line="360" w:lineRule="auto"/>
        <w:ind w:left="420"/>
        <w:jc w:val="both"/>
      </w:pPr>
      <w:r>
        <w:rPr>
          <w:b/>
          <w:sz w:val="32"/>
          <w:szCs w:val="32"/>
        </w:rPr>
        <w:t xml:space="preserve">  </w:t>
      </w:r>
      <w:r w:rsidRPr="00942561">
        <w:rPr>
          <w:b/>
          <w:sz w:val="32"/>
          <w:szCs w:val="32"/>
        </w:rPr>
        <w:t>2.</w:t>
      </w:r>
      <w:r>
        <w:t xml:space="preserve"> Σύμφωνα με το άρθρο  12 του προαναφερθέντος Κοινοπρακτικού,  όταν λήξει   η Κοινοπραξία κατά τους όρους του  άρθρου 2,  ακολουθεί το στάδιο της εκκαθάρισης αυτής, </w:t>
      </w:r>
      <w:r w:rsidRPr="00A668BD">
        <w:rPr>
          <w:b/>
        </w:rPr>
        <w:t>διοριζομένων ως εκκαθαριστών   των Διαχειριστών  της Κ/Ξ</w:t>
      </w:r>
      <w:r>
        <w:t xml:space="preserve">  ,οι οποίοι θα ενεργήσουν την εκκαθάριση  αυτή κατά τις διατάξεις   περί εκκαθάρισης  του ΑΚ και του Εμπορικού   Νόμου . </w:t>
      </w:r>
    </w:p>
    <w:p w:rsidR="00FC53D0" w:rsidRDefault="00FC53D0" w:rsidP="00FC53D0">
      <w:pPr>
        <w:spacing w:line="360" w:lineRule="auto"/>
        <w:ind w:left="420"/>
        <w:jc w:val="both"/>
      </w:pPr>
      <w:r>
        <w:t xml:space="preserve">         Περαιτέρω στο άρθρο 12 σε συνδυασμό με το άρθρο 7 β   </w:t>
      </w:r>
      <w:r w:rsidRPr="00A668BD">
        <w:rPr>
          <w:b/>
        </w:rPr>
        <w:t>ορίζονται Διαχειριστές της Κοινοπραξίας   ο Γενικός Δ/</w:t>
      </w:r>
      <w:proofErr w:type="spellStart"/>
      <w:r w:rsidRPr="00A668BD">
        <w:rPr>
          <w:b/>
        </w:rPr>
        <w:t>ντής</w:t>
      </w:r>
      <w:proofErr w:type="spellEnd"/>
      <w:r w:rsidRPr="00A668BD">
        <w:rPr>
          <w:b/>
        </w:rPr>
        <w:t xml:space="preserve"> της ΔΕΠΟΣ  και ο  Δήμαρχος Ταύρου </w:t>
      </w:r>
      <w:r>
        <w:t xml:space="preserve">.   </w:t>
      </w:r>
    </w:p>
    <w:p w:rsidR="00FC53D0" w:rsidRDefault="00FC53D0" w:rsidP="00FC53D0">
      <w:pPr>
        <w:spacing w:line="360" w:lineRule="auto"/>
        <w:ind w:left="420"/>
        <w:jc w:val="both"/>
      </w:pPr>
      <w:r>
        <w:rPr>
          <w:b/>
          <w:sz w:val="32"/>
          <w:szCs w:val="32"/>
        </w:rPr>
        <w:t xml:space="preserve">   3.</w:t>
      </w:r>
      <w:r>
        <w:t xml:space="preserve"> Η έναρξη του έργου  της Ανάπλασης , καθυστέρησε σε σχέση με  το αρχικό πρόγραμμα , εξαιτίας   των πολύπλοκων διαδικασιών που απαιτήθηκαν  για την οργάνωση των κατοίκων, την σύσταση του Αστικού Οικοδομικού Συνεταιρισμού  ,των ελλείψεων και ασαφειών  στο  τότε  </w:t>
      </w:r>
      <w:proofErr w:type="spellStart"/>
      <w:r>
        <w:t>νεοθεσπισθέν</w:t>
      </w:r>
      <w:proofErr w:type="spellEnd"/>
      <w:r>
        <w:t xml:space="preserve">  νομικό πλαίσιο (νόμοι 1262/1982,1360/1983 1337/1983  Π.Δ 17/1984 )  , την  ανάγκη   ερμηνειών , τροποποιήσεων  και συμπληρώσεων του  ισχύοντος νομικού πλαισίου  προκειμένου να καταστεί  αυτό εφαρμόσιμο και  να μπορεί να υλοποιηθεί με τις  συμμετοχικές διαδικασίες που εφαρμόστηκαν      αυτό το εξαιρετικά φιλόδοξο ,πρωτοποριακό, και  πιλοτικό όπως χαρακτηρίστηκε   έργο  της ανάπλασης  των Προσφυγικών Πολυκατοικιών . </w:t>
      </w:r>
    </w:p>
    <w:p w:rsidR="00FC53D0" w:rsidRDefault="00FC53D0" w:rsidP="00FC53D0">
      <w:pPr>
        <w:spacing w:line="360" w:lineRule="auto"/>
        <w:ind w:left="420"/>
        <w:jc w:val="both"/>
        <w:rPr>
          <w:szCs w:val="28"/>
        </w:rPr>
      </w:pPr>
      <w:r>
        <w:rPr>
          <w:szCs w:val="28"/>
        </w:rPr>
        <w:t xml:space="preserve">            </w:t>
      </w:r>
      <w:r w:rsidRPr="009A707D">
        <w:rPr>
          <w:szCs w:val="28"/>
        </w:rPr>
        <w:t xml:space="preserve">Παρά τις τεράστιες  δυσκολίες </w:t>
      </w:r>
      <w:r>
        <w:rPr>
          <w:szCs w:val="28"/>
        </w:rPr>
        <w:t xml:space="preserve"> το εργολαβικό  συμφωνητικό και η σύσταση οριζόντιας ιδιοκτησίας   υπεγράφησαν   τον Ιούλιο του έτους 1986   και το φθινόπωρο του ίδιου έτους εκδόθηκαν οι </w:t>
      </w:r>
      <w:r>
        <w:rPr>
          <w:szCs w:val="28"/>
        </w:rPr>
        <w:lastRenderedPageBreak/>
        <w:t>οικοδομικές άδειες κατεδάφισης των παλαιών κατοικιών  και ανέγερσης των  νέων .</w:t>
      </w:r>
    </w:p>
    <w:p w:rsidR="00FC53D0" w:rsidRDefault="00FC53D0" w:rsidP="00FC53D0">
      <w:pPr>
        <w:spacing w:line="360" w:lineRule="auto"/>
        <w:ind w:left="420"/>
        <w:jc w:val="both"/>
        <w:rPr>
          <w:szCs w:val="28"/>
        </w:rPr>
      </w:pPr>
      <w:r>
        <w:rPr>
          <w:szCs w:val="28"/>
        </w:rPr>
        <w:t xml:space="preserve">           Αρχές του έτους  1987 ξεκίνησε  η ανέγερση  του  υπάρχοντος σήμερα  συγκροτήματος     των οκτώ Πολυκατοικιών  και του κτιρίου  γραφείων  με στεγασμένο χώρο γκαράζ στην πρόσοψη της οδού Πειραιώς . </w:t>
      </w:r>
    </w:p>
    <w:p w:rsidR="00FC53D0" w:rsidRDefault="00FC53D0" w:rsidP="00FC53D0">
      <w:pPr>
        <w:spacing w:line="360" w:lineRule="auto"/>
        <w:ind w:left="420"/>
        <w:jc w:val="both"/>
        <w:rPr>
          <w:szCs w:val="28"/>
        </w:rPr>
      </w:pPr>
      <w:r>
        <w:rPr>
          <w:szCs w:val="28"/>
        </w:rPr>
        <w:t xml:space="preserve">         Το συγκρότημα κατοικιών  ολοκληρώθηκε το έτος 1989  και ξεκίνησαν  οι μεταβιβάσεις  των διαμερισμάτων   από τον Οικοδομικό συνεταιρισμό  στα μέλη του - δικαιούχους στεγαστικής αποκατάστασης . Η διαδικασία αυτή  ολοκληρώθηκε και οι δικαιούχοι εγκαταστάθηκαν στα διαμερίσματα  που έλαβαν  το έτος 1990 . </w:t>
      </w:r>
    </w:p>
    <w:p w:rsidR="00FC53D0" w:rsidRDefault="00FC53D0" w:rsidP="00FC53D0">
      <w:pPr>
        <w:spacing w:line="360" w:lineRule="auto"/>
        <w:ind w:left="420"/>
        <w:jc w:val="both"/>
        <w:rPr>
          <w:szCs w:val="28"/>
        </w:rPr>
      </w:pPr>
      <w:r>
        <w:rPr>
          <w:szCs w:val="28"/>
        </w:rPr>
        <w:t xml:space="preserve">            Αμέσως μετά την ολοκλήρωση του συγκροτήματος των κατοικιών   απολύθηκε  από την Κοινοπραξία   το πλεονάζον εργατοτεχνικό προσωπικό που  εργαζόταν  στο  έργο και παρέμειναν όσοι εργαζόμενοι ήταν απαραίτητοι για την διαμόρφωση του περιβάλλοντα χώρου των Πολυκατοικιών  και την  αποπεράτωση του κτιρίου της πρόσοψης  Πειραιώς </w:t>
      </w:r>
    </w:p>
    <w:p w:rsidR="00FC53D0" w:rsidRDefault="00FC53D0" w:rsidP="00FC53D0">
      <w:pPr>
        <w:spacing w:line="360" w:lineRule="auto"/>
        <w:ind w:left="420"/>
        <w:jc w:val="both"/>
        <w:rPr>
          <w:szCs w:val="28"/>
        </w:rPr>
      </w:pPr>
      <w:r>
        <w:rPr>
          <w:szCs w:val="28"/>
        </w:rPr>
        <w:t xml:space="preserve">            Το ίδιο έτος  λύθηκε και η σχέση  έμμισθης εντολής της υπογράφουσας με την Κοινοπραξία, </w:t>
      </w:r>
      <w:r w:rsidRPr="005A46AA">
        <w:rPr>
          <w:szCs w:val="28"/>
        </w:rPr>
        <w:t>λόγω  λήξεως της σύμβασης</w:t>
      </w:r>
      <w:r>
        <w:rPr>
          <w:szCs w:val="28"/>
        </w:rPr>
        <w:t xml:space="preserve">     που  είχα συνάψει ως Δικηγόρος  ,αρχικά με το Δήμο και εν συνεχεία  με την Κοινοπραξία, για την Νομική κάλυψη του Έργου  της ανάπλασης  των Προσφυγικών Πολυκατοικιών  .</w:t>
      </w:r>
    </w:p>
    <w:p w:rsidR="00FC53D0" w:rsidRDefault="00FC53D0" w:rsidP="00FC53D0">
      <w:pPr>
        <w:spacing w:line="360" w:lineRule="auto"/>
        <w:ind w:left="420"/>
        <w:jc w:val="both"/>
        <w:rPr>
          <w:szCs w:val="28"/>
        </w:rPr>
      </w:pPr>
      <w:r>
        <w:rPr>
          <w:szCs w:val="28"/>
        </w:rPr>
        <w:t xml:space="preserve">             </w:t>
      </w:r>
      <w:r w:rsidRPr="005A46AA">
        <w:rPr>
          <w:b/>
          <w:szCs w:val="28"/>
        </w:rPr>
        <w:t>4.</w:t>
      </w:r>
      <w:r>
        <w:rPr>
          <w:szCs w:val="28"/>
        </w:rPr>
        <w:t xml:space="preserve"> Οι  αντικειμενικές δυσκολίες ενός τόσο μεγάλου έργου αυτοχρηματοδοτούμενου ,οι   καθυστερήσεις στην έναρξη  του έργου  για τους λόγους  που προαναφέρθηκαν  ,η μη χορήγηση από την Κρατική διοίκηση των προβλεπόμενων και προϋπολογισμένων  χρηματοδοτήσεων για την ολοκλήρωση του έργου    ,η υπαναχώρηση του Υπουργείου Πολιτισμού   από την αγορά του κτιρίου της </w:t>
      </w:r>
      <w:r>
        <w:rPr>
          <w:szCs w:val="28"/>
        </w:rPr>
        <w:lastRenderedPageBreak/>
        <w:t>Πειραιώς   ,η πώληση  του οποίου  κάλυπτε το  μεγαλύτερο μέρος της  αυτοχρηματοδότησης του όλου έργου,  οδήγησαν αναπόφευκτα σε  οικονομική ασφυξία  την Κοινοπραξία   ,στην  αύξηση του κόστους κατασκευής  του έργου και σε υπέρβαση του προϋπολογισμού  του  .</w:t>
      </w:r>
    </w:p>
    <w:p w:rsidR="00FC53D0" w:rsidRDefault="00FC53D0" w:rsidP="00FC53D0">
      <w:pPr>
        <w:spacing w:line="360" w:lineRule="auto"/>
        <w:ind w:left="420"/>
        <w:jc w:val="both"/>
        <w:rPr>
          <w:szCs w:val="28"/>
        </w:rPr>
      </w:pPr>
      <w:r>
        <w:rPr>
          <w:szCs w:val="28"/>
        </w:rPr>
        <w:t xml:space="preserve">Τα παραπάνω  είχαν ως   αποτέλεσμα τις επιπλέον καθυστερήσεις  στην διαμόρφωση του περιβάλλοντα χώρου των Πολυκατοικιών , που ολοκληρώθηκε το έτος 1992 και την εξαιρετικά  μεγάλη καθυστέρηση στην  ολοκλήρωση του κτιρίου  γραφείων στην πρόσοψη της Πειραιώς    που  πραγματοποιήθηκε  τελικά  το καλοκαίρι  του έτους 1995 και  παραδόθηκε στο νέο αγοραστή του (ΕΘΝΙΚΟ ΚΕΝΤΡΟ ΔΗΜΟΣΙΑΣ ΔΙΟΙΚΗΣΗΣ)  . </w:t>
      </w:r>
    </w:p>
    <w:p w:rsidR="00FC53D0" w:rsidRDefault="00FC53D0" w:rsidP="00FC53D0">
      <w:pPr>
        <w:spacing w:line="360" w:lineRule="auto"/>
        <w:ind w:left="420"/>
        <w:jc w:val="both"/>
        <w:rPr>
          <w:szCs w:val="28"/>
        </w:rPr>
      </w:pPr>
      <w:r>
        <w:rPr>
          <w:b/>
          <w:szCs w:val="28"/>
        </w:rPr>
        <w:t xml:space="preserve">            </w:t>
      </w:r>
      <w:r w:rsidRPr="006F301F">
        <w:rPr>
          <w:b/>
          <w:szCs w:val="28"/>
        </w:rPr>
        <w:t>5</w:t>
      </w:r>
      <w:r w:rsidRPr="006F301F">
        <w:rPr>
          <w:szCs w:val="28"/>
        </w:rPr>
        <w:t xml:space="preserve">.  </w:t>
      </w:r>
      <w:r w:rsidRPr="00013F20">
        <w:rPr>
          <w:b/>
          <w:szCs w:val="28"/>
        </w:rPr>
        <w:t>Συμπερασματικά</w:t>
      </w:r>
      <w:r>
        <w:rPr>
          <w:szCs w:val="28"/>
        </w:rPr>
        <w:t xml:space="preserve"> ,η  ανάπλαση  του Ο.Τ 1γ του Δήμου  Ταύρου  ,  πήρε τελικά την μορφή ενός προγράμματος  στεγαστικής αποκατάστασης (και σαν τέτοιο πέτυχε  το σκοπό του ) ,των κατοίκων της περιοχής ,που ήταν στη συντριπτική τους πλειοψηφία πρόσφυγες  και οικογένειες με  πολύ χαμηλά εισοδήματα    .         Μπορούμε μάλιστα  να πούμε ότι  είχαμε και αποκατάσταση της  πληθυσμιακής και κοινωνικής ταυτότητας της περιοχής ,διότι πολλοί  από τους  ιδιοκτήτες  που  είχαν εγκαταλείψει τα παλαιά   προσφυγικά   γιατί δεν  κάλυπταν στις στεγαστικές τους ανάγκες , μετά την ανάπλαση επέστρεψαν είτε οι ίδιοι είτε τα  παιδιά τους στα νέα διαμερίσματα  που παραδόθηκαν .</w:t>
      </w:r>
    </w:p>
    <w:p w:rsidR="00FC53D0" w:rsidRDefault="00FC53D0" w:rsidP="00FC53D0">
      <w:pPr>
        <w:spacing w:line="360" w:lineRule="auto"/>
        <w:ind w:left="420" w:firstLine="300"/>
        <w:jc w:val="both"/>
        <w:rPr>
          <w:szCs w:val="28"/>
        </w:rPr>
      </w:pPr>
      <w:r>
        <w:rPr>
          <w:szCs w:val="28"/>
        </w:rPr>
        <w:t xml:space="preserve">   Τα παραπάνω  συμπεράσματα δεν απηχούν προσωπικές απόψεις της υπογράφουσας ,  αλλά  κατατίθενται ως η  επιστημονική άποψη των πλέον ειδικών   και έγκριτων  επιστημόνων όπως αυτή αποτυπώθηκε στα συνημμένα έγγραφα ήτοι   :</w:t>
      </w:r>
    </w:p>
    <w:p w:rsidR="00FC53D0" w:rsidRDefault="00FC53D0" w:rsidP="00FC53D0">
      <w:pPr>
        <w:spacing w:line="360" w:lineRule="auto"/>
        <w:ind w:left="420" w:firstLine="300"/>
        <w:jc w:val="both"/>
        <w:rPr>
          <w:szCs w:val="28"/>
        </w:rPr>
      </w:pPr>
      <w:r>
        <w:rPr>
          <w:szCs w:val="28"/>
        </w:rPr>
        <w:t xml:space="preserve"> </w:t>
      </w:r>
      <w:r w:rsidRPr="00EC623C">
        <w:rPr>
          <w:b/>
          <w:szCs w:val="28"/>
        </w:rPr>
        <w:t>1. )</w:t>
      </w:r>
      <w:r>
        <w:rPr>
          <w:szCs w:val="28"/>
        </w:rPr>
        <w:t xml:space="preserve"> Στις από 11-7-1995  δύο  συστατικές    επιστολές  για το εν λόγω   έργο  α) του τότε αντιπρύτανη  του Εθνικού Μετσόβιου </w:t>
      </w:r>
      <w:r>
        <w:rPr>
          <w:szCs w:val="28"/>
        </w:rPr>
        <w:lastRenderedPageBreak/>
        <w:t xml:space="preserve">Πολυτεχνείου Γιάννη </w:t>
      </w:r>
      <w:proofErr w:type="spellStart"/>
      <w:r>
        <w:rPr>
          <w:szCs w:val="28"/>
        </w:rPr>
        <w:t>Πολύζου</w:t>
      </w:r>
      <w:proofErr w:type="spellEnd"/>
      <w:r>
        <w:rPr>
          <w:szCs w:val="28"/>
        </w:rPr>
        <w:t xml:space="preserve">   και β ) της κ. </w:t>
      </w:r>
      <w:proofErr w:type="spellStart"/>
      <w:r>
        <w:rPr>
          <w:szCs w:val="28"/>
        </w:rPr>
        <w:t>Αικ</w:t>
      </w:r>
      <w:proofErr w:type="spellEnd"/>
      <w:r>
        <w:rPr>
          <w:szCs w:val="28"/>
        </w:rPr>
        <w:t xml:space="preserve"> . </w:t>
      </w:r>
      <w:proofErr w:type="spellStart"/>
      <w:r>
        <w:rPr>
          <w:szCs w:val="28"/>
        </w:rPr>
        <w:t>Βέη</w:t>
      </w:r>
      <w:proofErr w:type="spellEnd"/>
      <w:r>
        <w:rPr>
          <w:szCs w:val="28"/>
        </w:rPr>
        <w:t xml:space="preserve"> </w:t>
      </w:r>
      <w:proofErr w:type="spellStart"/>
      <w:r>
        <w:rPr>
          <w:szCs w:val="28"/>
        </w:rPr>
        <w:t>Σπυροπούλου</w:t>
      </w:r>
      <w:proofErr w:type="spellEnd"/>
      <w:r>
        <w:rPr>
          <w:szCs w:val="28"/>
        </w:rPr>
        <w:t xml:space="preserve">  και </w:t>
      </w:r>
    </w:p>
    <w:p w:rsidR="00FC53D0" w:rsidRDefault="00FC53D0" w:rsidP="00FC53D0">
      <w:pPr>
        <w:spacing w:line="360" w:lineRule="auto"/>
        <w:ind w:left="420"/>
        <w:jc w:val="both"/>
        <w:rPr>
          <w:szCs w:val="28"/>
        </w:rPr>
      </w:pPr>
      <w:r w:rsidRPr="00EC623C">
        <w:rPr>
          <w:b/>
          <w:szCs w:val="28"/>
        </w:rPr>
        <w:t>2</w:t>
      </w:r>
      <w:r>
        <w:rPr>
          <w:b/>
          <w:szCs w:val="28"/>
        </w:rPr>
        <w:t>.</w:t>
      </w:r>
      <w:r w:rsidRPr="00EC623C">
        <w:rPr>
          <w:b/>
          <w:szCs w:val="28"/>
        </w:rPr>
        <w:t xml:space="preserve">) </w:t>
      </w:r>
      <w:r>
        <w:rPr>
          <w:szCs w:val="28"/>
        </w:rPr>
        <w:t xml:space="preserve">Σε απόσπασμα από Δημοσίευση  στην Επιστημονική Βιβλιογραφία του  Ε.Μ.Π . που αφορά το παραπάνω έργο  της Ανάπλασης των Προσφυγικών Πολυκατοικιών στον Ταύρο </w:t>
      </w:r>
    </w:p>
    <w:p w:rsidR="00FC53D0" w:rsidRDefault="00FC53D0" w:rsidP="00FC53D0">
      <w:pPr>
        <w:spacing w:line="360" w:lineRule="auto"/>
        <w:ind w:left="420"/>
        <w:jc w:val="both"/>
        <w:rPr>
          <w:szCs w:val="28"/>
        </w:rPr>
      </w:pPr>
    </w:p>
    <w:p w:rsidR="00FC53D0" w:rsidRPr="0055773D" w:rsidRDefault="00FC53D0" w:rsidP="00FC53D0">
      <w:pPr>
        <w:spacing w:line="360" w:lineRule="auto"/>
        <w:ind w:left="420"/>
        <w:jc w:val="both"/>
        <w:rPr>
          <w:b/>
          <w:sz w:val="32"/>
          <w:szCs w:val="32"/>
        </w:rPr>
      </w:pPr>
      <w:r>
        <w:rPr>
          <w:b/>
          <w:sz w:val="32"/>
          <w:szCs w:val="32"/>
        </w:rPr>
        <w:t>ΙΙ.  ΛΥΣΗ ΚΑΙ ΕΚΚΑΘΑΡΙΣΗ  ΤΗΣ ΚΟΙΝΟΠΡΑΞΙΑΣ  ΔΕΠΟΣ –ΔΗΜΟΣ ΤΑΥΡΟΥ ΚΑΙ ΟΡΙΣΜΟΣ ΕΚΚΑΘΑΡΙΣΤΟΥ ΠΟΥ ΘΑ ΕΚΠΡΟΣΩΠΗΣΕΙ ΤΟ ΔΗΜΟ ΣΤΗΝ ΕΚΚΑΘΑΡΙΣΗ .</w:t>
      </w:r>
    </w:p>
    <w:p w:rsidR="00FC53D0" w:rsidRDefault="00FC53D0" w:rsidP="00FC53D0">
      <w:pPr>
        <w:spacing w:line="360" w:lineRule="auto"/>
        <w:jc w:val="both"/>
      </w:pPr>
      <w:r>
        <w:t xml:space="preserve">      </w:t>
      </w:r>
    </w:p>
    <w:p w:rsidR="00FC53D0" w:rsidRDefault="00FC53D0" w:rsidP="00FC53D0">
      <w:pPr>
        <w:spacing w:line="360" w:lineRule="auto"/>
        <w:jc w:val="both"/>
      </w:pPr>
      <w:r>
        <w:t xml:space="preserve">        Α.  Αντικείμενο της παρούσας εισήγησης αποτελεί  η  αναγκαιότητα  λύσης  και θέσης σε εκκαθάριση της   Κοινοπραξίας  ΔΕΠΟΣ –ΔΗΜΟΣ ΤΑΥΡΟΥ  ,η οποία δεν έχει λυθεί   μέχρι σήμερα  ,παρά το γεγονός ότι  ολοκληρώθηκε το έργο για το οποίο συστάθηκε και  συνακόλουθα έπαυσε  ο σκοπός της  . </w:t>
      </w:r>
    </w:p>
    <w:p w:rsidR="00FC53D0" w:rsidRDefault="00FC53D0" w:rsidP="00FC53D0">
      <w:pPr>
        <w:spacing w:line="360" w:lineRule="auto"/>
        <w:jc w:val="both"/>
      </w:pPr>
      <w:r>
        <w:t xml:space="preserve">        Όπως προαναφέρθηκε , σύμφωνα με το άρθρο  12 του προαναφερθέντος Κοινοπρακτικού,  όταν λήξει   η Κοινοπραξία κατά τους όρους του  άρθρου 2,  ακολουθεί το στάδιο της εκκαθάρισης  αυτής, </w:t>
      </w:r>
      <w:r w:rsidRPr="001C185D">
        <w:rPr>
          <w:b/>
        </w:rPr>
        <w:t>διοριζομένων των Διαχειριστών  της Κ/Ξ</w:t>
      </w:r>
      <w:r>
        <w:t xml:space="preserve">  </w:t>
      </w:r>
      <w:r w:rsidRPr="001C185D">
        <w:rPr>
          <w:b/>
        </w:rPr>
        <w:t>ως εκκαθαριστών</w:t>
      </w:r>
      <w:r>
        <w:rPr>
          <w:b/>
        </w:rPr>
        <w:t xml:space="preserve"> αυτής, </w:t>
      </w:r>
      <w:r w:rsidRPr="001C185D">
        <w:rPr>
          <w:b/>
        </w:rPr>
        <w:t xml:space="preserve">   </w:t>
      </w:r>
      <w:r>
        <w:t xml:space="preserve">οι οποίοι θα ενεργήσουν την εκκαθάριση  αυτή κατά τις διατάξεις   περί εκκαθάρισης  του ΑΚ και του Εμπορικού   Νόμου . Περαιτέρω στο άρθρο 12 σε συνδυασμό με το άρθρο 7 β   ορίζονται Διαχειριστές της Κοινοπραξίας   </w:t>
      </w:r>
      <w:r w:rsidRPr="009F6346">
        <w:rPr>
          <w:b/>
        </w:rPr>
        <w:t>ο Γενικός Δ/</w:t>
      </w:r>
      <w:proofErr w:type="spellStart"/>
      <w:r w:rsidRPr="009F6346">
        <w:rPr>
          <w:b/>
        </w:rPr>
        <w:t>ντής</w:t>
      </w:r>
      <w:proofErr w:type="spellEnd"/>
      <w:r w:rsidRPr="009F6346">
        <w:rPr>
          <w:b/>
        </w:rPr>
        <w:t xml:space="preserve"> της ΔΕΠΟΣ  και ο  Δήμαρχος Ταύρου</w:t>
      </w:r>
      <w:r>
        <w:t>.</w:t>
      </w:r>
    </w:p>
    <w:p w:rsidR="00FC53D0" w:rsidRDefault="00FC53D0" w:rsidP="00FC53D0">
      <w:pPr>
        <w:spacing w:line="360" w:lineRule="auto"/>
        <w:jc w:val="both"/>
      </w:pPr>
      <w:r>
        <w:t xml:space="preserve">            </w:t>
      </w:r>
      <w:proofErr w:type="spellStart"/>
      <w:r>
        <w:t>Όμως,παρά</w:t>
      </w:r>
      <w:proofErr w:type="spellEnd"/>
      <w:r>
        <w:t xml:space="preserve">  το γεγονός ότι  το έργο της ανάπλασης  περατώθηκε πριν από πολλά έτη   η Κοινοπραξία  ΔΕΠΟΣ-ΔΗΜΟΣ ΤΑΥΡΟΥ    δεν έχει μέχρι σήμερα λυθεί και δεν έχει τεθεί σε εκκαθάριση   . </w:t>
      </w:r>
    </w:p>
    <w:p w:rsidR="00FC53D0" w:rsidRDefault="00FC53D0" w:rsidP="00FC53D0">
      <w:pPr>
        <w:spacing w:line="360" w:lineRule="auto"/>
        <w:jc w:val="both"/>
      </w:pPr>
      <w:r>
        <w:lastRenderedPageBreak/>
        <w:t xml:space="preserve">           Το Δημοτικό συμβούλιο του πρώην Δήμου Ταύρου ,</w:t>
      </w:r>
      <w:r w:rsidRPr="007669E0">
        <w:rPr>
          <w:b/>
        </w:rPr>
        <w:t xml:space="preserve">με την υπ αρ  </w:t>
      </w:r>
      <w:proofErr w:type="spellStart"/>
      <w:r w:rsidRPr="007669E0">
        <w:rPr>
          <w:b/>
        </w:rPr>
        <w:t>αρ</w:t>
      </w:r>
      <w:proofErr w:type="spellEnd"/>
      <w:r w:rsidRPr="007669E0">
        <w:rPr>
          <w:b/>
        </w:rPr>
        <w:t>. 40/21 Απριλίου  2000 απόφασή του</w:t>
      </w:r>
      <w:r>
        <w:t xml:space="preserve">  ,που κοινοποίησε  στη ΔΕΠΟΣ,  απεφάσισε </w:t>
      </w:r>
      <w:r w:rsidRPr="001C28F9">
        <w:rPr>
          <w:b/>
        </w:rPr>
        <w:t xml:space="preserve">ομόφωνα </w:t>
      </w:r>
      <w:r>
        <w:t xml:space="preserve"> </w:t>
      </w:r>
      <w:r w:rsidRPr="007669E0">
        <w:rPr>
          <w:b/>
        </w:rPr>
        <w:t xml:space="preserve">την λύση της παραπάνω  Κοινοπραξίας  και την θέση αυτής υπό εκκαθάριση και ανέθεσε στον τότε Δήμαρχο Ταύρου κ. Δημήτριο  </w:t>
      </w:r>
      <w:proofErr w:type="spellStart"/>
      <w:r w:rsidRPr="007669E0">
        <w:rPr>
          <w:b/>
        </w:rPr>
        <w:t>Σούτο</w:t>
      </w:r>
      <w:proofErr w:type="spellEnd"/>
      <w:r w:rsidRPr="007669E0">
        <w:rPr>
          <w:b/>
        </w:rPr>
        <w:t xml:space="preserve">   κάθε σχετική ενέργεια</w:t>
      </w:r>
      <w:r>
        <w:t xml:space="preserve">  .</w:t>
      </w:r>
    </w:p>
    <w:p w:rsidR="00FC53D0" w:rsidRDefault="00FC53D0" w:rsidP="00FC53D0">
      <w:pPr>
        <w:spacing w:line="360" w:lineRule="auto"/>
        <w:jc w:val="both"/>
      </w:pPr>
      <w:r>
        <w:t xml:space="preserve">        Δυστυχώς,   η απόφαση αυτή  δεν υλοποιήθηκε , διότι εν τω μεταξύ  υπήρξαν αλλεπάλληλες  αλλαγές στη διοίκηση  της ΔΕΠΟΣ και κάθε φορά υπήρχε   δυσκολία  επικοινωνίας μέχρι την εγκατάσταση και  ενημέρωση της εκάστοτε νέας διοίκησης ,ενώ ποτέ δεν κοινοποιήθηκε στον  Δήμο ανάλογη απόφαση του Δ.Σ της ΔΕΠΟΣ   για τη λύση της Κοινοπραξίας   </w:t>
      </w:r>
    </w:p>
    <w:p w:rsidR="00FC53D0" w:rsidRPr="001C185D" w:rsidRDefault="00FC53D0" w:rsidP="00FC53D0">
      <w:pPr>
        <w:spacing w:line="360" w:lineRule="auto"/>
        <w:jc w:val="both"/>
        <w:rPr>
          <w:b/>
        </w:rPr>
      </w:pPr>
      <w:r>
        <w:t xml:space="preserve">             Εν τω μεταξύ ,με το νόμο  3895/8-12 2010 &lt;&lt; κατάργηση και συγχώνευση  υπηρεσιών,  οργανισμών και φορέων  του Δημόσιου τομέα&gt;&gt;  ΦΕΚ  206 /8-12-2010  (</w:t>
      </w:r>
      <w:proofErr w:type="spellStart"/>
      <w:r>
        <w:t>τευχ</w:t>
      </w:r>
      <w:proofErr w:type="spellEnd"/>
      <w:r>
        <w:t>. Α ΄ ) ,</w:t>
      </w:r>
      <w:r w:rsidRPr="001C185D">
        <w:rPr>
          <w:b/>
        </w:rPr>
        <w:t>λύθηκε και τέθηκε σε εκκαθάριση η Δημόσια επιχείρηση  Πολεοδομίας και Στέγασης  (ΔΕΠΟΣ Α.Ε )</w:t>
      </w:r>
      <w:r>
        <w:t xml:space="preserve">  ,</w:t>
      </w:r>
      <w:r w:rsidRPr="001C185D">
        <w:rPr>
          <w:b/>
        </w:rPr>
        <w:t xml:space="preserve">οπότε στις αρμοδιότητες  του Γενικού Διευθυντή αυτής υπεισήλθαν οι Εκκαθαριστές    αυτής </w:t>
      </w:r>
    </w:p>
    <w:p w:rsidR="00FC53D0" w:rsidRDefault="00FC53D0" w:rsidP="00FC53D0">
      <w:pPr>
        <w:pStyle w:val="a4"/>
        <w:spacing w:line="360" w:lineRule="auto"/>
        <w:rPr>
          <w:rFonts w:ascii="Times New Roman" w:hAnsi="Times New Roman" w:cs="Times New Roman"/>
          <w:sz w:val="28"/>
          <w:szCs w:val="28"/>
        </w:rPr>
      </w:pPr>
      <w:r>
        <w:rPr>
          <w:rFonts w:ascii="Times New Roman" w:hAnsi="Times New Roman" w:cs="Times New Roman"/>
          <w:sz w:val="28"/>
          <w:szCs w:val="28"/>
        </w:rPr>
        <w:t xml:space="preserve">            Επίσης , σύμφωνα  με τα άρθρα  283 παρ. 1 και 1 παρ. 2 του Ν. 3852/2010 (ΦΕΚ 87 Α΄)  </w:t>
      </w:r>
      <w:r w:rsidRPr="001C185D">
        <w:rPr>
          <w:rFonts w:ascii="Times New Roman" w:hAnsi="Times New Roman" w:cs="Times New Roman"/>
          <w:b/>
          <w:sz w:val="28"/>
          <w:szCs w:val="28"/>
        </w:rPr>
        <w:t>στα δικαιώματα και τις υποχρεώσεις του πρώην Δήμου Ταύρου  υπεισήλθε ως καθολικός διάδοχος  αυτού ο νέος Δήμος Μοσχάτου- Ταύρου</w:t>
      </w:r>
      <w:r>
        <w:rPr>
          <w:rFonts w:ascii="Times New Roman" w:hAnsi="Times New Roman" w:cs="Times New Roman"/>
          <w:sz w:val="28"/>
          <w:szCs w:val="28"/>
        </w:rPr>
        <w:t xml:space="preserve"> , που οφείλει να ενεργήσει ότι απαιτείται  για την λύση και εκκαθάριση της Κοινοπραξίας  ως το έτερο μέλος αυτής  .</w:t>
      </w:r>
    </w:p>
    <w:p w:rsidR="00FC53D0" w:rsidRDefault="00FC53D0" w:rsidP="00FC53D0">
      <w:pPr>
        <w:spacing w:line="360" w:lineRule="auto"/>
        <w:jc w:val="both"/>
      </w:pPr>
      <w:r>
        <w:rPr>
          <w:szCs w:val="28"/>
        </w:rPr>
        <w:t xml:space="preserve">           Ήδη ,   οι ορισθέντες  σύμφωνα με την </w:t>
      </w:r>
      <w:r>
        <w:t xml:space="preserve">ΚΥΑ  αρ. οικ. 2/8225/0025  </w:t>
      </w:r>
      <w:r>
        <w:rPr>
          <w:szCs w:val="28"/>
        </w:rPr>
        <w:t xml:space="preserve"> Εκκαθαριστές της ΔΕΠΟΣ  ΑΕ   ,</w:t>
      </w:r>
      <w:r w:rsidRPr="00CB75E2">
        <w:rPr>
          <w:szCs w:val="28"/>
        </w:rPr>
        <w:t xml:space="preserve"> </w:t>
      </w:r>
      <w:r>
        <w:rPr>
          <w:szCs w:val="28"/>
        </w:rPr>
        <w:t>με   έγγραφά τους  και τηλεφωνικές επικοινωνίες  γνωστοποίησαν στο Δήμο μας   την νομιμοποίησή τους  και  κοινοποίησαν  το  α</w:t>
      </w:r>
      <w:r>
        <w:t xml:space="preserve">πόσπασμα   του  </w:t>
      </w:r>
      <w:proofErr w:type="spellStart"/>
      <w:r>
        <w:t>υπ΄</w:t>
      </w:r>
      <w:proofErr w:type="spellEnd"/>
      <w:r>
        <w:t xml:space="preserve">  αρ.  154 / 6-5-2015 πρακτικού   συνεδρίασης  των  εκκαθαριστών  της ΔΕΠΟΣ  Α.Ε    σύμφωνα με το οποίο  ,με την παραπάνω ιδιότητά τους  ,απεφάσισαν ομόφωνα ότι  :</w:t>
      </w:r>
    </w:p>
    <w:p w:rsidR="00FC53D0" w:rsidRPr="003D7352" w:rsidRDefault="00FC53D0" w:rsidP="00FC53D0">
      <w:pPr>
        <w:spacing w:line="360" w:lineRule="auto"/>
        <w:jc w:val="both"/>
        <w:rPr>
          <w:b/>
          <w:i/>
        </w:rPr>
      </w:pPr>
      <w:r w:rsidRPr="003D7352">
        <w:rPr>
          <w:b/>
          <w:i/>
        </w:rPr>
        <w:lastRenderedPageBreak/>
        <w:t xml:space="preserve">&lt;&lt;   1)     Εγκρίνουν τη λήξη (λύση) της Κοινοπραξίας ΔΕΠΟΣ-ΔΗΜΟΣ ΤΑΥΡΟΥ  και την θέση αυτής υπό εκκαθάριση            και συμφωνούν  να ληφθεί και κοινή απόφαση   ,μετά  από την παρούσα   και την όμοιά της   από το Δήμο  Μοσχάτου –Ταύρου   ,των Διαχειριστών  της Κ/ΞΙΑΣ  2 )  Ορίζουν ότι την ΔΕΠΟΣ Α.Ε υπό εκκαθάριση,  θα εκπροσωπούν  στην εκκαθάριση της Κοινοπραξίας   από κοινού και οι τρείς εκκαθαριστές  αυτής  &gt;&gt;   </w:t>
      </w:r>
    </w:p>
    <w:p w:rsidR="00FC53D0" w:rsidRDefault="00FC53D0" w:rsidP="00FC53D0">
      <w:pPr>
        <w:spacing w:line="360" w:lineRule="auto"/>
        <w:jc w:val="both"/>
        <w:rPr>
          <w:b/>
        </w:rPr>
      </w:pPr>
      <w:r>
        <w:t xml:space="preserve">         Μετά  τα παραπάνω  ,οι Εκκαθαριστές της ΔΕΠΟΣ  ΑΕ  ζητούν να ληφθεί  η σχετική  απόφαση και  από το Δημοτικό  Συμβούλιο του νέου Δήμου Μοσχάτου –Ταύρου   </w:t>
      </w:r>
      <w:r w:rsidRPr="00103796">
        <w:rPr>
          <w:b/>
        </w:rPr>
        <w:t xml:space="preserve">για την λύση της Κοινοπραξίας  και την θέση αυτής υπό εκκαθάριση  </w:t>
      </w:r>
      <w:r>
        <w:rPr>
          <w:b/>
        </w:rPr>
        <w:t>.</w:t>
      </w:r>
    </w:p>
    <w:p w:rsidR="00FC53D0" w:rsidRDefault="00FC53D0" w:rsidP="00FC53D0">
      <w:pPr>
        <w:spacing w:line="360" w:lineRule="auto"/>
        <w:jc w:val="both"/>
      </w:pPr>
      <w:r>
        <w:t xml:space="preserve">          </w:t>
      </w:r>
      <w:r w:rsidRPr="003D7352">
        <w:t xml:space="preserve">Στο </w:t>
      </w:r>
      <w:r>
        <w:t xml:space="preserve"> σημείο αυτό αναφέρω  ότι , η απόφαση που καλείται να λάβει το Δ.Σ του Δήμου Μοσχάτου-Ταύρου ,  ουσιαστικά  αποτελεί </w:t>
      </w:r>
      <w:proofErr w:type="spellStart"/>
      <w:r w:rsidRPr="0047639C">
        <w:rPr>
          <w:b/>
        </w:rPr>
        <w:t>επικαιροποίηση</w:t>
      </w:r>
      <w:proofErr w:type="spellEnd"/>
      <w:r w:rsidRPr="0047639C">
        <w:rPr>
          <w:b/>
        </w:rPr>
        <w:t xml:space="preserve"> </w:t>
      </w:r>
      <w:r>
        <w:t xml:space="preserve"> της υπ αρ. 40/2000 </w:t>
      </w:r>
      <w:r w:rsidRPr="00A53A1B">
        <w:rPr>
          <w:b/>
        </w:rPr>
        <w:t>ομόφωνης  απόφασης</w:t>
      </w:r>
      <w:r>
        <w:t xml:space="preserve"> του Δημοτικού Συμβουλίου  Ταύρου</w:t>
      </w:r>
      <w:r w:rsidRPr="0047639C">
        <w:rPr>
          <w:b/>
        </w:rPr>
        <w:t xml:space="preserve"> </w:t>
      </w:r>
      <w:r>
        <w:rPr>
          <w:b/>
        </w:rPr>
        <w:t xml:space="preserve"> και  </w:t>
      </w:r>
      <w:r w:rsidRPr="0047639C">
        <w:rPr>
          <w:b/>
        </w:rPr>
        <w:t xml:space="preserve">συμπλήρωση </w:t>
      </w:r>
      <w:r w:rsidRPr="0047639C">
        <w:t xml:space="preserve">αυτής  με τα νέα δεδομένα </w:t>
      </w:r>
      <w:r>
        <w:t xml:space="preserve">δηλαδή  νομιμοποίηση του νέου Δήμου , εξουσιοδότηση του Δημάρχου  Μοσχάτου –Ταύρου να ενεργήσει  με την ιδιότητα  του αυτή ότι απαιτείται </w:t>
      </w:r>
      <w:r w:rsidRPr="00103796">
        <w:t>για την λύση της Κοινοπραξίας</w:t>
      </w:r>
      <w:r>
        <w:t xml:space="preserve"> ΔΕΠΟΣ-ΔΗΜΟΣ ΤΑΥΡΟΥ  </w:t>
      </w:r>
      <w:r w:rsidRPr="00103796">
        <w:t xml:space="preserve">  και </w:t>
      </w:r>
      <w:r>
        <w:t>την θέση αυτής υπό εκκαθάριση ,  ορισμός  εκκαθαριστή   που θα εκπροσωπήσει στην εκκαθάριση  το Δήμο Μοσχάτου –Ταύρου κ</w:t>
      </w:r>
      <w:r w:rsidR="00ED7364">
        <w:t>.</w:t>
      </w:r>
      <w:r>
        <w:t xml:space="preserve">λπ.  </w:t>
      </w:r>
    </w:p>
    <w:p w:rsidR="00FC53D0" w:rsidRDefault="00FC53D0" w:rsidP="00FC53D0">
      <w:pPr>
        <w:spacing w:line="360" w:lineRule="auto"/>
        <w:jc w:val="both"/>
      </w:pPr>
      <w:r>
        <w:t xml:space="preserve">          Κατά την  νομική μου άποψη   , πρέπει  και είναι προς το συμφέρον του Δήμου  να λυθεί άμεσα η   ευρισκόμενη ,από πολλών ετών,  σε απόλυτη αδράνεια   Κοινοπραξία (υπάρχει μόνο ως σφραγίδα ) αφού  έχει έκτοτε εκπληρώσει  το σκοπό της και δεν έχει αντικείμενο εργασιών  .  Επιπλέον ,λόγω της κατά τα παραπάνω   κατάργησης της ΔΕΠΟΣ ΑΕ και της θέσης  αυτής υπό εκκαθάριση  ,</w:t>
      </w:r>
      <w:r w:rsidRPr="007669E0">
        <w:t xml:space="preserve"> </w:t>
      </w:r>
      <w:r>
        <w:t xml:space="preserve">θεωρώ , ότι  η λύση της Κοινοπραξίας και η εκκαθάριση αυτής </w:t>
      </w:r>
      <w:r w:rsidRPr="0047639C">
        <w:t>παρίσταται   επιβεβλημένη  κατά νομική αναγκαιότητα</w:t>
      </w:r>
      <w:r>
        <w:t xml:space="preserve">, μη επιδεχόμενη  πλέον άλλη  αναβολή .                </w:t>
      </w:r>
    </w:p>
    <w:p w:rsidR="00FC53D0" w:rsidRDefault="00FC53D0" w:rsidP="00FC53D0">
      <w:pPr>
        <w:spacing w:line="360" w:lineRule="auto"/>
        <w:jc w:val="both"/>
      </w:pPr>
    </w:p>
    <w:p w:rsidR="00FC53D0" w:rsidRDefault="00FC53D0" w:rsidP="00FC53D0">
      <w:pPr>
        <w:spacing w:line="360" w:lineRule="auto"/>
        <w:jc w:val="both"/>
      </w:pPr>
      <w:r>
        <w:t xml:space="preserve">            Μετά τα παραπάνω  και για   τους λόγους  που  προανέφερα εισηγούμαι να τεθεί το θέμα  της παρούσας εισήγησης στο Δημοτικό Συμβούλιο για να αποφασίσει σχετικά .   </w:t>
      </w:r>
    </w:p>
    <w:p w:rsidR="00FC53D0" w:rsidRDefault="00FC53D0" w:rsidP="00FC53D0">
      <w:pPr>
        <w:spacing w:line="360" w:lineRule="auto"/>
        <w:jc w:val="both"/>
      </w:pPr>
    </w:p>
    <w:p w:rsidR="00FC53D0" w:rsidRDefault="00FC53D0" w:rsidP="00FC53D0">
      <w:pPr>
        <w:spacing w:line="360" w:lineRule="auto"/>
        <w:jc w:val="center"/>
      </w:pPr>
      <w:r>
        <w:t>Αθήνα 8-7-2016</w:t>
      </w:r>
    </w:p>
    <w:p w:rsidR="00FC53D0" w:rsidRDefault="00FC53D0" w:rsidP="00FC53D0">
      <w:pPr>
        <w:spacing w:line="360" w:lineRule="auto"/>
        <w:jc w:val="center"/>
      </w:pPr>
      <w:r>
        <w:t>Η Δικηγόρος του Δήμου Μοσχάτου- Ταύρου</w:t>
      </w:r>
    </w:p>
    <w:p w:rsidR="00FC53D0" w:rsidRDefault="00FC53D0" w:rsidP="00FC53D0">
      <w:pPr>
        <w:spacing w:line="360" w:lineRule="auto"/>
        <w:jc w:val="center"/>
      </w:pPr>
    </w:p>
    <w:p w:rsidR="00FC53D0" w:rsidRPr="00FC6321" w:rsidRDefault="00FC53D0" w:rsidP="00FC53D0">
      <w:pPr>
        <w:spacing w:line="360" w:lineRule="auto"/>
        <w:jc w:val="center"/>
      </w:pPr>
      <w:r>
        <w:t>Βασιλική  Γ. Κοντοέ –</w:t>
      </w:r>
      <w:proofErr w:type="spellStart"/>
      <w:r>
        <w:t>Παπαθωμά</w:t>
      </w:r>
      <w:proofErr w:type="spellEnd"/>
    </w:p>
    <w:p w:rsidR="00FC53D0" w:rsidRPr="00FC6321" w:rsidRDefault="00FC53D0" w:rsidP="00FC53D0">
      <w:pPr>
        <w:spacing w:line="360" w:lineRule="auto"/>
        <w:jc w:val="center"/>
      </w:pPr>
    </w:p>
    <w:p w:rsidR="00FC53D0" w:rsidRPr="007E1F71" w:rsidRDefault="00FC53D0" w:rsidP="00FC53D0">
      <w:pPr>
        <w:spacing w:line="360" w:lineRule="auto"/>
        <w:ind w:left="420" w:firstLine="300"/>
        <w:jc w:val="both"/>
        <w:rPr>
          <w:b/>
        </w:rPr>
      </w:pPr>
      <w:r w:rsidRPr="007E1F71">
        <w:rPr>
          <w:b/>
        </w:rPr>
        <w:t>Συνημμένα :</w:t>
      </w:r>
    </w:p>
    <w:p w:rsidR="00FC53D0" w:rsidRDefault="00FC53D0" w:rsidP="00FC53D0">
      <w:pPr>
        <w:spacing w:line="360" w:lineRule="auto"/>
        <w:ind w:left="420" w:firstLine="300"/>
        <w:jc w:val="both"/>
        <w:rPr>
          <w:szCs w:val="28"/>
        </w:rPr>
      </w:pPr>
      <w:r w:rsidRPr="009E7A43">
        <w:rPr>
          <w:b/>
        </w:rPr>
        <w:t>1 )</w:t>
      </w:r>
      <w:r w:rsidRPr="00FC6321">
        <w:rPr>
          <w:szCs w:val="28"/>
        </w:rPr>
        <w:t xml:space="preserve"> </w:t>
      </w:r>
      <w:r>
        <w:rPr>
          <w:szCs w:val="28"/>
        </w:rPr>
        <w:t xml:space="preserve">Οι  από 11-7-1995    συστατικές    επιστολές  για το εν λόγω   </w:t>
      </w:r>
      <w:r w:rsidRPr="007E2A1C">
        <w:rPr>
          <w:szCs w:val="28"/>
        </w:rPr>
        <w:tab/>
      </w:r>
      <w:r>
        <w:rPr>
          <w:szCs w:val="28"/>
        </w:rPr>
        <w:t xml:space="preserve">έργο </w:t>
      </w:r>
    </w:p>
    <w:p w:rsidR="00FC53D0" w:rsidRDefault="00FC53D0" w:rsidP="00FC53D0">
      <w:pPr>
        <w:spacing w:line="360" w:lineRule="auto"/>
        <w:ind w:left="420" w:firstLine="300"/>
        <w:jc w:val="both"/>
        <w:rPr>
          <w:szCs w:val="28"/>
        </w:rPr>
      </w:pPr>
      <w:r>
        <w:rPr>
          <w:szCs w:val="28"/>
        </w:rPr>
        <w:t xml:space="preserve"> α) του τότε αντιπρύτανη  του Εθνικού Μετσόβιου Πολυτεχνείου Γιάννη </w:t>
      </w:r>
      <w:proofErr w:type="spellStart"/>
      <w:r>
        <w:rPr>
          <w:szCs w:val="28"/>
        </w:rPr>
        <w:t>Πολύζου</w:t>
      </w:r>
      <w:proofErr w:type="spellEnd"/>
      <w:r>
        <w:rPr>
          <w:szCs w:val="28"/>
        </w:rPr>
        <w:t xml:space="preserve">   και </w:t>
      </w:r>
    </w:p>
    <w:p w:rsidR="00FC53D0" w:rsidRDefault="00FC53D0" w:rsidP="00FC53D0">
      <w:pPr>
        <w:spacing w:line="360" w:lineRule="auto"/>
        <w:ind w:left="420" w:firstLine="300"/>
        <w:jc w:val="both"/>
        <w:rPr>
          <w:szCs w:val="28"/>
        </w:rPr>
      </w:pPr>
      <w:r>
        <w:rPr>
          <w:szCs w:val="28"/>
        </w:rPr>
        <w:t xml:space="preserve">  β ) της κ. </w:t>
      </w:r>
      <w:proofErr w:type="spellStart"/>
      <w:r>
        <w:rPr>
          <w:szCs w:val="28"/>
        </w:rPr>
        <w:t>Αικ</w:t>
      </w:r>
      <w:proofErr w:type="spellEnd"/>
      <w:r>
        <w:rPr>
          <w:szCs w:val="28"/>
        </w:rPr>
        <w:t xml:space="preserve"> . </w:t>
      </w:r>
      <w:proofErr w:type="spellStart"/>
      <w:r>
        <w:rPr>
          <w:szCs w:val="28"/>
        </w:rPr>
        <w:t>Βέη</w:t>
      </w:r>
      <w:proofErr w:type="spellEnd"/>
      <w:r>
        <w:rPr>
          <w:szCs w:val="28"/>
        </w:rPr>
        <w:t xml:space="preserve"> </w:t>
      </w:r>
      <w:proofErr w:type="spellStart"/>
      <w:r>
        <w:rPr>
          <w:szCs w:val="28"/>
        </w:rPr>
        <w:t>Σπυροπούλου</w:t>
      </w:r>
      <w:proofErr w:type="spellEnd"/>
      <w:r>
        <w:rPr>
          <w:szCs w:val="28"/>
        </w:rPr>
        <w:t xml:space="preserve">  και </w:t>
      </w:r>
    </w:p>
    <w:p w:rsidR="00FC53D0" w:rsidRPr="00FC6321" w:rsidRDefault="00FC53D0" w:rsidP="00FC53D0">
      <w:pPr>
        <w:spacing w:line="360" w:lineRule="auto"/>
      </w:pPr>
      <w:r>
        <w:rPr>
          <w:b/>
          <w:szCs w:val="28"/>
        </w:rPr>
        <w:t xml:space="preserve">            </w:t>
      </w:r>
      <w:r w:rsidRPr="00EC623C">
        <w:rPr>
          <w:b/>
          <w:szCs w:val="28"/>
        </w:rPr>
        <w:t>2</w:t>
      </w:r>
      <w:r>
        <w:rPr>
          <w:b/>
          <w:szCs w:val="28"/>
        </w:rPr>
        <w:t xml:space="preserve"> </w:t>
      </w:r>
      <w:r w:rsidRPr="00EC623C">
        <w:rPr>
          <w:b/>
          <w:szCs w:val="28"/>
        </w:rPr>
        <w:t xml:space="preserve">) </w:t>
      </w:r>
      <w:r w:rsidRPr="00FC6321">
        <w:rPr>
          <w:szCs w:val="28"/>
        </w:rPr>
        <w:t>Απ</w:t>
      </w:r>
      <w:r>
        <w:rPr>
          <w:szCs w:val="28"/>
        </w:rPr>
        <w:t xml:space="preserve">όσπασμα από Δημοσίευση  στην Επιστημονική </w:t>
      </w:r>
      <w:r w:rsidRPr="007E2A1C">
        <w:rPr>
          <w:szCs w:val="28"/>
        </w:rPr>
        <w:tab/>
      </w:r>
      <w:r>
        <w:rPr>
          <w:szCs w:val="28"/>
        </w:rPr>
        <w:t xml:space="preserve">Βιβλιογραφία του  Ε.Μ.Π . που αφορά το παραπάνω έργο  της </w:t>
      </w:r>
      <w:r w:rsidRPr="007E2A1C">
        <w:rPr>
          <w:szCs w:val="28"/>
        </w:rPr>
        <w:tab/>
      </w:r>
      <w:r>
        <w:rPr>
          <w:szCs w:val="28"/>
        </w:rPr>
        <w:t>Ανάπλασης των Προσφυγικών Πολυκατοικιών στον Ταύρο</w:t>
      </w:r>
    </w:p>
    <w:p w:rsidR="00FC53D0" w:rsidRPr="007E2A1C" w:rsidRDefault="00FC53D0" w:rsidP="00FC53D0"/>
    <w:p w:rsidR="00FC53D0" w:rsidRPr="007E2A1C" w:rsidRDefault="00FC53D0" w:rsidP="00FC53D0"/>
    <w:p w:rsidR="00873259" w:rsidRPr="00FC53D0" w:rsidRDefault="00873259" w:rsidP="00FC53D0"/>
    <w:sectPr w:rsidR="00873259" w:rsidRPr="00FC53D0" w:rsidSect="009B293F">
      <w:headerReference w:type="even" r:id="rId8"/>
      <w:headerReference w:type="default" r:id="rId9"/>
      <w:footerReference w:type="even" r:id="rId10"/>
      <w:footerReference w:type="default" r:id="rId11"/>
      <w:headerReference w:type="first" r:id="rId12"/>
      <w:footerReference w:type="first" r:id="rId13"/>
      <w:pgSz w:w="11906" w:h="16838"/>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5BAE" w:rsidRDefault="00595BAE" w:rsidP="009B39F7">
      <w:r>
        <w:separator/>
      </w:r>
    </w:p>
  </w:endnote>
  <w:endnote w:type="continuationSeparator" w:id="0">
    <w:p w:rsidR="00595BAE" w:rsidRDefault="00595BAE" w:rsidP="009B39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BBB" w:rsidRDefault="00ED7364">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BBB" w:rsidRDefault="00971503">
    <w:pPr>
      <w:pStyle w:val="a6"/>
      <w:jc w:val="center"/>
    </w:pPr>
    <w:r>
      <w:fldChar w:fldCharType="begin"/>
    </w:r>
    <w:r w:rsidR="00B22094">
      <w:instrText xml:space="preserve"> PAGE   \* MERGEFORMAT </w:instrText>
    </w:r>
    <w:r>
      <w:fldChar w:fldCharType="separate"/>
    </w:r>
    <w:r w:rsidR="00ED7364">
      <w:rPr>
        <w:noProof/>
      </w:rPr>
      <w:t>11</w:t>
    </w:r>
    <w:r>
      <w:fldChar w:fldCharType="end"/>
    </w:r>
  </w:p>
  <w:p w:rsidR="00977BBB" w:rsidRDefault="00ED7364">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BBB" w:rsidRDefault="00ED736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5BAE" w:rsidRDefault="00595BAE" w:rsidP="009B39F7">
      <w:r>
        <w:separator/>
      </w:r>
    </w:p>
  </w:footnote>
  <w:footnote w:type="continuationSeparator" w:id="0">
    <w:p w:rsidR="00595BAE" w:rsidRDefault="00595BAE" w:rsidP="009B39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BBB" w:rsidRDefault="00ED7364">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BBB" w:rsidRDefault="00ED7364">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BBB" w:rsidRDefault="00ED7364">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670073"/>
    <w:multiLevelType w:val="hybridMultilevel"/>
    <w:tmpl w:val="244CF93E"/>
    <w:lvl w:ilvl="0" w:tplc="26C6EE3C">
      <w:start w:val="1"/>
      <w:numFmt w:val="decimal"/>
      <w:lvlText w:val="%1."/>
      <w:lvlJc w:val="left"/>
      <w:pPr>
        <w:ind w:left="420" w:hanging="360"/>
      </w:pPr>
      <w:rPr>
        <w:rFonts w:hint="default"/>
        <w:b/>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1">
    <w:nsid w:val="47931D17"/>
    <w:multiLevelType w:val="hybridMultilevel"/>
    <w:tmpl w:val="87681C2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64F2541D"/>
    <w:multiLevelType w:val="hybridMultilevel"/>
    <w:tmpl w:val="2D2E93DA"/>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22094"/>
    <w:rsid w:val="00595BAE"/>
    <w:rsid w:val="007E1F71"/>
    <w:rsid w:val="00873259"/>
    <w:rsid w:val="00971503"/>
    <w:rsid w:val="009B39F7"/>
    <w:rsid w:val="009E7A43"/>
    <w:rsid w:val="00B22094"/>
    <w:rsid w:val="00D864A4"/>
    <w:rsid w:val="00ED7364"/>
    <w:rsid w:val="00FC53D0"/>
    <w:rsid w:val="00FC632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2094"/>
    <w:pPr>
      <w:overflowPunct w:val="0"/>
      <w:autoSpaceDE w:val="0"/>
      <w:autoSpaceDN w:val="0"/>
      <w:adjustRightInd w:val="0"/>
      <w:spacing w:after="0" w:line="240" w:lineRule="auto"/>
    </w:pPr>
    <w:rPr>
      <w:rFonts w:ascii="Times New Roman" w:eastAsia="Times New Roman" w:hAnsi="Times New Roman" w:cs="Times New Roman"/>
      <w:sz w:val="28"/>
      <w:szCs w:val="20"/>
      <w:lang w:eastAsia="el-GR"/>
    </w:rPr>
  </w:style>
  <w:style w:type="paragraph" w:styleId="1">
    <w:name w:val="heading 1"/>
    <w:basedOn w:val="a"/>
    <w:next w:val="a"/>
    <w:link w:val="1Char"/>
    <w:qFormat/>
    <w:rsid w:val="00B22094"/>
    <w:pPr>
      <w:keepNext/>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B22094"/>
    <w:rPr>
      <w:rFonts w:ascii="Times New Roman" w:eastAsia="Times New Roman" w:hAnsi="Times New Roman" w:cs="Times New Roman"/>
      <w:sz w:val="24"/>
      <w:szCs w:val="20"/>
      <w:lang w:eastAsia="el-GR"/>
    </w:rPr>
  </w:style>
  <w:style w:type="paragraph" w:styleId="a3">
    <w:name w:val="caption"/>
    <w:basedOn w:val="a"/>
    <w:next w:val="a"/>
    <w:qFormat/>
    <w:rsid w:val="00B22094"/>
    <w:pPr>
      <w:jc w:val="both"/>
    </w:pPr>
    <w:rPr>
      <w:rFonts w:ascii="Tahoma" w:hAnsi="Tahoma"/>
      <w:b/>
      <w:sz w:val="24"/>
    </w:rPr>
  </w:style>
  <w:style w:type="character" w:customStyle="1" w:styleId="Char">
    <w:name w:val="Συμβολαιογραφικό Στυλ Char"/>
    <w:basedOn w:val="a0"/>
    <w:link w:val="a4"/>
    <w:locked/>
    <w:rsid w:val="00B22094"/>
    <w:rPr>
      <w:rFonts w:ascii="Arial" w:hAnsi="Arial" w:cs="Arial"/>
      <w:sz w:val="24"/>
      <w:szCs w:val="24"/>
    </w:rPr>
  </w:style>
  <w:style w:type="paragraph" w:customStyle="1" w:styleId="a4">
    <w:name w:val="Συμβολαιογραφικό Στυλ"/>
    <w:basedOn w:val="a"/>
    <w:link w:val="Char"/>
    <w:rsid w:val="00B22094"/>
    <w:pPr>
      <w:widowControl w:val="0"/>
      <w:spacing w:line="460" w:lineRule="exact"/>
      <w:jc w:val="both"/>
    </w:pPr>
    <w:rPr>
      <w:rFonts w:ascii="Arial" w:eastAsiaTheme="minorHAnsi" w:hAnsi="Arial" w:cs="Arial"/>
      <w:sz w:val="24"/>
      <w:szCs w:val="24"/>
      <w:lang w:eastAsia="en-US"/>
    </w:rPr>
  </w:style>
  <w:style w:type="paragraph" w:styleId="a5">
    <w:name w:val="header"/>
    <w:basedOn w:val="a"/>
    <w:link w:val="Char0"/>
    <w:rsid w:val="00B22094"/>
    <w:pPr>
      <w:tabs>
        <w:tab w:val="center" w:pos="4153"/>
        <w:tab w:val="right" w:pos="8306"/>
      </w:tabs>
    </w:pPr>
  </w:style>
  <w:style w:type="character" w:customStyle="1" w:styleId="Char0">
    <w:name w:val="Κεφαλίδα Char"/>
    <w:basedOn w:val="a0"/>
    <w:link w:val="a5"/>
    <w:rsid w:val="00B22094"/>
    <w:rPr>
      <w:rFonts w:ascii="Times New Roman" w:eastAsia="Times New Roman" w:hAnsi="Times New Roman" w:cs="Times New Roman"/>
      <w:sz w:val="28"/>
      <w:szCs w:val="20"/>
      <w:lang w:eastAsia="el-GR"/>
    </w:rPr>
  </w:style>
  <w:style w:type="paragraph" w:styleId="a6">
    <w:name w:val="footer"/>
    <w:basedOn w:val="a"/>
    <w:link w:val="Char1"/>
    <w:uiPriority w:val="99"/>
    <w:rsid w:val="00B22094"/>
    <w:pPr>
      <w:tabs>
        <w:tab w:val="center" w:pos="4153"/>
        <w:tab w:val="right" w:pos="8306"/>
      </w:tabs>
    </w:pPr>
  </w:style>
  <w:style w:type="character" w:customStyle="1" w:styleId="Char1">
    <w:name w:val="Υποσέλιδο Char"/>
    <w:basedOn w:val="a0"/>
    <w:link w:val="a6"/>
    <w:uiPriority w:val="99"/>
    <w:rsid w:val="00B22094"/>
    <w:rPr>
      <w:rFonts w:ascii="Times New Roman" w:eastAsia="Times New Roman" w:hAnsi="Times New Roman" w:cs="Times New Roman"/>
      <w:sz w:val="28"/>
      <w:szCs w:val="20"/>
      <w:lang w:eastAsia="el-GR"/>
    </w:rPr>
  </w:style>
  <w:style w:type="paragraph" w:styleId="a7">
    <w:name w:val="Balloon Text"/>
    <w:basedOn w:val="a"/>
    <w:link w:val="Char2"/>
    <w:uiPriority w:val="99"/>
    <w:semiHidden/>
    <w:unhideWhenUsed/>
    <w:rsid w:val="00B22094"/>
    <w:rPr>
      <w:rFonts w:ascii="Tahoma" w:hAnsi="Tahoma" w:cs="Tahoma"/>
      <w:sz w:val="16"/>
      <w:szCs w:val="16"/>
    </w:rPr>
  </w:style>
  <w:style w:type="character" w:customStyle="1" w:styleId="Char2">
    <w:name w:val="Κείμενο πλαισίου Char"/>
    <w:basedOn w:val="a0"/>
    <w:link w:val="a7"/>
    <w:uiPriority w:val="99"/>
    <w:semiHidden/>
    <w:rsid w:val="00B22094"/>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12</Pages>
  <Words>2765</Words>
  <Characters>14933</Characters>
  <Application>Microsoft Office Word</Application>
  <DocSecurity>0</DocSecurity>
  <Lines>124</Lines>
  <Paragraphs>35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NYKontoe</dc:creator>
  <cp:keywords/>
  <dc:description/>
  <cp:lastModifiedBy>DYKaragianni</cp:lastModifiedBy>
  <cp:revision>6</cp:revision>
  <cp:lastPrinted>2016-07-12T10:54:00Z</cp:lastPrinted>
  <dcterms:created xsi:type="dcterms:W3CDTF">2016-07-12T10:26:00Z</dcterms:created>
  <dcterms:modified xsi:type="dcterms:W3CDTF">2016-07-15T08:51:00Z</dcterms:modified>
</cp:coreProperties>
</file>